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7B8A9" w14:textId="0F2B3859" w:rsidR="0065611E" w:rsidRDefault="00480E24" w:rsidP="0065611E">
      <w:pPr>
        <w:jc w:val="right"/>
        <w:rPr>
          <w:rFonts w:ascii="Tahoma" w:hAnsi="Tahoma" w:cs="Tahoma"/>
          <w:b/>
          <w:sz w:val="24"/>
          <w:szCs w:val="24"/>
        </w:rPr>
      </w:pPr>
      <w:r w:rsidRPr="008E0387">
        <w:rPr>
          <w:rFonts w:ascii="Tahoma" w:hAnsi="Tahoma" w:cs="Tahoma"/>
          <w:b/>
          <w:sz w:val="24"/>
          <w:szCs w:val="24"/>
        </w:rPr>
        <w:t>Anexa</w:t>
      </w:r>
      <w:r w:rsidR="000B754E" w:rsidRPr="008E0387">
        <w:rPr>
          <w:rFonts w:ascii="Tahoma" w:hAnsi="Tahoma" w:cs="Tahoma"/>
          <w:b/>
          <w:sz w:val="24"/>
          <w:szCs w:val="24"/>
        </w:rPr>
        <w:t xml:space="preserve"> </w:t>
      </w:r>
      <w:r w:rsidR="006904CA">
        <w:rPr>
          <w:rFonts w:ascii="Tahoma" w:hAnsi="Tahoma" w:cs="Tahoma"/>
          <w:b/>
          <w:sz w:val="24"/>
          <w:szCs w:val="24"/>
        </w:rPr>
        <w:t xml:space="preserve">nr. </w:t>
      </w:r>
      <w:r w:rsidR="00B905EA">
        <w:rPr>
          <w:rFonts w:ascii="Tahoma" w:hAnsi="Tahoma" w:cs="Tahoma"/>
          <w:b/>
          <w:sz w:val="24"/>
          <w:szCs w:val="24"/>
        </w:rPr>
        <w:t>2</w:t>
      </w:r>
      <w:r w:rsidR="006904CA">
        <w:rPr>
          <w:rFonts w:ascii="Tahoma" w:hAnsi="Tahoma" w:cs="Tahoma"/>
          <w:b/>
          <w:sz w:val="24"/>
          <w:szCs w:val="24"/>
        </w:rPr>
        <w:t xml:space="preserve"> </w:t>
      </w:r>
      <w:r w:rsidRPr="008E0387">
        <w:rPr>
          <w:rFonts w:ascii="Tahoma" w:hAnsi="Tahoma" w:cs="Tahoma"/>
          <w:b/>
          <w:sz w:val="24"/>
          <w:szCs w:val="24"/>
        </w:rPr>
        <w:t xml:space="preserve"> </w:t>
      </w:r>
    </w:p>
    <w:p w14:paraId="5BDFE0AC" w14:textId="6132FCE5" w:rsidR="00480E24" w:rsidRPr="008E0387" w:rsidRDefault="00480E24" w:rsidP="0065611E">
      <w:pPr>
        <w:jc w:val="right"/>
        <w:rPr>
          <w:rFonts w:ascii="Tahoma" w:hAnsi="Tahoma" w:cs="Tahoma"/>
          <w:b/>
          <w:sz w:val="24"/>
          <w:szCs w:val="24"/>
        </w:rPr>
      </w:pPr>
      <w:r w:rsidRPr="008E0387">
        <w:rPr>
          <w:rFonts w:ascii="Tahoma" w:hAnsi="Tahoma" w:cs="Tahoma"/>
          <w:b/>
          <w:sz w:val="24"/>
          <w:szCs w:val="24"/>
        </w:rPr>
        <w:t xml:space="preserve">la </w:t>
      </w:r>
      <w:r w:rsidR="00F539B2">
        <w:rPr>
          <w:rFonts w:ascii="Tahoma" w:hAnsi="Tahoma" w:cs="Tahoma"/>
          <w:b/>
          <w:sz w:val="24"/>
          <w:szCs w:val="24"/>
        </w:rPr>
        <w:t>Hotărârea Consiliului Local</w:t>
      </w:r>
      <w:r w:rsidR="0065611E">
        <w:rPr>
          <w:rFonts w:ascii="Tahoma" w:hAnsi="Tahoma" w:cs="Tahoma"/>
          <w:b/>
          <w:sz w:val="24"/>
          <w:szCs w:val="24"/>
        </w:rPr>
        <w:t xml:space="preserve"> al municipiului </w:t>
      </w:r>
      <w:proofErr w:type="spellStart"/>
      <w:r w:rsidR="0065611E">
        <w:rPr>
          <w:rFonts w:ascii="Tahoma" w:hAnsi="Tahoma" w:cs="Tahoma"/>
          <w:b/>
          <w:sz w:val="24"/>
          <w:szCs w:val="24"/>
        </w:rPr>
        <w:t>Bistriţa</w:t>
      </w:r>
      <w:proofErr w:type="spellEnd"/>
      <w:r w:rsidR="0065611E">
        <w:rPr>
          <w:rFonts w:ascii="Tahoma" w:hAnsi="Tahoma" w:cs="Tahoma"/>
          <w:b/>
          <w:sz w:val="24"/>
          <w:szCs w:val="24"/>
        </w:rPr>
        <w:t xml:space="preserve"> </w:t>
      </w:r>
      <w:r w:rsidR="00F539B2">
        <w:rPr>
          <w:rFonts w:ascii="Tahoma" w:hAnsi="Tahoma" w:cs="Tahoma"/>
          <w:b/>
          <w:sz w:val="24"/>
          <w:szCs w:val="24"/>
        </w:rPr>
        <w:t xml:space="preserve"> </w:t>
      </w:r>
      <w:proofErr w:type="spellStart"/>
      <w:r w:rsidR="00F539B2">
        <w:rPr>
          <w:rFonts w:ascii="Tahoma" w:hAnsi="Tahoma" w:cs="Tahoma"/>
          <w:b/>
          <w:sz w:val="24"/>
          <w:szCs w:val="24"/>
        </w:rPr>
        <w:t>nr.</w:t>
      </w:r>
      <w:r w:rsidR="0065611E">
        <w:rPr>
          <w:rFonts w:ascii="Tahoma" w:hAnsi="Tahoma" w:cs="Tahoma"/>
          <w:b/>
          <w:sz w:val="24"/>
          <w:szCs w:val="24"/>
        </w:rPr>
        <w:t>___</w:t>
      </w:r>
      <w:r w:rsidR="00F539B2">
        <w:rPr>
          <w:rFonts w:ascii="Tahoma" w:hAnsi="Tahoma" w:cs="Tahoma"/>
          <w:b/>
          <w:sz w:val="24"/>
          <w:szCs w:val="24"/>
        </w:rPr>
        <w:t>din</w:t>
      </w:r>
      <w:proofErr w:type="spellEnd"/>
      <w:r w:rsidR="0065611E">
        <w:rPr>
          <w:rFonts w:ascii="Tahoma" w:hAnsi="Tahoma" w:cs="Tahoma"/>
          <w:b/>
          <w:sz w:val="24"/>
          <w:szCs w:val="24"/>
        </w:rPr>
        <w:t>_______</w:t>
      </w:r>
    </w:p>
    <w:p w14:paraId="36BB0053" w14:textId="77777777" w:rsidR="00480E24" w:rsidRPr="008E0387" w:rsidRDefault="00480E24" w:rsidP="00480E24">
      <w:pPr>
        <w:jc w:val="right"/>
        <w:rPr>
          <w:rFonts w:ascii="Tahoma" w:eastAsia="Times New Roman" w:hAnsi="Tahoma" w:cs="Tahoma"/>
          <w:sz w:val="24"/>
          <w:szCs w:val="24"/>
        </w:rPr>
      </w:pPr>
    </w:p>
    <w:p w14:paraId="3F0841D3" w14:textId="77777777" w:rsidR="00480E24" w:rsidRPr="008E0387" w:rsidRDefault="00480E24" w:rsidP="00480E24">
      <w:pPr>
        <w:jc w:val="right"/>
        <w:rPr>
          <w:rFonts w:ascii="Tahoma" w:eastAsia="Times New Roman" w:hAnsi="Tahoma" w:cs="Tahoma"/>
          <w:sz w:val="24"/>
          <w:szCs w:val="24"/>
        </w:rPr>
      </w:pPr>
    </w:p>
    <w:p w14:paraId="3AD2150B" w14:textId="77777777" w:rsidR="00480E24" w:rsidRPr="008E0387" w:rsidRDefault="00480E24" w:rsidP="00480E24">
      <w:pPr>
        <w:jc w:val="right"/>
        <w:rPr>
          <w:rFonts w:ascii="Tahoma" w:eastAsia="Times New Roman" w:hAnsi="Tahoma" w:cs="Tahoma"/>
          <w:sz w:val="24"/>
          <w:szCs w:val="24"/>
        </w:rPr>
      </w:pPr>
    </w:p>
    <w:p w14:paraId="287E1539" w14:textId="77777777" w:rsidR="00480E24" w:rsidRPr="008E0387" w:rsidRDefault="00480E24" w:rsidP="00480E24">
      <w:pPr>
        <w:rPr>
          <w:rFonts w:ascii="Tahoma" w:eastAsia="Times New Roman" w:hAnsi="Tahoma" w:cs="Tahoma"/>
          <w:sz w:val="24"/>
          <w:szCs w:val="24"/>
        </w:rPr>
      </w:pPr>
    </w:p>
    <w:p w14:paraId="0800F777" w14:textId="77777777" w:rsidR="00480E24" w:rsidRPr="008E0387" w:rsidRDefault="00480E24" w:rsidP="00480E24">
      <w:pPr>
        <w:rPr>
          <w:rFonts w:ascii="Tahoma" w:eastAsia="Times New Roman" w:hAnsi="Tahoma" w:cs="Tahoma"/>
          <w:sz w:val="24"/>
          <w:szCs w:val="24"/>
        </w:rPr>
      </w:pPr>
    </w:p>
    <w:p w14:paraId="282235D9" w14:textId="77777777" w:rsidR="00480E24" w:rsidRPr="008E0387" w:rsidRDefault="00480E24" w:rsidP="00480E24">
      <w:pPr>
        <w:rPr>
          <w:rFonts w:ascii="Tahoma" w:eastAsia="Times New Roman" w:hAnsi="Tahoma" w:cs="Tahoma"/>
          <w:sz w:val="24"/>
          <w:szCs w:val="24"/>
        </w:rPr>
      </w:pPr>
    </w:p>
    <w:p w14:paraId="4378805A" w14:textId="77777777" w:rsidR="00480E24" w:rsidRPr="008E0387" w:rsidRDefault="00480E24" w:rsidP="00480E24">
      <w:pPr>
        <w:rPr>
          <w:rFonts w:ascii="Tahoma" w:eastAsia="Times New Roman" w:hAnsi="Tahoma" w:cs="Tahoma"/>
          <w:sz w:val="24"/>
          <w:szCs w:val="24"/>
        </w:rPr>
      </w:pPr>
    </w:p>
    <w:p w14:paraId="00E0D138" w14:textId="77777777" w:rsidR="00480E24" w:rsidRPr="008E0387" w:rsidRDefault="00480E24" w:rsidP="00480E24">
      <w:pPr>
        <w:jc w:val="center"/>
        <w:rPr>
          <w:rFonts w:ascii="Tahoma" w:eastAsia="Times New Roman" w:hAnsi="Tahoma" w:cs="Tahoma"/>
          <w:b/>
          <w:sz w:val="24"/>
          <w:szCs w:val="24"/>
        </w:rPr>
      </w:pPr>
    </w:p>
    <w:p w14:paraId="4BC700A0" w14:textId="77777777" w:rsidR="00480E24" w:rsidRPr="008E0387" w:rsidRDefault="00480E24" w:rsidP="00480E24">
      <w:pPr>
        <w:jc w:val="center"/>
        <w:rPr>
          <w:rFonts w:ascii="Tahoma" w:eastAsia="Times New Roman" w:hAnsi="Tahoma" w:cs="Tahoma"/>
          <w:b/>
          <w:sz w:val="24"/>
          <w:szCs w:val="24"/>
        </w:rPr>
      </w:pPr>
    </w:p>
    <w:p w14:paraId="2C6FC535" w14:textId="77777777" w:rsidR="00480E24" w:rsidRPr="008E0387" w:rsidRDefault="00480E24" w:rsidP="00480E24">
      <w:pPr>
        <w:jc w:val="center"/>
        <w:rPr>
          <w:rFonts w:ascii="Tahoma" w:eastAsia="Times New Roman" w:hAnsi="Tahoma" w:cs="Tahoma"/>
          <w:b/>
          <w:sz w:val="24"/>
          <w:szCs w:val="24"/>
        </w:rPr>
      </w:pPr>
    </w:p>
    <w:p w14:paraId="56ED4158" w14:textId="77777777" w:rsidR="00480E24" w:rsidRPr="008E0387" w:rsidRDefault="00480E24" w:rsidP="00480E24">
      <w:pPr>
        <w:jc w:val="center"/>
        <w:rPr>
          <w:rFonts w:ascii="Tahoma" w:eastAsia="Times New Roman" w:hAnsi="Tahoma" w:cs="Tahoma"/>
          <w:b/>
          <w:sz w:val="24"/>
          <w:szCs w:val="24"/>
        </w:rPr>
      </w:pPr>
    </w:p>
    <w:p w14:paraId="66F0A48F" w14:textId="77777777" w:rsidR="00480E24" w:rsidRPr="008E0387" w:rsidRDefault="00480E24" w:rsidP="00480E24">
      <w:pPr>
        <w:jc w:val="center"/>
        <w:rPr>
          <w:rFonts w:ascii="Tahoma" w:eastAsia="Times New Roman" w:hAnsi="Tahoma" w:cs="Tahoma"/>
          <w:b/>
          <w:sz w:val="24"/>
          <w:szCs w:val="24"/>
        </w:rPr>
      </w:pPr>
    </w:p>
    <w:p w14:paraId="38E5E8C0" w14:textId="77777777" w:rsidR="00480E24" w:rsidRPr="008E0387" w:rsidRDefault="00480E24" w:rsidP="00480E24">
      <w:pPr>
        <w:jc w:val="center"/>
        <w:rPr>
          <w:rFonts w:ascii="Tahoma" w:eastAsia="Times New Roman" w:hAnsi="Tahoma" w:cs="Tahoma"/>
          <w:b/>
          <w:sz w:val="24"/>
          <w:szCs w:val="24"/>
        </w:rPr>
      </w:pPr>
    </w:p>
    <w:p w14:paraId="671EEFAE" w14:textId="77777777" w:rsidR="00480E24" w:rsidRPr="008E0387" w:rsidRDefault="00480E24" w:rsidP="00480E24">
      <w:pPr>
        <w:jc w:val="center"/>
        <w:rPr>
          <w:rFonts w:ascii="Tahoma" w:eastAsia="Times New Roman" w:hAnsi="Tahoma" w:cs="Tahoma"/>
          <w:b/>
          <w:sz w:val="24"/>
          <w:szCs w:val="24"/>
        </w:rPr>
      </w:pPr>
    </w:p>
    <w:p w14:paraId="28DDCF90" w14:textId="77777777" w:rsidR="00480E24" w:rsidRPr="008E0387" w:rsidRDefault="00480E24" w:rsidP="00480E24">
      <w:pPr>
        <w:jc w:val="center"/>
        <w:rPr>
          <w:rFonts w:ascii="Tahoma" w:eastAsia="Times New Roman" w:hAnsi="Tahoma" w:cs="Tahoma"/>
          <w:b/>
          <w:sz w:val="24"/>
          <w:szCs w:val="24"/>
        </w:rPr>
      </w:pPr>
    </w:p>
    <w:p w14:paraId="6070899F" w14:textId="77777777" w:rsidR="00480E24" w:rsidRPr="008E0387" w:rsidRDefault="00480E24" w:rsidP="00480E24">
      <w:pPr>
        <w:jc w:val="center"/>
        <w:rPr>
          <w:rFonts w:ascii="Tahoma" w:eastAsia="Times New Roman" w:hAnsi="Tahoma" w:cs="Tahoma"/>
          <w:b/>
          <w:sz w:val="24"/>
          <w:szCs w:val="24"/>
        </w:rPr>
      </w:pPr>
    </w:p>
    <w:p w14:paraId="585C8F72" w14:textId="77777777" w:rsidR="00480E24" w:rsidRPr="008E0387" w:rsidRDefault="00480E24" w:rsidP="00480E24">
      <w:pPr>
        <w:jc w:val="center"/>
        <w:rPr>
          <w:rFonts w:ascii="Tahoma" w:eastAsia="Times New Roman" w:hAnsi="Tahoma" w:cs="Tahoma"/>
          <w:b/>
          <w:sz w:val="24"/>
          <w:szCs w:val="24"/>
        </w:rPr>
      </w:pPr>
    </w:p>
    <w:p w14:paraId="71F7FDD3" w14:textId="77777777" w:rsidR="00480E24" w:rsidRPr="008E0387" w:rsidRDefault="00480E24" w:rsidP="00480E24">
      <w:pPr>
        <w:jc w:val="center"/>
        <w:rPr>
          <w:rFonts w:ascii="Tahoma" w:eastAsia="Times New Roman" w:hAnsi="Tahoma" w:cs="Tahoma"/>
          <w:b/>
          <w:sz w:val="24"/>
          <w:szCs w:val="24"/>
        </w:rPr>
      </w:pPr>
      <w:r w:rsidRPr="008E0387">
        <w:rPr>
          <w:rFonts w:ascii="Tahoma" w:eastAsia="Times New Roman" w:hAnsi="Tahoma" w:cs="Tahoma"/>
          <w:b/>
          <w:sz w:val="24"/>
          <w:szCs w:val="24"/>
        </w:rPr>
        <w:t>REGULAMENT DE SALUBRIZARE</w:t>
      </w:r>
    </w:p>
    <w:p w14:paraId="51D179B1" w14:textId="77777777" w:rsidR="00480E24" w:rsidRPr="008E0387" w:rsidRDefault="00480E24" w:rsidP="00480E24">
      <w:pPr>
        <w:rPr>
          <w:rFonts w:ascii="Tahoma" w:eastAsia="Times New Roman" w:hAnsi="Tahoma" w:cs="Tahoma"/>
          <w:sz w:val="24"/>
          <w:szCs w:val="24"/>
        </w:rPr>
      </w:pPr>
    </w:p>
    <w:p w14:paraId="6C3666D2" w14:textId="77777777" w:rsidR="00480E24" w:rsidRPr="008E0387" w:rsidRDefault="00480E24" w:rsidP="00480E24">
      <w:pPr>
        <w:rPr>
          <w:rFonts w:ascii="Tahoma" w:eastAsia="Times New Roman" w:hAnsi="Tahoma" w:cs="Tahoma"/>
          <w:sz w:val="24"/>
          <w:szCs w:val="24"/>
        </w:rPr>
      </w:pPr>
    </w:p>
    <w:p w14:paraId="7E13793A" w14:textId="77777777" w:rsidR="00480E24" w:rsidRPr="008E0387" w:rsidRDefault="00480E24" w:rsidP="00480E24">
      <w:pPr>
        <w:rPr>
          <w:rFonts w:ascii="Tahoma" w:eastAsia="Times New Roman" w:hAnsi="Tahoma" w:cs="Tahoma"/>
          <w:sz w:val="24"/>
          <w:szCs w:val="24"/>
        </w:rPr>
      </w:pPr>
    </w:p>
    <w:p w14:paraId="4C1E987C" w14:textId="77777777" w:rsidR="00480E24" w:rsidRPr="008E0387" w:rsidRDefault="00480E24" w:rsidP="00480E24">
      <w:pPr>
        <w:jc w:val="center"/>
        <w:rPr>
          <w:rFonts w:ascii="Tahoma" w:eastAsia="Times New Roman" w:hAnsi="Tahoma" w:cs="Tahoma"/>
          <w:sz w:val="24"/>
          <w:szCs w:val="24"/>
        </w:rPr>
      </w:pPr>
      <w:r w:rsidRPr="008E0387">
        <w:rPr>
          <w:rFonts w:ascii="Tahoma" w:eastAsia="Times New Roman" w:hAnsi="Tahoma" w:cs="Tahoma"/>
          <w:sz w:val="24"/>
          <w:szCs w:val="24"/>
        </w:rPr>
        <w:t>Regulament de organizare și funcționare</w:t>
      </w:r>
    </w:p>
    <w:p w14:paraId="4CCCB4F9" w14:textId="77777777" w:rsidR="00480E24" w:rsidRPr="008E0387" w:rsidRDefault="00480E24" w:rsidP="00480E24">
      <w:pPr>
        <w:jc w:val="center"/>
        <w:rPr>
          <w:rFonts w:ascii="Tahoma" w:eastAsia="Times New Roman" w:hAnsi="Tahoma" w:cs="Tahoma"/>
          <w:sz w:val="24"/>
          <w:szCs w:val="24"/>
        </w:rPr>
      </w:pPr>
      <w:r w:rsidRPr="008E0387">
        <w:rPr>
          <w:rFonts w:ascii="Tahoma" w:eastAsia="Times New Roman" w:hAnsi="Tahoma" w:cs="Tahoma"/>
          <w:sz w:val="24"/>
          <w:szCs w:val="24"/>
        </w:rPr>
        <w:t xml:space="preserve">a serviciului public de salubrizare, </w:t>
      </w:r>
      <w:bookmarkStart w:id="0" w:name="_Hlk20828311"/>
    </w:p>
    <w:p w14:paraId="64478BD2" w14:textId="3A27EBE9" w:rsidR="00480E24" w:rsidRPr="008E0387" w:rsidRDefault="00480E24" w:rsidP="00480E24">
      <w:pPr>
        <w:jc w:val="center"/>
        <w:rPr>
          <w:rFonts w:ascii="Tahoma" w:eastAsia="Times New Roman" w:hAnsi="Tahoma" w:cs="Tahoma"/>
          <w:sz w:val="24"/>
          <w:szCs w:val="24"/>
        </w:rPr>
      </w:pPr>
      <w:r w:rsidRPr="008E0387">
        <w:rPr>
          <w:rFonts w:ascii="Tahoma" w:eastAsia="Times New Roman" w:hAnsi="Tahoma" w:cs="Tahoma"/>
          <w:sz w:val="24"/>
          <w:szCs w:val="24"/>
        </w:rPr>
        <w:t xml:space="preserve">respectiv activitățile de colectare, transport,  stocare temporară,  transfer, sortare, tratare, neutralizare, depozitare a deșeurilor municipale, inclusiv </w:t>
      </w:r>
      <w:proofErr w:type="spellStart"/>
      <w:r w:rsidRPr="008E0387">
        <w:rPr>
          <w:rFonts w:ascii="Tahoma" w:eastAsia="Times New Roman" w:hAnsi="Tahoma" w:cs="Tahoma"/>
          <w:sz w:val="24"/>
          <w:szCs w:val="24"/>
        </w:rPr>
        <w:t>deseuri</w:t>
      </w:r>
      <w:proofErr w:type="spellEnd"/>
      <w:r w:rsidRPr="008E0387">
        <w:rPr>
          <w:rFonts w:ascii="Tahoma" w:eastAsia="Times New Roman" w:hAnsi="Tahoma" w:cs="Tahoma"/>
          <w:sz w:val="24"/>
          <w:szCs w:val="24"/>
        </w:rPr>
        <w:t xml:space="preserve"> periculoase din deșeuri menajere, managementul Stațiilor de Transfer, al Centrelor de Colectare  și Managementul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Operarea Centrului de Management Integrat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Tărpiu din județul Bistrița-Năsăud</w:t>
      </w:r>
      <w:r w:rsidR="00AB5538">
        <w:rPr>
          <w:rFonts w:ascii="Tahoma" w:eastAsia="Times New Roman" w:hAnsi="Tahoma" w:cs="Tahoma"/>
          <w:sz w:val="24"/>
          <w:szCs w:val="24"/>
        </w:rPr>
        <w:t>- forma consolidată 202</w:t>
      </w:r>
      <w:r w:rsidR="00993FEB">
        <w:rPr>
          <w:rFonts w:ascii="Tahoma" w:eastAsia="Times New Roman" w:hAnsi="Tahoma" w:cs="Tahoma"/>
          <w:sz w:val="24"/>
          <w:szCs w:val="24"/>
        </w:rPr>
        <w:t>6</w:t>
      </w:r>
    </w:p>
    <w:bookmarkEnd w:id="0"/>
    <w:p w14:paraId="27CBEF8D" w14:textId="77777777" w:rsidR="00480E24" w:rsidRPr="008E0387" w:rsidRDefault="00480E24" w:rsidP="00480E24">
      <w:pPr>
        <w:ind w:left="120" w:right="120"/>
        <w:jc w:val="center"/>
        <w:rPr>
          <w:rFonts w:ascii="Tahoma" w:eastAsia="Times New Roman" w:hAnsi="Tahoma" w:cs="Tahoma"/>
          <w:b/>
          <w:sz w:val="24"/>
          <w:szCs w:val="24"/>
        </w:rPr>
      </w:pPr>
    </w:p>
    <w:p w14:paraId="55B1BC27" w14:textId="77777777" w:rsidR="00480E24" w:rsidRPr="008E0387" w:rsidRDefault="00480E24" w:rsidP="00480E24">
      <w:pPr>
        <w:ind w:left="120" w:right="120"/>
        <w:jc w:val="center"/>
        <w:rPr>
          <w:rFonts w:ascii="Tahoma" w:eastAsia="Times New Roman" w:hAnsi="Tahoma" w:cs="Tahoma"/>
          <w:b/>
          <w:sz w:val="24"/>
          <w:szCs w:val="24"/>
        </w:rPr>
      </w:pPr>
    </w:p>
    <w:p w14:paraId="1E8C0C65" w14:textId="77777777" w:rsidR="00480E24" w:rsidRPr="008E0387" w:rsidRDefault="00480E24" w:rsidP="00480E24">
      <w:pPr>
        <w:ind w:left="120" w:right="120"/>
        <w:jc w:val="center"/>
        <w:rPr>
          <w:rFonts w:ascii="Tahoma" w:eastAsia="Times New Roman" w:hAnsi="Tahoma" w:cs="Tahoma"/>
          <w:b/>
          <w:sz w:val="24"/>
          <w:szCs w:val="24"/>
        </w:rPr>
      </w:pPr>
    </w:p>
    <w:p w14:paraId="7DC44B90" w14:textId="77777777" w:rsidR="00480E24" w:rsidRPr="008E0387" w:rsidRDefault="00480E24" w:rsidP="00480E24">
      <w:pPr>
        <w:rPr>
          <w:rFonts w:ascii="Tahoma" w:eastAsia="Times New Roman" w:hAnsi="Tahoma" w:cs="Tahoma"/>
          <w:sz w:val="24"/>
          <w:szCs w:val="24"/>
        </w:rPr>
      </w:pPr>
    </w:p>
    <w:p w14:paraId="6E93E173" w14:textId="77777777" w:rsidR="00480E24" w:rsidRPr="008E0387" w:rsidRDefault="00480E24" w:rsidP="00480E24">
      <w:pPr>
        <w:rPr>
          <w:rFonts w:ascii="Tahoma" w:eastAsia="Times New Roman" w:hAnsi="Tahoma" w:cs="Tahoma"/>
          <w:sz w:val="24"/>
          <w:szCs w:val="24"/>
        </w:rPr>
      </w:pPr>
    </w:p>
    <w:p w14:paraId="3A3CE8A5" w14:textId="77777777" w:rsidR="00480E24" w:rsidRPr="008E0387" w:rsidRDefault="00480E24" w:rsidP="00480E24">
      <w:pPr>
        <w:rPr>
          <w:rFonts w:ascii="Tahoma" w:eastAsia="Times New Roman" w:hAnsi="Tahoma" w:cs="Tahoma"/>
          <w:sz w:val="24"/>
          <w:szCs w:val="24"/>
        </w:rPr>
      </w:pPr>
    </w:p>
    <w:p w14:paraId="4DB5E31F" w14:textId="77777777" w:rsidR="00480E24" w:rsidRPr="008E0387" w:rsidRDefault="00480E24" w:rsidP="00480E24">
      <w:pPr>
        <w:rPr>
          <w:rFonts w:ascii="Tahoma" w:eastAsia="Times New Roman" w:hAnsi="Tahoma" w:cs="Tahoma"/>
          <w:sz w:val="24"/>
          <w:szCs w:val="24"/>
        </w:rPr>
      </w:pPr>
    </w:p>
    <w:p w14:paraId="55D70CA7" w14:textId="77777777" w:rsidR="00480E24" w:rsidRPr="008E0387" w:rsidRDefault="00480E24" w:rsidP="00480E24">
      <w:pPr>
        <w:rPr>
          <w:rFonts w:ascii="Tahoma" w:eastAsia="Times New Roman" w:hAnsi="Tahoma" w:cs="Tahoma"/>
          <w:sz w:val="24"/>
          <w:szCs w:val="24"/>
        </w:rPr>
      </w:pPr>
    </w:p>
    <w:p w14:paraId="360D4E31" w14:textId="77777777" w:rsidR="00480E24" w:rsidRPr="008E0387" w:rsidRDefault="00480E24" w:rsidP="00480E24">
      <w:pPr>
        <w:rPr>
          <w:rFonts w:ascii="Tahoma" w:eastAsia="Times New Roman" w:hAnsi="Tahoma" w:cs="Tahoma"/>
          <w:sz w:val="24"/>
          <w:szCs w:val="24"/>
        </w:rPr>
      </w:pPr>
    </w:p>
    <w:p w14:paraId="377D7A61" w14:textId="77777777" w:rsidR="00480E24" w:rsidRPr="008E0387" w:rsidRDefault="00480E24" w:rsidP="00480E24">
      <w:pPr>
        <w:rPr>
          <w:rFonts w:ascii="Tahoma" w:eastAsia="Times New Roman" w:hAnsi="Tahoma" w:cs="Tahoma"/>
          <w:sz w:val="24"/>
          <w:szCs w:val="24"/>
        </w:rPr>
      </w:pPr>
    </w:p>
    <w:p w14:paraId="63CCA724" w14:textId="77777777" w:rsidR="00480E24" w:rsidRPr="008E0387" w:rsidRDefault="00480E24" w:rsidP="00480E24">
      <w:pPr>
        <w:rPr>
          <w:rFonts w:ascii="Tahoma" w:eastAsia="Times New Roman" w:hAnsi="Tahoma" w:cs="Tahoma"/>
          <w:sz w:val="24"/>
          <w:szCs w:val="24"/>
        </w:rPr>
      </w:pPr>
    </w:p>
    <w:p w14:paraId="3D34E9FE" w14:textId="77777777" w:rsidR="00480E24" w:rsidRPr="008E0387" w:rsidRDefault="00480E24" w:rsidP="00480E24">
      <w:pPr>
        <w:rPr>
          <w:rFonts w:ascii="Tahoma" w:eastAsia="Times New Roman" w:hAnsi="Tahoma" w:cs="Tahoma"/>
          <w:sz w:val="24"/>
          <w:szCs w:val="24"/>
        </w:rPr>
      </w:pPr>
    </w:p>
    <w:p w14:paraId="32018DEA" w14:textId="77777777" w:rsidR="00480E24" w:rsidRPr="008E0387" w:rsidRDefault="00480E24" w:rsidP="00480E24">
      <w:pPr>
        <w:rPr>
          <w:rFonts w:ascii="Tahoma" w:eastAsia="Times New Roman" w:hAnsi="Tahoma" w:cs="Tahoma"/>
          <w:sz w:val="24"/>
          <w:szCs w:val="24"/>
        </w:rPr>
      </w:pPr>
    </w:p>
    <w:p w14:paraId="00AE1F48" w14:textId="77777777" w:rsidR="00833E41" w:rsidRPr="008E0387" w:rsidRDefault="00833E41" w:rsidP="00480E24">
      <w:pPr>
        <w:rPr>
          <w:rFonts w:ascii="Tahoma" w:eastAsia="Times New Roman" w:hAnsi="Tahoma" w:cs="Tahoma"/>
          <w:sz w:val="24"/>
          <w:szCs w:val="24"/>
        </w:rPr>
      </w:pPr>
    </w:p>
    <w:p w14:paraId="32F2B565" w14:textId="77777777" w:rsidR="00833E41" w:rsidRPr="008E0387" w:rsidRDefault="00833E41" w:rsidP="00480E24">
      <w:pPr>
        <w:rPr>
          <w:rFonts w:ascii="Tahoma" w:eastAsia="Times New Roman" w:hAnsi="Tahoma" w:cs="Tahoma"/>
          <w:sz w:val="24"/>
          <w:szCs w:val="24"/>
        </w:rPr>
      </w:pPr>
    </w:p>
    <w:p w14:paraId="2425ABED" w14:textId="77777777" w:rsidR="00833E41" w:rsidRPr="008E0387" w:rsidRDefault="00833E41" w:rsidP="00480E24">
      <w:pPr>
        <w:rPr>
          <w:rFonts w:ascii="Tahoma" w:eastAsia="Times New Roman" w:hAnsi="Tahoma" w:cs="Tahoma"/>
          <w:sz w:val="24"/>
          <w:szCs w:val="24"/>
        </w:rPr>
      </w:pPr>
    </w:p>
    <w:p w14:paraId="544165F8" w14:textId="77777777" w:rsidR="00833E41" w:rsidRPr="008E0387" w:rsidRDefault="00833E41" w:rsidP="00480E24">
      <w:pPr>
        <w:rPr>
          <w:rFonts w:ascii="Tahoma" w:eastAsia="Times New Roman" w:hAnsi="Tahoma" w:cs="Tahoma"/>
          <w:sz w:val="24"/>
          <w:szCs w:val="24"/>
        </w:rPr>
      </w:pPr>
    </w:p>
    <w:p w14:paraId="6BF1CC7F" w14:textId="77777777" w:rsidR="00833E41" w:rsidRPr="008E0387" w:rsidRDefault="00833E41" w:rsidP="00480E24">
      <w:pPr>
        <w:rPr>
          <w:rFonts w:ascii="Tahoma" w:eastAsia="Times New Roman" w:hAnsi="Tahoma" w:cs="Tahoma"/>
          <w:sz w:val="24"/>
          <w:szCs w:val="24"/>
        </w:rPr>
      </w:pPr>
    </w:p>
    <w:p w14:paraId="363F0DC9" w14:textId="77777777" w:rsidR="00833E41" w:rsidRPr="008E0387" w:rsidRDefault="00833E41" w:rsidP="00480E24">
      <w:pPr>
        <w:rPr>
          <w:rFonts w:ascii="Tahoma" w:eastAsia="Times New Roman" w:hAnsi="Tahoma" w:cs="Tahoma"/>
          <w:sz w:val="24"/>
          <w:szCs w:val="24"/>
        </w:rPr>
      </w:pPr>
    </w:p>
    <w:p w14:paraId="2C00B65B" w14:textId="77777777" w:rsidR="00833E41" w:rsidRPr="008E0387" w:rsidRDefault="00833E41" w:rsidP="00480E24">
      <w:pPr>
        <w:rPr>
          <w:rFonts w:ascii="Tahoma" w:eastAsia="Times New Roman" w:hAnsi="Tahoma" w:cs="Tahoma"/>
          <w:sz w:val="24"/>
          <w:szCs w:val="24"/>
        </w:rPr>
      </w:pPr>
    </w:p>
    <w:p w14:paraId="32608ED6" w14:textId="77777777" w:rsidR="00833E41" w:rsidRPr="008E0387" w:rsidRDefault="00833E41" w:rsidP="00480E24">
      <w:pPr>
        <w:rPr>
          <w:rFonts w:ascii="Tahoma" w:eastAsia="Times New Roman" w:hAnsi="Tahoma" w:cs="Tahoma"/>
          <w:sz w:val="24"/>
          <w:szCs w:val="24"/>
        </w:rPr>
      </w:pPr>
    </w:p>
    <w:p w14:paraId="3D54700C" w14:textId="77777777" w:rsidR="00480E24" w:rsidRPr="008E0387" w:rsidRDefault="00480E24" w:rsidP="00480E24">
      <w:pPr>
        <w:rPr>
          <w:rFonts w:ascii="Tahoma" w:eastAsia="Times New Roman" w:hAnsi="Tahoma" w:cs="Tahoma"/>
          <w:sz w:val="24"/>
          <w:szCs w:val="24"/>
        </w:rPr>
      </w:pPr>
    </w:p>
    <w:p w14:paraId="6B5B6110" w14:textId="77777777" w:rsidR="00480E24" w:rsidRPr="008E0387" w:rsidRDefault="00480E24" w:rsidP="00480E24">
      <w:pPr>
        <w:rPr>
          <w:rFonts w:ascii="Tahoma" w:eastAsia="Times New Roman" w:hAnsi="Tahoma" w:cs="Tahoma"/>
          <w:sz w:val="24"/>
          <w:szCs w:val="24"/>
        </w:rPr>
      </w:pPr>
    </w:p>
    <w:p w14:paraId="2BA78173" w14:textId="77777777" w:rsidR="00480E24" w:rsidRPr="008E0387" w:rsidRDefault="00480E24" w:rsidP="00480E24">
      <w:pPr>
        <w:jc w:val="center"/>
        <w:rPr>
          <w:rFonts w:ascii="Tahoma" w:eastAsia="Times New Roman" w:hAnsi="Tahoma" w:cs="Tahoma"/>
          <w:b/>
          <w:sz w:val="24"/>
          <w:szCs w:val="24"/>
        </w:rPr>
      </w:pPr>
      <w:r w:rsidRPr="008E0387">
        <w:rPr>
          <w:rFonts w:ascii="Tahoma" w:eastAsia="Times New Roman" w:hAnsi="Tahoma" w:cs="Tahoma"/>
          <w:b/>
          <w:sz w:val="24"/>
          <w:szCs w:val="24"/>
        </w:rPr>
        <w:t>CAPITOLUL I</w:t>
      </w:r>
    </w:p>
    <w:p w14:paraId="541DDC23" w14:textId="77777777" w:rsidR="00480E24" w:rsidRPr="008E0387" w:rsidRDefault="00480E24" w:rsidP="00480E24">
      <w:pPr>
        <w:jc w:val="center"/>
        <w:rPr>
          <w:rFonts w:ascii="Tahoma" w:eastAsia="Times New Roman" w:hAnsi="Tahoma" w:cs="Tahoma"/>
          <w:b/>
          <w:sz w:val="24"/>
          <w:szCs w:val="24"/>
        </w:rPr>
      </w:pPr>
      <w:r w:rsidRPr="008E0387">
        <w:rPr>
          <w:rFonts w:ascii="Tahoma" w:eastAsia="Times New Roman" w:hAnsi="Tahoma" w:cs="Tahoma"/>
          <w:b/>
          <w:sz w:val="24"/>
          <w:szCs w:val="24"/>
        </w:rPr>
        <w:t>DISPOZIŢII GENERALE</w:t>
      </w:r>
    </w:p>
    <w:p w14:paraId="18930FDF" w14:textId="77777777" w:rsidR="00480E24" w:rsidRPr="008E0387" w:rsidRDefault="00480E24" w:rsidP="00480E24">
      <w:pPr>
        <w:rPr>
          <w:rFonts w:ascii="Tahoma" w:eastAsia="Times New Roman" w:hAnsi="Tahoma" w:cs="Tahoma"/>
          <w:sz w:val="24"/>
          <w:szCs w:val="24"/>
        </w:rPr>
      </w:pPr>
    </w:p>
    <w:p w14:paraId="5CD499BA" w14:textId="77777777" w:rsidR="00C01045" w:rsidRPr="008E0387" w:rsidRDefault="00C01045" w:rsidP="00480E24">
      <w:pPr>
        <w:rPr>
          <w:rFonts w:ascii="Tahoma" w:eastAsia="Times New Roman" w:hAnsi="Tahoma" w:cs="Tahoma"/>
          <w:b/>
          <w:sz w:val="24"/>
          <w:szCs w:val="24"/>
        </w:rPr>
      </w:pPr>
    </w:p>
    <w:p w14:paraId="631A6BDB" w14:textId="77777777" w:rsidR="00480E24" w:rsidRPr="008E0387" w:rsidRDefault="00480E24" w:rsidP="00480E24">
      <w:pPr>
        <w:rPr>
          <w:rFonts w:ascii="Tahoma" w:eastAsia="Times New Roman" w:hAnsi="Tahoma" w:cs="Tahoma"/>
          <w:b/>
          <w:sz w:val="24"/>
          <w:szCs w:val="24"/>
        </w:rPr>
      </w:pPr>
      <w:r w:rsidRPr="008E0387">
        <w:rPr>
          <w:rFonts w:ascii="Tahoma" w:eastAsia="Times New Roman" w:hAnsi="Tahoma" w:cs="Tahoma"/>
          <w:b/>
          <w:sz w:val="24"/>
          <w:szCs w:val="24"/>
        </w:rPr>
        <w:t>SECŢIUNEA 1 – Domeniul de aplicare</w:t>
      </w:r>
    </w:p>
    <w:p w14:paraId="07A890FF" w14:textId="77777777" w:rsidR="00480E24" w:rsidRPr="008E0387" w:rsidRDefault="00480E24" w:rsidP="00480E24">
      <w:pPr>
        <w:rPr>
          <w:rFonts w:ascii="Tahoma" w:eastAsia="Times New Roman" w:hAnsi="Tahoma" w:cs="Tahoma"/>
          <w:sz w:val="24"/>
          <w:szCs w:val="24"/>
        </w:rPr>
      </w:pPr>
    </w:p>
    <w:p w14:paraId="68CF3158" w14:textId="77777777" w:rsidR="00FC2CB6" w:rsidRPr="008E0387" w:rsidRDefault="00480E24" w:rsidP="00480E24">
      <w:pPr>
        <w:jc w:val="both"/>
        <w:rPr>
          <w:rFonts w:ascii="Tahoma" w:eastAsia="Times New Roman" w:hAnsi="Tahoma" w:cs="Tahoma"/>
          <w:b/>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1</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p>
    <w:p w14:paraId="6FA4EB56" w14:textId="77777777" w:rsidR="00FC2CB6" w:rsidRPr="008E0387" w:rsidRDefault="00480E24" w:rsidP="00211857">
      <w:pPr>
        <w:pStyle w:val="Listparagraf"/>
        <w:numPr>
          <w:ilvl w:val="0"/>
          <w:numId w:val="1"/>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Prevederile prezentului regulament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se aplică serviciului public de salubrizare a</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localităţilor</w:t>
      </w:r>
      <w:proofErr w:type="spellEnd"/>
      <w:r w:rsidRPr="008E0387">
        <w:rPr>
          <w:rFonts w:ascii="Tahoma" w:eastAsia="Times New Roman" w:hAnsi="Tahoma" w:cs="Tahoma"/>
          <w:sz w:val="24"/>
          <w:szCs w:val="24"/>
        </w:rPr>
        <w:t xml:space="preserve"> județului Bistrița-Năsăud, </w:t>
      </w:r>
      <w:bookmarkStart w:id="1" w:name="_Hlk20828440"/>
      <w:r w:rsidRPr="008E0387">
        <w:rPr>
          <w:rFonts w:ascii="Tahoma" w:eastAsia="Times New Roman" w:hAnsi="Tahoma" w:cs="Tahoma"/>
          <w:sz w:val="24"/>
          <w:szCs w:val="24"/>
        </w:rPr>
        <w:t xml:space="preserve">respectiv activitățile de colectare, transport, stocare temporară, transfer, sortare, tratare, neutralizare, depozitare a deșeurilor municipale, inclusiv deșeuri periculoase din deșeuri menajere, managementul Stațiilor de Transfer, al Centrelor de Colectare și managementul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operarea Centrului de Management Integrat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Tărpiu din județul Bistrița-Năsăud</w:t>
      </w:r>
      <w:bookmarkEnd w:id="1"/>
      <w:r w:rsidRPr="008E0387">
        <w:rPr>
          <w:rFonts w:ascii="Tahoma" w:eastAsia="Times New Roman" w:hAnsi="Tahoma" w:cs="Tahoma"/>
          <w:sz w:val="24"/>
          <w:szCs w:val="24"/>
        </w:rPr>
        <w:t xml:space="preserve">, denumit în continuare serviciu de salubrizare, </w:t>
      </w:r>
      <w:proofErr w:type="spellStart"/>
      <w:r w:rsidRPr="008E0387">
        <w:rPr>
          <w:rFonts w:ascii="Tahoma" w:eastAsia="Times New Roman" w:hAnsi="Tahoma" w:cs="Tahoma"/>
          <w:sz w:val="24"/>
          <w:szCs w:val="24"/>
        </w:rPr>
        <w:t>înfiinţat</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organizat pentru satisfacerea nevoilor de salubrizare ale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ale </w:t>
      </w:r>
      <w:proofErr w:type="spellStart"/>
      <w:r w:rsidRPr="008E0387">
        <w:rPr>
          <w:rFonts w:ascii="Tahoma" w:eastAsia="Times New Roman" w:hAnsi="Tahoma" w:cs="Tahoma"/>
          <w:sz w:val="24"/>
          <w:szCs w:val="24"/>
        </w:rPr>
        <w:t>instituţiilor</w:t>
      </w:r>
      <w:proofErr w:type="spellEnd"/>
      <w:r w:rsidRPr="008E0387">
        <w:rPr>
          <w:rFonts w:ascii="Tahoma" w:eastAsia="Times New Roman" w:hAnsi="Tahoma" w:cs="Tahoma"/>
          <w:sz w:val="24"/>
          <w:szCs w:val="24"/>
        </w:rPr>
        <w:t xml:space="preserve"> publice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ale operatorilor economici de pe teritoriul județului Bistrița-Năsăud.</w:t>
      </w:r>
    </w:p>
    <w:p w14:paraId="24E53170" w14:textId="77777777" w:rsidR="00FC2CB6" w:rsidRPr="008E0387" w:rsidRDefault="00250B21" w:rsidP="00211857">
      <w:pPr>
        <w:pStyle w:val="Listparagraf"/>
        <w:numPr>
          <w:ilvl w:val="0"/>
          <w:numId w:val="1"/>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Prezentul regulament stabilește cadrul juridic unitar privind organizarea și desfășurarea serviciului de salubrizare, definind modalitățile și condițiile-cadru ce trebuie îndeplinite pentru asigurarea serviciului de salubrizare, indicatorii de performanță ai serviciului, cerințele fundamentale aplicabile serviciului, raporturile dintre operatori și utilizatori.</w:t>
      </w:r>
    </w:p>
    <w:p w14:paraId="07A65E72" w14:textId="77777777" w:rsidR="00FC2CB6" w:rsidRPr="008E0387" w:rsidRDefault="00250B21" w:rsidP="00211857">
      <w:pPr>
        <w:pStyle w:val="Listparagraf"/>
        <w:numPr>
          <w:ilvl w:val="0"/>
          <w:numId w:val="1"/>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Prevederile prezentului regulament se aplică la exploatarea și întreținerea instalațiilor și echipamentelor din sistemul public de salubrizare, precum și la proiectarea, recepționarea investițiilor din sistemul public de salubrizare care sunt în sarcina operatorilor, cu urmărirea tuturor cerințelor legale specifice în vigoare.</w:t>
      </w:r>
    </w:p>
    <w:p w14:paraId="1481FD34" w14:textId="77777777" w:rsidR="00FC2CB6" w:rsidRPr="008E0387" w:rsidRDefault="00247922" w:rsidP="00211857">
      <w:pPr>
        <w:pStyle w:val="Listparagraf"/>
        <w:numPr>
          <w:ilvl w:val="0"/>
          <w:numId w:val="1"/>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Operatorii serviciului de salubrizare, indiferent de forma de proprietate și de modul în care este organizată gestiunea serviciului de salubrizare în cadrul unităților administrativ-teritoriale, se vor conforma prevederilor prezentului regulament.</w:t>
      </w:r>
    </w:p>
    <w:p w14:paraId="59DB79CC" w14:textId="77777777" w:rsidR="00FC2CB6" w:rsidRPr="008E0387" w:rsidRDefault="00247922" w:rsidP="00211857">
      <w:pPr>
        <w:pStyle w:val="Listparagraf"/>
        <w:numPr>
          <w:ilvl w:val="0"/>
          <w:numId w:val="1"/>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 xml:space="preserve"> Prestarea activităților specifice serviciului de salubrizare se va realiza numai pe baza contractelor de delegare a gestiunii încheiate cu autoritățile administrației publice locale/asociația de dezvoltare intercomunitară sau a hotărârii de dare în administrare, de către operatori licențiați A.N.R.S.C, după obținerea avizelor, acordurilor și autorizațiilor solicitate prin actele normative în vigoare.</w:t>
      </w:r>
    </w:p>
    <w:p w14:paraId="53DC7301" w14:textId="77777777" w:rsidR="00FC2CB6" w:rsidRPr="008E0387" w:rsidRDefault="002B7F2E" w:rsidP="006A619A">
      <w:pPr>
        <w:pStyle w:val="Listparagraf"/>
        <w:numPr>
          <w:ilvl w:val="0"/>
          <w:numId w:val="1"/>
        </w:numPr>
        <w:tabs>
          <w:tab w:val="left" w:pos="450"/>
        </w:tabs>
        <w:ind w:left="0" w:firstLine="0"/>
        <w:jc w:val="both"/>
        <w:rPr>
          <w:rFonts w:ascii="Tahoma" w:eastAsia="Times New Roman" w:hAnsi="Tahoma" w:cs="Tahoma"/>
          <w:sz w:val="24"/>
          <w:szCs w:val="24"/>
        </w:rPr>
      </w:pP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tehnice prevăzute în prezentul regulament au caracter minimal. Consiliul Județean Bistrița-Năsăud, Consiliile locale și Asociația de Dezvoltare Intercomunitară pentru gestionarea integrată a deșeurilor municipale în județul Bistrița-Năsăud (A.D.I. Deșeuri Bistrița-Năsăud), pot aproba și alte condiții specifice pentru</w:t>
      </w:r>
      <w:r w:rsidR="00FC2CB6" w:rsidRPr="008E0387">
        <w:rPr>
          <w:rFonts w:ascii="Tahoma" w:eastAsia="Times New Roman" w:hAnsi="Tahoma" w:cs="Tahoma"/>
          <w:sz w:val="24"/>
          <w:szCs w:val="24"/>
        </w:rPr>
        <w:t xml:space="preserve"> </w:t>
      </w:r>
      <w:r w:rsidRPr="008E0387">
        <w:rPr>
          <w:rFonts w:ascii="Tahoma" w:eastAsia="Times New Roman" w:hAnsi="Tahoma" w:cs="Tahoma"/>
          <w:sz w:val="24"/>
          <w:szCs w:val="24"/>
        </w:rPr>
        <w:t>organizarea și desfășurarea serviciului de salubrizare, după dezbaterea publică a acestora, cu asigurarea echilibrului contractual și fără a aduce atingere altor dispoziții legale.</w:t>
      </w:r>
    </w:p>
    <w:p w14:paraId="4B34DCC8" w14:textId="77777777" w:rsidR="00AA20E5" w:rsidRPr="008E0387" w:rsidRDefault="00AA20E5" w:rsidP="00AA20E5">
      <w:pPr>
        <w:jc w:val="both"/>
        <w:rPr>
          <w:rFonts w:ascii="Tahoma" w:eastAsia="Times New Roman" w:hAnsi="Tahoma" w:cs="Tahoma"/>
          <w:b/>
          <w:sz w:val="24"/>
          <w:szCs w:val="24"/>
        </w:rPr>
      </w:pPr>
      <w:r w:rsidRPr="008E0387">
        <w:rPr>
          <w:rFonts w:ascii="Tahoma" w:eastAsia="Times New Roman" w:hAnsi="Tahoma" w:cs="Tahoma"/>
          <w:b/>
          <w:sz w:val="24"/>
          <w:szCs w:val="24"/>
        </w:rPr>
        <w:t>ART. 2.</w:t>
      </w:r>
    </w:p>
    <w:p w14:paraId="4606C251" w14:textId="77777777" w:rsidR="004945C4" w:rsidRPr="008E0387" w:rsidRDefault="00AA20E5" w:rsidP="004945C4">
      <w:pPr>
        <w:pStyle w:val="Listparagraf"/>
        <w:numPr>
          <w:ilvl w:val="0"/>
          <w:numId w:val="112"/>
        </w:numPr>
        <w:tabs>
          <w:tab w:val="left" w:pos="450"/>
        </w:tabs>
        <w:ind w:left="0" w:hanging="36"/>
        <w:jc w:val="both"/>
        <w:rPr>
          <w:rFonts w:ascii="Tahoma" w:eastAsia="Times New Roman" w:hAnsi="Tahoma" w:cs="Tahoma"/>
          <w:sz w:val="24"/>
          <w:szCs w:val="24"/>
        </w:rPr>
      </w:pPr>
      <w:r w:rsidRPr="008E0387">
        <w:rPr>
          <w:rFonts w:ascii="Tahoma" w:eastAsia="Times New Roman" w:hAnsi="Tahoma" w:cs="Tahoma"/>
          <w:sz w:val="24"/>
          <w:szCs w:val="24"/>
        </w:rPr>
        <w:t>Prezentul regulament se aplică următoarelor activități de salubrizare:</w:t>
      </w:r>
    </w:p>
    <w:p w14:paraId="0C597937" w14:textId="77777777" w:rsidR="004945C4" w:rsidRPr="008E0387" w:rsidRDefault="004945C4" w:rsidP="006A619A">
      <w:pPr>
        <w:pStyle w:val="Listparagraf"/>
        <w:numPr>
          <w:ilvl w:val="0"/>
          <w:numId w:val="114"/>
        </w:numPr>
        <w:tabs>
          <w:tab w:val="left" w:pos="1080"/>
        </w:tabs>
        <w:spacing w:after="0"/>
        <w:ind w:left="0" w:firstLine="720"/>
        <w:jc w:val="both"/>
        <w:rPr>
          <w:rFonts w:ascii="Tahoma" w:eastAsia="Times New Roman" w:hAnsi="Tahoma" w:cs="Tahoma"/>
          <w:sz w:val="24"/>
          <w:szCs w:val="24"/>
        </w:rPr>
      </w:pPr>
      <w:proofErr w:type="spellStart"/>
      <w:r w:rsidRPr="008E0387">
        <w:rPr>
          <w:rFonts w:ascii="Tahoma" w:eastAsia="Times New Roman" w:hAnsi="Tahoma" w:cs="Tahoma"/>
          <w:sz w:val="24"/>
          <w:szCs w:val="24"/>
        </w:rPr>
        <w:t>Activităţile</w:t>
      </w:r>
      <w:proofErr w:type="spellEnd"/>
      <w:r w:rsidRPr="008E0387">
        <w:rPr>
          <w:rFonts w:ascii="Tahoma" w:eastAsia="Times New Roman" w:hAnsi="Tahoma" w:cs="Tahoma"/>
          <w:sz w:val="24"/>
          <w:szCs w:val="24"/>
        </w:rPr>
        <w:t xml:space="preserve"> specifice Serviciului public de salubrizare aferente Contractului privind „Delegarea prin concesiune a serviciului public de salubrizare, respectiv activitatea de colectare, transport, depozitare și transfer al deșeurilor municipale, inclusiv deșeuri periculoase din deșeuri menajere și managementul Stațiilor de transfer și al Centrelor de colectare din județul Bistrița-Năsăud”:</w:t>
      </w:r>
    </w:p>
    <w:p w14:paraId="5F8BFA03" w14:textId="77777777" w:rsidR="00AA20E5" w:rsidRPr="008E0387" w:rsidRDefault="00AA20E5" w:rsidP="00AA20E5">
      <w:pPr>
        <w:jc w:val="both"/>
        <w:rPr>
          <w:rFonts w:ascii="Tahoma" w:eastAsia="Times New Roman" w:hAnsi="Tahoma" w:cs="Tahoma"/>
          <w:sz w:val="24"/>
          <w:szCs w:val="24"/>
        </w:rPr>
      </w:pPr>
      <w:r w:rsidRPr="008E0387">
        <w:rPr>
          <w:rFonts w:ascii="Tahoma" w:eastAsia="Times New Roman" w:hAnsi="Tahoma" w:cs="Tahoma"/>
          <w:sz w:val="24"/>
          <w:szCs w:val="24"/>
        </w:rPr>
        <w:t>a) colectarea separată și transportul separat al deșeurilor menajere și al deșeurilor similare provenind din activități comerciale din industrie și instituții, inclusiv fracții colectate separat;</w:t>
      </w:r>
    </w:p>
    <w:p w14:paraId="1803266D" w14:textId="77777777" w:rsidR="00AA20E5" w:rsidRPr="008E0387" w:rsidRDefault="00833E41" w:rsidP="004945C4">
      <w:pPr>
        <w:spacing w:after="240"/>
        <w:jc w:val="both"/>
        <w:rPr>
          <w:rFonts w:ascii="Tahoma" w:eastAsia="Times New Roman" w:hAnsi="Tahoma" w:cs="Tahoma"/>
          <w:sz w:val="24"/>
          <w:szCs w:val="24"/>
        </w:rPr>
      </w:pPr>
      <w:r w:rsidRPr="008E0387">
        <w:rPr>
          <w:rFonts w:ascii="Tahoma" w:eastAsia="Times New Roman" w:hAnsi="Tahoma" w:cs="Tahoma"/>
          <w:sz w:val="24"/>
          <w:szCs w:val="24"/>
        </w:rPr>
        <w:t>b</w:t>
      </w:r>
      <w:r w:rsidR="00AA20E5" w:rsidRPr="008E0387">
        <w:rPr>
          <w:rFonts w:ascii="Tahoma" w:eastAsia="Times New Roman" w:hAnsi="Tahoma" w:cs="Tahoma"/>
          <w:sz w:val="24"/>
          <w:szCs w:val="24"/>
        </w:rPr>
        <w:t xml:space="preserve">) transferul deșeurilor municipale în stații de transfer, inclusiv transportul separat al deșeurilor reziduale la depozitele de deșeuri nepericuloase și/sau la instalațiile integrate de </w:t>
      </w:r>
      <w:r w:rsidR="00AA20E5" w:rsidRPr="008E0387">
        <w:rPr>
          <w:rFonts w:ascii="Tahoma" w:eastAsia="Times New Roman" w:hAnsi="Tahoma" w:cs="Tahoma"/>
          <w:sz w:val="24"/>
          <w:szCs w:val="24"/>
        </w:rPr>
        <w:lastRenderedPageBreak/>
        <w:t xml:space="preserve">tratare, al deșeurilor de hârtie, metal, plastic și sticlă colectate separat la stațiile de sortare și al </w:t>
      </w:r>
      <w:proofErr w:type="spellStart"/>
      <w:r w:rsidR="00AA20E5" w:rsidRPr="008E0387">
        <w:rPr>
          <w:rFonts w:ascii="Tahoma" w:eastAsia="Times New Roman" w:hAnsi="Tahoma" w:cs="Tahoma"/>
          <w:sz w:val="24"/>
          <w:szCs w:val="24"/>
        </w:rPr>
        <w:t>biodeșeurilor</w:t>
      </w:r>
      <w:proofErr w:type="spellEnd"/>
      <w:r w:rsidR="00AA20E5" w:rsidRPr="008E0387">
        <w:rPr>
          <w:rFonts w:ascii="Tahoma" w:eastAsia="Times New Roman" w:hAnsi="Tahoma" w:cs="Tahoma"/>
          <w:sz w:val="24"/>
          <w:szCs w:val="24"/>
        </w:rPr>
        <w:t xml:space="preserve"> la instalațiile de compostare și/sau de digestie anaerobă;</w:t>
      </w:r>
    </w:p>
    <w:p w14:paraId="4BE5D533" w14:textId="77777777" w:rsidR="004945C4" w:rsidRPr="008E0387" w:rsidRDefault="002A7A8D" w:rsidP="004945C4">
      <w:pPr>
        <w:numPr>
          <w:ilvl w:val="0"/>
          <w:numId w:val="114"/>
        </w:numPr>
        <w:tabs>
          <w:tab w:val="left" w:pos="993"/>
        </w:tabs>
        <w:ind w:left="0" w:firstLine="720"/>
        <w:jc w:val="both"/>
        <w:rPr>
          <w:rFonts w:ascii="Tahoma" w:eastAsia="Times New Roman" w:hAnsi="Tahoma" w:cs="Tahoma"/>
          <w:sz w:val="24"/>
          <w:szCs w:val="24"/>
        </w:rPr>
      </w:pPr>
      <w:r w:rsidRPr="008E0387">
        <w:rPr>
          <w:rFonts w:ascii="Tahoma" w:eastAsia="Times New Roman" w:hAnsi="Tahoma" w:cs="Tahoma"/>
          <w:sz w:val="24"/>
          <w:szCs w:val="24"/>
        </w:rPr>
        <w:t xml:space="preserve"> </w:t>
      </w:r>
      <w:proofErr w:type="spellStart"/>
      <w:r w:rsidR="004945C4" w:rsidRPr="008E0387">
        <w:rPr>
          <w:rFonts w:ascii="Tahoma" w:eastAsia="Times New Roman" w:hAnsi="Tahoma" w:cs="Tahoma"/>
          <w:sz w:val="24"/>
          <w:szCs w:val="24"/>
        </w:rPr>
        <w:t>Activităţile</w:t>
      </w:r>
      <w:proofErr w:type="spellEnd"/>
      <w:r w:rsidR="004945C4" w:rsidRPr="008E0387">
        <w:rPr>
          <w:rFonts w:ascii="Tahoma" w:eastAsia="Times New Roman" w:hAnsi="Tahoma" w:cs="Tahoma"/>
          <w:sz w:val="24"/>
          <w:szCs w:val="24"/>
        </w:rPr>
        <w:t xml:space="preserve"> specifice Serviciului public de salubrizare aferente Contractului privind „Delegarea prin concesiune a serviciului public de management și operare a Centrului de Management Integrat al Deșeurilor Tărpiu județul Bistrița-Năsăud”:</w:t>
      </w:r>
    </w:p>
    <w:p w14:paraId="4B30E8CF" w14:textId="77777777" w:rsidR="00AA20E5" w:rsidRPr="008E0387" w:rsidRDefault="004945C4" w:rsidP="00AA20E5">
      <w:pPr>
        <w:jc w:val="both"/>
        <w:rPr>
          <w:rFonts w:ascii="Tahoma" w:eastAsia="Times New Roman" w:hAnsi="Tahoma" w:cs="Tahoma"/>
          <w:sz w:val="24"/>
          <w:szCs w:val="24"/>
        </w:rPr>
      </w:pPr>
      <w:r w:rsidRPr="008E0387">
        <w:rPr>
          <w:rFonts w:ascii="Tahoma" w:eastAsia="Times New Roman" w:hAnsi="Tahoma" w:cs="Tahoma"/>
          <w:sz w:val="24"/>
          <w:szCs w:val="24"/>
        </w:rPr>
        <w:t>a</w:t>
      </w:r>
      <w:r w:rsidR="00AA20E5" w:rsidRPr="008E0387">
        <w:rPr>
          <w:rFonts w:ascii="Tahoma" w:eastAsia="Times New Roman" w:hAnsi="Tahoma" w:cs="Tahoma"/>
          <w:sz w:val="24"/>
          <w:szCs w:val="24"/>
        </w:rPr>
        <w:t>) sortarea deșeurilor de hârtie, carton, metal, plastic și sticlă colectate separat din deșeurile municipale în stații de sortare, inclusiv transportul reziduurilor rezultate din sortare la depozitele de deșeuri și/sau la instalațiile de valorificare energetică;</w:t>
      </w:r>
    </w:p>
    <w:p w14:paraId="2E601A87" w14:textId="77777777" w:rsidR="00AA20E5" w:rsidRPr="008E0387" w:rsidRDefault="004945C4" w:rsidP="00833E41">
      <w:pPr>
        <w:jc w:val="both"/>
        <w:rPr>
          <w:rFonts w:ascii="Tahoma" w:eastAsia="Times New Roman" w:hAnsi="Tahoma" w:cs="Tahoma"/>
          <w:sz w:val="24"/>
          <w:szCs w:val="24"/>
        </w:rPr>
      </w:pPr>
      <w:r w:rsidRPr="008E0387">
        <w:rPr>
          <w:rFonts w:ascii="Tahoma" w:eastAsia="Times New Roman" w:hAnsi="Tahoma" w:cs="Tahoma"/>
          <w:sz w:val="24"/>
          <w:szCs w:val="24"/>
        </w:rPr>
        <w:t>b</w:t>
      </w:r>
      <w:r w:rsidR="00AA20E5" w:rsidRPr="008E0387">
        <w:rPr>
          <w:rFonts w:ascii="Tahoma" w:eastAsia="Times New Roman" w:hAnsi="Tahoma" w:cs="Tahoma"/>
          <w:sz w:val="24"/>
          <w:szCs w:val="24"/>
        </w:rPr>
        <w:t xml:space="preserve">) tratarea aerobă a </w:t>
      </w:r>
      <w:proofErr w:type="spellStart"/>
      <w:r w:rsidR="00AA20E5" w:rsidRPr="008E0387">
        <w:rPr>
          <w:rFonts w:ascii="Tahoma" w:eastAsia="Times New Roman" w:hAnsi="Tahoma" w:cs="Tahoma"/>
          <w:sz w:val="24"/>
          <w:szCs w:val="24"/>
        </w:rPr>
        <w:t>biodeșeurilor</w:t>
      </w:r>
      <w:proofErr w:type="spellEnd"/>
      <w:r w:rsidR="00AA20E5" w:rsidRPr="008E0387">
        <w:rPr>
          <w:rFonts w:ascii="Tahoma" w:eastAsia="Times New Roman" w:hAnsi="Tahoma" w:cs="Tahoma"/>
          <w:sz w:val="24"/>
          <w:szCs w:val="24"/>
        </w:rPr>
        <w:t xml:space="preserve"> colectate separat în instalații de compostare, inclusiv transportul reziduurilor la depozitele de deșeuri și/sau la instalați</w:t>
      </w:r>
      <w:r w:rsidR="00833E41" w:rsidRPr="008E0387">
        <w:rPr>
          <w:rFonts w:ascii="Tahoma" w:eastAsia="Times New Roman" w:hAnsi="Tahoma" w:cs="Tahoma"/>
          <w:sz w:val="24"/>
          <w:szCs w:val="24"/>
        </w:rPr>
        <w:t>ile de valorificare energetică;</w:t>
      </w:r>
    </w:p>
    <w:p w14:paraId="37E671E7" w14:textId="77777777" w:rsidR="00DA499E" w:rsidRPr="008E0387" w:rsidRDefault="004945C4" w:rsidP="00DA499E">
      <w:pPr>
        <w:jc w:val="both"/>
        <w:rPr>
          <w:rFonts w:ascii="Tahoma" w:eastAsia="Times New Roman" w:hAnsi="Tahoma" w:cs="Tahoma"/>
          <w:sz w:val="24"/>
          <w:szCs w:val="24"/>
        </w:rPr>
      </w:pPr>
      <w:r w:rsidRPr="008E0387">
        <w:rPr>
          <w:rFonts w:ascii="Tahoma" w:eastAsia="Times New Roman" w:hAnsi="Tahoma" w:cs="Tahoma"/>
          <w:sz w:val="24"/>
          <w:szCs w:val="24"/>
        </w:rPr>
        <w:t>c</w:t>
      </w:r>
      <w:r w:rsidR="00AA20E5" w:rsidRPr="008E0387">
        <w:rPr>
          <w:rFonts w:ascii="Tahoma" w:eastAsia="Times New Roman" w:hAnsi="Tahoma" w:cs="Tahoma"/>
          <w:sz w:val="24"/>
          <w:szCs w:val="24"/>
        </w:rPr>
        <w:t>) eliminarea, prin depozitare, a deșeurilor reziduale, a deșeurilor stradale, a deșeurilor de pământ și pietre provenite de pe căile publice, a reziduurilor rezultate de la instalațiile de tratare a deșeurilor municipale,</w:t>
      </w:r>
      <w:r w:rsidR="00DA499E" w:rsidRPr="008E0387">
        <w:rPr>
          <w:rFonts w:ascii="Tahoma" w:eastAsia="Times New Roman" w:hAnsi="Tahoma" w:cs="Tahoma"/>
          <w:sz w:val="24"/>
          <w:szCs w:val="24"/>
        </w:rPr>
        <w:t xml:space="preserve"> precum și a deșeurilor care nu pot fi valorificate provenite din activități de reamenajare și reabilitare interioară și/sau exterioară a locuințelor la depozitele de deșeuri nepericuloase;</w:t>
      </w:r>
    </w:p>
    <w:p w14:paraId="1EAC81FD" w14:textId="77777777" w:rsidR="00DA499E" w:rsidRPr="008E0387" w:rsidRDefault="00DA499E" w:rsidP="00DA499E">
      <w:pPr>
        <w:jc w:val="both"/>
        <w:rPr>
          <w:rFonts w:ascii="Tahoma" w:eastAsia="Times New Roman" w:hAnsi="Tahoma" w:cs="Tahoma"/>
          <w:sz w:val="24"/>
          <w:szCs w:val="24"/>
        </w:rPr>
      </w:pPr>
      <w:r w:rsidRPr="008E0387">
        <w:rPr>
          <w:rFonts w:ascii="Tahoma" w:eastAsia="Times New Roman" w:hAnsi="Tahoma" w:cs="Tahoma"/>
          <w:sz w:val="24"/>
          <w:szCs w:val="24"/>
        </w:rPr>
        <w:t>(2) Prezentul regulament se aplică și serviciilor conexe serviciului de salubrizare, precum și activităților de colectare a deșeurilor abandonate ocazional, respectiv:</w:t>
      </w:r>
    </w:p>
    <w:p w14:paraId="5B037CEF" w14:textId="77777777" w:rsidR="00DA499E" w:rsidRPr="008E0387" w:rsidRDefault="00DA499E" w:rsidP="00E80463">
      <w:pPr>
        <w:jc w:val="both"/>
        <w:rPr>
          <w:rFonts w:ascii="Tahoma" w:eastAsia="Times New Roman" w:hAnsi="Tahoma" w:cs="Tahoma"/>
          <w:sz w:val="24"/>
          <w:szCs w:val="24"/>
        </w:rPr>
      </w:pPr>
      <w:r w:rsidRPr="008E0387">
        <w:rPr>
          <w:rFonts w:ascii="Tahoma" w:eastAsia="Times New Roman" w:hAnsi="Tahoma" w:cs="Tahoma"/>
          <w:sz w:val="24"/>
          <w:szCs w:val="24"/>
        </w:rPr>
        <w:t>a) colectarea și transportul deșeurilor din construcții provenite din locuințe, generate de activități de reamenajare și reabilitare interioară/exterioară a acestora;</w:t>
      </w:r>
    </w:p>
    <w:p w14:paraId="2FDCB53E" w14:textId="77777777" w:rsidR="00DA499E" w:rsidRPr="008E0387" w:rsidRDefault="00DA499E" w:rsidP="00E80463">
      <w:pPr>
        <w:jc w:val="both"/>
        <w:rPr>
          <w:rFonts w:ascii="Tahoma" w:eastAsia="Times New Roman" w:hAnsi="Tahoma" w:cs="Tahoma"/>
          <w:sz w:val="24"/>
          <w:szCs w:val="24"/>
        </w:rPr>
      </w:pPr>
      <w:r w:rsidRPr="008E0387">
        <w:rPr>
          <w:rFonts w:ascii="Tahoma" w:eastAsia="Times New Roman" w:hAnsi="Tahoma" w:cs="Tahoma"/>
          <w:sz w:val="24"/>
          <w:szCs w:val="24"/>
        </w:rPr>
        <w:t>b) colectarea deșeurilor voluminoase, inclusiv saltelele și mobila, în afara campaniilor regulate de colectare;</w:t>
      </w:r>
    </w:p>
    <w:p w14:paraId="4121CBE3" w14:textId="77777777" w:rsidR="00DA499E" w:rsidRPr="008E0387" w:rsidRDefault="00DA499E" w:rsidP="00E80463">
      <w:pPr>
        <w:jc w:val="both"/>
        <w:rPr>
          <w:rFonts w:ascii="Tahoma" w:eastAsia="Times New Roman" w:hAnsi="Tahoma" w:cs="Tahoma"/>
          <w:sz w:val="24"/>
          <w:szCs w:val="24"/>
        </w:rPr>
      </w:pPr>
      <w:r w:rsidRPr="008E0387">
        <w:rPr>
          <w:rFonts w:ascii="Tahoma" w:eastAsia="Times New Roman" w:hAnsi="Tahoma" w:cs="Tahoma"/>
          <w:sz w:val="24"/>
          <w:szCs w:val="24"/>
        </w:rPr>
        <w:t xml:space="preserve">c) colectarea deșeurilor provenite de la evenimente publice, precum bâlciuri, </w:t>
      </w:r>
      <w:r w:rsidR="00E80463" w:rsidRPr="008E0387">
        <w:rPr>
          <w:rFonts w:ascii="Tahoma" w:eastAsia="Times New Roman" w:hAnsi="Tahoma" w:cs="Tahoma"/>
          <w:sz w:val="24"/>
          <w:szCs w:val="24"/>
        </w:rPr>
        <w:t xml:space="preserve">festivaluri, concerte, târguri, </w:t>
      </w:r>
      <w:r w:rsidRPr="008E0387">
        <w:rPr>
          <w:rFonts w:ascii="Tahoma" w:eastAsia="Times New Roman" w:hAnsi="Tahoma" w:cs="Tahoma"/>
          <w:sz w:val="24"/>
          <w:szCs w:val="24"/>
        </w:rPr>
        <w:t>campinguri și alte evenimente similare;</w:t>
      </w:r>
    </w:p>
    <w:p w14:paraId="48979E6D" w14:textId="77777777" w:rsidR="00DA499E" w:rsidRPr="008E0387" w:rsidRDefault="00DA499E" w:rsidP="00E80463">
      <w:pPr>
        <w:jc w:val="both"/>
        <w:rPr>
          <w:rFonts w:ascii="Tahoma" w:eastAsia="Times New Roman" w:hAnsi="Tahoma" w:cs="Tahoma"/>
          <w:sz w:val="24"/>
          <w:szCs w:val="24"/>
        </w:rPr>
      </w:pPr>
      <w:r w:rsidRPr="008E0387">
        <w:rPr>
          <w:rFonts w:ascii="Tahoma" w:eastAsia="Times New Roman" w:hAnsi="Tahoma" w:cs="Tahoma"/>
          <w:sz w:val="24"/>
          <w:szCs w:val="24"/>
        </w:rPr>
        <w:t>d) colectarea deșeurilor municipale abandonate și a deșeurilor din construcț</w:t>
      </w:r>
      <w:r w:rsidR="00E80463" w:rsidRPr="008E0387">
        <w:rPr>
          <w:rFonts w:ascii="Tahoma" w:eastAsia="Times New Roman" w:hAnsi="Tahoma" w:cs="Tahoma"/>
          <w:sz w:val="24"/>
          <w:szCs w:val="24"/>
        </w:rPr>
        <w:t xml:space="preserve">ii abandonate lângă punctele de </w:t>
      </w:r>
      <w:r w:rsidRPr="008E0387">
        <w:rPr>
          <w:rFonts w:ascii="Tahoma" w:eastAsia="Times New Roman" w:hAnsi="Tahoma" w:cs="Tahoma"/>
          <w:sz w:val="24"/>
          <w:szCs w:val="24"/>
        </w:rPr>
        <w:t>colectare a deșeurilor;</w:t>
      </w:r>
    </w:p>
    <w:p w14:paraId="7BA5A911" w14:textId="77777777" w:rsidR="00DA499E" w:rsidRPr="008E0387" w:rsidRDefault="00DA499E" w:rsidP="006A619A">
      <w:pPr>
        <w:jc w:val="both"/>
        <w:rPr>
          <w:rFonts w:ascii="Tahoma" w:eastAsia="Times New Roman" w:hAnsi="Tahoma" w:cs="Tahoma"/>
          <w:sz w:val="24"/>
          <w:szCs w:val="24"/>
        </w:rPr>
      </w:pPr>
      <w:r w:rsidRPr="008E0387">
        <w:rPr>
          <w:rFonts w:ascii="Tahoma" w:eastAsia="Times New Roman" w:hAnsi="Tahoma" w:cs="Tahoma"/>
          <w:sz w:val="24"/>
          <w:szCs w:val="24"/>
        </w:rPr>
        <w:t>e) colectarea deșeurilor municipale abandonate și a deșeurilor din construcții abandonate pe căile publice.</w:t>
      </w:r>
    </w:p>
    <w:p w14:paraId="1D53D97A" w14:textId="77777777" w:rsidR="00E80463" w:rsidRPr="008E0387" w:rsidRDefault="00E80463" w:rsidP="006A619A">
      <w:pPr>
        <w:jc w:val="both"/>
        <w:rPr>
          <w:rFonts w:ascii="Tahoma" w:eastAsia="Times New Roman" w:hAnsi="Tahoma" w:cs="Tahoma"/>
          <w:sz w:val="24"/>
          <w:szCs w:val="24"/>
        </w:rPr>
      </w:pPr>
      <w:r w:rsidRPr="008E0387">
        <w:rPr>
          <w:rFonts w:ascii="Tahoma" w:eastAsia="Times New Roman" w:hAnsi="Tahoma" w:cs="Tahoma"/>
          <w:sz w:val="24"/>
          <w:szCs w:val="24"/>
        </w:rPr>
        <w:t>(3) Conform Sistemului Integrat de Management al Deșeurilor, județul Bistrița-Năsăud este împărțit în șase zone mari de colectare, aferente Centrului de Management Integrat de la Tărpiu și celor 5 Stații de Transfer realizate după cum urmează:</w:t>
      </w:r>
    </w:p>
    <w:p w14:paraId="34CAF12B" w14:textId="77777777" w:rsidR="00E80463" w:rsidRPr="008E0387" w:rsidRDefault="00E80463" w:rsidP="006A619A">
      <w:pPr>
        <w:tabs>
          <w:tab w:val="left" w:pos="360"/>
        </w:tabs>
        <w:ind w:left="360"/>
        <w:jc w:val="both"/>
        <w:rPr>
          <w:rFonts w:ascii="Tahoma" w:eastAsia="Times New Roman" w:hAnsi="Tahoma" w:cs="Tahoma"/>
          <w:sz w:val="24"/>
          <w:szCs w:val="24"/>
        </w:rPr>
      </w:pPr>
      <w:r w:rsidRPr="008E0387">
        <w:rPr>
          <w:rFonts w:ascii="Tahoma" w:eastAsia="Times New Roman" w:hAnsi="Tahoma" w:cs="Tahoma"/>
          <w:sz w:val="24"/>
          <w:szCs w:val="24"/>
        </w:rPr>
        <w:t>a)</w:t>
      </w:r>
      <w:r w:rsidRPr="008E0387">
        <w:rPr>
          <w:rFonts w:ascii="Tahoma" w:eastAsia="Times New Roman" w:hAnsi="Tahoma" w:cs="Tahoma"/>
          <w:sz w:val="24"/>
          <w:szCs w:val="24"/>
        </w:rPr>
        <w:tab/>
        <w:t>Stație de Transfer Năsăud (zona 1);</w:t>
      </w:r>
    </w:p>
    <w:p w14:paraId="6892BBE9" w14:textId="77777777" w:rsidR="00E80463" w:rsidRPr="008E0387" w:rsidRDefault="00E80463" w:rsidP="006A619A">
      <w:pPr>
        <w:tabs>
          <w:tab w:val="left" w:pos="360"/>
        </w:tabs>
        <w:ind w:left="360"/>
        <w:jc w:val="both"/>
        <w:rPr>
          <w:rFonts w:ascii="Tahoma" w:eastAsia="Times New Roman" w:hAnsi="Tahoma" w:cs="Tahoma"/>
          <w:sz w:val="24"/>
          <w:szCs w:val="24"/>
        </w:rPr>
      </w:pPr>
      <w:r w:rsidRPr="008E0387">
        <w:rPr>
          <w:rFonts w:ascii="Tahoma" w:eastAsia="Times New Roman" w:hAnsi="Tahoma" w:cs="Tahoma"/>
          <w:sz w:val="24"/>
          <w:szCs w:val="24"/>
        </w:rPr>
        <w:t>b)</w:t>
      </w:r>
      <w:r w:rsidRPr="008E0387">
        <w:rPr>
          <w:rFonts w:ascii="Tahoma" w:eastAsia="Times New Roman" w:hAnsi="Tahoma" w:cs="Tahoma"/>
          <w:sz w:val="24"/>
          <w:szCs w:val="24"/>
        </w:rPr>
        <w:tab/>
        <w:t>Stație de Transfer Sângeorz-Băi (zona 2);</w:t>
      </w:r>
    </w:p>
    <w:p w14:paraId="603FC9CF" w14:textId="77777777" w:rsidR="00E80463" w:rsidRPr="008E0387" w:rsidRDefault="00E80463" w:rsidP="006A619A">
      <w:pPr>
        <w:tabs>
          <w:tab w:val="left" w:pos="360"/>
        </w:tabs>
        <w:ind w:left="360"/>
        <w:jc w:val="both"/>
        <w:rPr>
          <w:rFonts w:ascii="Tahoma" w:eastAsia="Times New Roman" w:hAnsi="Tahoma" w:cs="Tahoma"/>
          <w:sz w:val="24"/>
          <w:szCs w:val="24"/>
        </w:rPr>
      </w:pPr>
      <w:r w:rsidRPr="008E0387">
        <w:rPr>
          <w:rFonts w:ascii="Tahoma" w:eastAsia="Times New Roman" w:hAnsi="Tahoma" w:cs="Tahoma"/>
          <w:sz w:val="24"/>
          <w:szCs w:val="24"/>
        </w:rPr>
        <w:t>c)</w:t>
      </w:r>
      <w:r w:rsidRPr="008E0387">
        <w:rPr>
          <w:rFonts w:ascii="Tahoma" w:eastAsia="Times New Roman" w:hAnsi="Tahoma" w:cs="Tahoma"/>
          <w:sz w:val="24"/>
          <w:szCs w:val="24"/>
        </w:rPr>
        <w:tab/>
        <w:t>Stație de Transfer Galații Bistriței (zona 3);</w:t>
      </w:r>
    </w:p>
    <w:p w14:paraId="0A2E072F" w14:textId="77777777" w:rsidR="00E80463" w:rsidRPr="008E0387" w:rsidRDefault="00E80463" w:rsidP="006A619A">
      <w:pPr>
        <w:tabs>
          <w:tab w:val="left" w:pos="360"/>
        </w:tabs>
        <w:ind w:left="360"/>
        <w:jc w:val="both"/>
        <w:rPr>
          <w:rFonts w:ascii="Tahoma" w:eastAsia="Times New Roman" w:hAnsi="Tahoma" w:cs="Tahoma"/>
          <w:sz w:val="24"/>
          <w:szCs w:val="24"/>
        </w:rPr>
      </w:pPr>
      <w:r w:rsidRPr="008E0387">
        <w:rPr>
          <w:rFonts w:ascii="Tahoma" w:eastAsia="Times New Roman" w:hAnsi="Tahoma" w:cs="Tahoma"/>
          <w:sz w:val="24"/>
          <w:szCs w:val="24"/>
        </w:rPr>
        <w:t>d)</w:t>
      </w:r>
      <w:r w:rsidRPr="008E0387">
        <w:rPr>
          <w:rFonts w:ascii="Tahoma" w:eastAsia="Times New Roman" w:hAnsi="Tahoma" w:cs="Tahoma"/>
          <w:sz w:val="24"/>
          <w:szCs w:val="24"/>
        </w:rPr>
        <w:tab/>
        <w:t>Stație de Transfer Beclean (zona 4);</w:t>
      </w:r>
    </w:p>
    <w:p w14:paraId="22D648A7" w14:textId="77777777" w:rsidR="00E80463" w:rsidRPr="008E0387" w:rsidRDefault="00E80463" w:rsidP="006A619A">
      <w:pPr>
        <w:tabs>
          <w:tab w:val="left" w:pos="360"/>
        </w:tabs>
        <w:ind w:left="360"/>
        <w:jc w:val="both"/>
        <w:rPr>
          <w:rFonts w:ascii="Tahoma" w:eastAsia="Times New Roman" w:hAnsi="Tahoma" w:cs="Tahoma"/>
          <w:sz w:val="24"/>
          <w:szCs w:val="24"/>
        </w:rPr>
      </w:pPr>
      <w:r w:rsidRPr="008E0387">
        <w:rPr>
          <w:rFonts w:ascii="Tahoma" w:eastAsia="Times New Roman" w:hAnsi="Tahoma" w:cs="Tahoma"/>
          <w:sz w:val="24"/>
          <w:szCs w:val="24"/>
        </w:rPr>
        <w:t>e)</w:t>
      </w:r>
      <w:r w:rsidRPr="008E0387">
        <w:rPr>
          <w:rFonts w:ascii="Tahoma" w:eastAsia="Times New Roman" w:hAnsi="Tahoma" w:cs="Tahoma"/>
          <w:sz w:val="24"/>
          <w:szCs w:val="24"/>
        </w:rPr>
        <w:tab/>
        <w:t>Stație de Transfer Bistrița – Valea Boilor (zona 5);</w:t>
      </w:r>
    </w:p>
    <w:p w14:paraId="11ADF973" w14:textId="77777777" w:rsidR="00E80463" w:rsidRPr="008E0387" w:rsidRDefault="00E80463" w:rsidP="00E80463">
      <w:pPr>
        <w:spacing w:after="240"/>
        <w:jc w:val="both"/>
        <w:rPr>
          <w:rFonts w:ascii="Tahoma" w:eastAsia="Times New Roman" w:hAnsi="Tahoma" w:cs="Tahoma"/>
          <w:sz w:val="24"/>
          <w:szCs w:val="24"/>
        </w:rPr>
      </w:pPr>
      <w:r w:rsidRPr="008E0387">
        <w:rPr>
          <w:rFonts w:ascii="Tahoma" w:eastAsia="Times New Roman" w:hAnsi="Tahoma" w:cs="Tahoma"/>
          <w:sz w:val="24"/>
          <w:szCs w:val="24"/>
        </w:rPr>
        <w:t xml:space="preserve">(4) De asemenea, sunt amenajate 5 Centre de Colectare care necesită, conform prevederilor legale, colectarea separată: deșeurile voluminoase, deșeurile din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 xml:space="preserve"> de reamenajare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reabilitare interioară a </w:t>
      </w:r>
      <w:proofErr w:type="spellStart"/>
      <w:r w:rsidRPr="008E0387">
        <w:rPr>
          <w:rFonts w:ascii="Tahoma" w:eastAsia="Times New Roman" w:hAnsi="Tahoma" w:cs="Tahoma"/>
          <w:sz w:val="24"/>
          <w:szCs w:val="24"/>
        </w:rPr>
        <w:t>locuinţelor</w:t>
      </w:r>
      <w:proofErr w:type="spellEnd"/>
      <w:r w:rsidRPr="008E0387">
        <w:rPr>
          <w:rFonts w:ascii="Tahoma" w:eastAsia="Times New Roman" w:hAnsi="Tahoma" w:cs="Tahoma"/>
          <w:sz w:val="24"/>
          <w:szCs w:val="24"/>
        </w:rPr>
        <w:t xml:space="preserve"> populației</w:t>
      </w:r>
      <w:r w:rsidR="00A7108B" w:rsidRPr="008E0387">
        <w:rPr>
          <w:rFonts w:ascii="Tahoma" w:eastAsia="Times New Roman" w:hAnsi="Tahoma" w:cs="Tahoma"/>
          <w:sz w:val="24"/>
          <w:szCs w:val="24"/>
        </w:rPr>
        <w:t>, deșeurile textile</w:t>
      </w:r>
      <w:r w:rsidRPr="008E0387">
        <w:rPr>
          <w:rFonts w:ascii="Tahoma" w:eastAsia="Times New Roman" w:hAnsi="Tahoma" w:cs="Tahoma"/>
          <w:sz w:val="24"/>
          <w:szCs w:val="24"/>
        </w:rPr>
        <w:t xml:space="preserve"> și deșeurile periculoase </w:t>
      </w:r>
      <w:r w:rsidR="00A7108B" w:rsidRPr="008E0387">
        <w:rPr>
          <w:rFonts w:ascii="Tahoma" w:eastAsia="Times New Roman" w:hAnsi="Tahoma" w:cs="Tahoma"/>
          <w:sz w:val="24"/>
          <w:szCs w:val="24"/>
        </w:rPr>
        <w:t>menajere</w:t>
      </w:r>
      <w:r w:rsidRPr="008E0387">
        <w:rPr>
          <w:rFonts w:ascii="Tahoma" w:eastAsia="Times New Roman" w:hAnsi="Tahoma" w:cs="Tahoma"/>
          <w:sz w:val="24"/>
          <w:szCs w:val="24"/>
        </w:rPr>
        <w:t xml:space="preserve"> din gospodării. Aceste Centre de Colectare sunt amenajate în municipiul Bistrița (2), Năsăud (1), Sângeorz-Băi (1), Beclean (1).</w:t>
      </w:r>
    </w:p>
    <w:p w14:paraId="5A476EE4" w14:textId="77777777" w:rsidR="00FC2CB6" w:rsidRPr="008E0387" w:rsidRDefault="00FC2CB6" w:rsidP="00A01EC0">
      <w:pPr>
        <w:jc w:val="both"/>
        <w:rPr>
          <w:rFonts w:ascii="Tahoma" w:eastAsia="Times New Roman" w:hAnsi="Tahoma" w:cs="Tahoma"/>
          <w:b/>
          <w:sz w:val="24"/>
          <w:szCs w:val="24"/>
        </w:rPr>
      </w:pPr>
      <w:r w:rsidRPr="008E0387">
        <w:rPr>
          <w:rFonts w:ascii="Tahoma" w:eastAsia="Times New Roman" w:hAnsi="Tahoma" w:cs="Tahoma"/>
          <w:b/>
          <w:sz w:val="24"/>
          <w:szCs w:val="24"/>
        </w:rPr>
        <w:t xml:space="preserve">ART. 3. </w:t>
      </w:r>
    </w:p>
    <w:p w14:paraId="017610ED" w14:textId="77777777" w:rsidR="00FC2CB6" w:rsidRPr="008E0387" w:rsidRDefault="00FC2CB6" w:rsidP="006A619A">
      <w:pPr>
        <w:jc w:val="both"/>
        <w:rPr>
          <w:rFonts w:ascii="Tahoma" w:eastAsia="Times New Roman" w:hAnsi="Tahoma" w:cs="Tahoma"/>
          <w:sz w:val="24"/>
          <w:szCs w:val="24"/>
        </w:rPr>
      </w:pPr>
      <w:r w:rsidRPr="008E0387">
        <w:rPr>
          <w:rFonts w:ascii="Tahoma" w:eastAsia="Times New Roman" w:hAnsi="Tahoma" w:cs="Tahoma"/>
          <w:sz w:val="24"/>
          <w:szCs w:val="24"/>
        </w:rPr>
        <w:t>(1) Modul de organizare și funcționare a serviciului de salubrizare trebuie să se realizeze pe baza următoarelor principii:</w:t>
      </w:r>
    </w:p>
    <w:p w14:paraId="2973FD63"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a) protecția sănătății populației;</w:t>
      </w:r>
    </w:p>
    <w:p w14:paraId="61CC75A9"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b) autonomia locală și descentralizarea serviciilor;</w:t>
      </w:r>
    </w:p>
    <w:p w14:paraId="7BCAD0A9"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c) responsabilitatea față de cetățeni;</w:t>
      </w:r>
    </w:p>
    <w:p w14:paraId="2EB3DA15"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d) conservarea și protecția mediului înconjurător;</w:t>
      </w:r>
    </w:p>
    <w:p w14:paraId="44C226AE"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e) asigurarea calității și continuității serviciului;</w:t>
      </w:r>
    </w:p>
    <w:p w14:paraId="6752ACE3"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f) tarifarea echitabilă, corelată cu calitatea și cantitatea serviciului prestat;</w:t>
      </w:r>
    </w:p>
    <w:p w14:paraId="69BF6BD6"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g) nediscriminarea și egalitatea de tratament al utilizatorilor;</w:t>
      </w:r>
    </w:p>
    <w:p w14:paraId="6F98D5BE"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h) transparența, consultarea și antrenarea în decizii a cetățenilor;</w:t>
      </w:r>
    </w:p>
    <w:p w14:paraId="554CD488"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lastRenderedPageBreak/>
        <w:t>i) administrarea corectă și eficientă a bunurilor din proprietatea publică sau privată a unităților administrativ-teritoriale și a banilor publici;</w:t>
      </w:r>
    </w:p>
    <w:p w14:paraId="7F823EA4" w14:textId="77777777" w:rsidR="00FC2CB6" w:rsidRPr="008E0387" w:rsidRDefault="00FC2CB6"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j) securitatea serviciului;</w:t>
      </w:r>
    </w:p>
    <w:p w14:paraId="42AA2698" w14:textId="77777777" w:rsidR="00FC2CB6" w:rsidRPr="008E0387" w:rsidRDefault="00FC2CB6" w:rsidP="006A619A">
      <w:pPr>
        <w:spacing w:after="240"/>
        <w:ind w:left="360"/>
        <w:jc w:val="both"/>
        <w:rPr>
          <w:rFonts w:ascii="Tahoma" w:eastAsia="Times New Roman" w:hAnsi="Tahoma" w:cs="Tahoma"/>
          <w:sz w:val="24"/>
          <w:szCs w:val="24"/>
        </w:rPr>
      </w:pPr>
      <w:r w:rsidRPr="008E0387">
        <w:rPr>
          <w:rFonts w:ascii="Tahoma" w:eastAsia="Times New Roman" w:hAnsi="Tahoma" w:cs="Tahoma"/>
          <w:sz w:val="24"/>
          <w:szCs w:val="24"/>
        </w:rPr>
        <w:t>k) dezvoltarea durabilă.</w:t>
      </w:r>
    </w:p>
    <w:p w14:paraId="1497695E" w14:textId="77777777" w:rsidR="00FC2CB6" w:rsidRPr="008E0387" w:rsidRDefault="00FC2CB6" w:rsidP="00FC2CB6">
      <w:pPr>
        <w:spacing w:after="240"/>
        <w:jc w:val="both"/>
        <w:rPr>
          <w:rFonts w:ascii="Tahoma" w:eastAsia="Times New Roman" w:hAnsi="Tahoma" w:cs="Tahoma"/>
          <w:sz w:val="24"/>
          <w:szCs w:val="24"/>
        </w:rPr>
      </w:pPr>
      <w:r w:rsidRPr="008E0387">
        <w:rPr>
          <w:rFonts w:ascii="Tahoma" w:eastAsia="Times New Roman" w:hAnsi="Tahoma" w:cs="Tahoma"/>
          <w:sz w:val="24"/>
          <w:szCs w:val="24"/>
        </w:rPr>
        <w:t>(2) Operatorii întocmesc proceduri operaționale proprii privind modul de colectare, sortare, tratare și valorificare materială și/sau energetică a deșeurilor, astfel încât cantitatea de deșeuri depozitate să fie minimă.</w:t>
      </w:r>
    </w:p>
    <w:p w14:paraId="0FB1EDF4" w14:textId="77777777" w:rsidR="008F7577" w:rsidRPr="008E0387" w:rsidRDefault="008F7577" w:rsidP="008F7577">
      <w:pPr>
        <w:jc w:val="both"/>
        <w:rPr>
          <w:rFonts w:ascii="Tahoma" w:eastAsia="Times New Roman" w:hAnsi="Tahoma" w:cs="Tahoma"/>
          <w:b/>
          <w:sz w:val="24"/>
          <w:szCs w:val="24"/>
        </w:rPr>
      </w:pPr>
      <w:r w:rsidRPr="008E0387">
        <w:rPr>
          <w:rFonts w:ascii="Tahoma" w:eastAsia="Times New Roman" w:hAnsi="Tahoma" w:cs="Tahoma"/>
          <w:b/>
          <w:sz w:val="24"/>
          <w:szCs w:val="24"/>
        </w:rPr>
        <w:t>ART. 4.</w:t>
      </w:r>
      <w:r w:rsidR="00A01EC0" w:rsidRPr="008E0387">
        <w:rPr>
          <w:rFonts w:ascii="Tahoma" w:eastAsia="Times New Roman" w:hAnsi="Tahoma" w:cs="Tahoma"/>
          <w:b/>
          <w:sz w:val="24"/>
          <w:szCs w:val="24"/>
        </w:rPr>
        <w:t xml:space="preserve"> </w:t>
      </w:r>
      <w:r w:rsidRPr="008E0387">
        <w:rPr>
          <w:rFonts w:ascii="Tahoma" w:eastAsia="Times New Roman" w:hAnsi="Tahoma" w:cs="Tahoma"/>
          <w:sz w:val="24"/>
          <w:szCs w:val="24"/>
        </w:rPr>
        <w:t>Termenii și noțiunile utilizate în prezentul regulament-cadru se definesc după cum urmează:</w:t>
      </w:r>
    </w:p>
    <w:p w14:paraId="380262F6"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w:t>
      </w:r>
      <w:r w:rsidRPr="008E0387">
        <w:rPr>
          <w:rFonts w:ascii="Tahoma" w:eastAsia="Times New Roman" w:hAnsi="Tahoma" w:cs="Tahoma"/>
          <w:sz w:val="24"/>
          <w:szCs w:val="24"/>
        </w:rPr>
        <w:t xml:space="preserve"> autoritate competentă de reglementare - Autoritatea Națională de Reglementare pentru Serviciile Comunitare de Utilități Publice, denumită în continuare A.N.R.S.C.;</w:t>
      </w:r>
    </w:p>
    <w:p w14:paraId="4E9B4F7B"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4.2.</w:t>
      </w: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biodeșeuri</w:t>
      </w:r>
      <w:proofErr w:type="spellEnd"/>
      <w:r w:rsidRPr="008E0387">
        <w:rPr>
          <w:rFonts w:ascii="Tahoma" w:eastAsia="Times New Roman" w:hAnsi="Tahoma" w:cs="Tahoma"/>
          <w:sz w:val="24"/>
          <w:szCs w:val="24"/>
        </w:rPr>
        <w:t xml:space="preserve"> - conform prevederilor pct. 3 din Anexa nr. 1 la Ordonanța de urgență a Guvernului nr. 92/2021, cu modificările și completările ulterioare, înseamnă deșeuri biodegradabile provenite din grădini și parcuri, deșeuri alimentare și de bucătărie provenite de la gospodării, birouri, restaurante, depozite angro, cantine, firme de </w:t>
      </w:r>
      <w:proofErr w:type="spellStart"/>
      <w:r w:rsidRPr="008E0387">
        <w:rPr>
          <w:rFonts w:ascii="Tahoma" w:eastAsia="Times New Roman" w:hAnsi="Tahoma" w:cs="Tahoma"/>
          <w:sz w:val="24"/>
          <w:szCs w:val="24"/>
        </w:rPr>
        <w:t>catering</w:t>
      </w:r>
      <w:proofErr w:type="spellEnd"/>
      <w:r w:rsidRPr="008E0387">
        <w:rPr>
          <w:rFonts w:ascii="Tahoma" w:eastAsia="Times New Roman" w:hAnsi="Tahoma" w:cs="Tahoma"/>
          <w:sz w:val="24"/>
          <w:szCs w:val="24"/>
        </w:rPr>
        <w:t xml:space="preserve"> sau magazine de vânzare cu amănuntul și deșeuri comparabile provenite din uzinele de prelucrare a produselor alimentare;</w:t>
      </w:r>
    </w:p>
    <w:p w14:paraId="374512E7"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4.3.</w:t>
      </w:r>
      <w:r w:rsidRPr="008E0387">
        <w:rPr>
          <w:rFonts w:ascii="Tahoma" w:eastAsia="Times New Roman" w:hAnsi="Tahoma" w:cs="Tahoma"/>
          <w:sz w:val="24"/>
          <w:szCs w:val="24"/>
        </w:rPr>
        <w:t xml:space="preserve"> centru de colectare prin aport voluntar - conform prevederilor art. 2 alin. (4) pct. 9 din Legea serviciului de salubrizare a localităților nr. 101/2006, republicată, cu modificările și completările ulterioare, înseamnă loc de recepție a unor fracții speciale de deșeuri colectate separat prin aportul voluntar al utilizatorilor, identificabil teritorial, administrativ și juridic, dotat cu construcții, instalații și echipamente specifice destinate colectării și/sau tratării deșeurilor, la care persoanele fizice pot preda, cu titlu gratuit, tipurile de deșeuri stabilite de către autoritățile administrației publice locale și/sau cele stabilite prin proiectele finanțate din fonduri nerambursabile;</w:t>
      </w:r>
    </w:p>
    <w:p w14:paraId="6FF2ED00"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4.4.</w:t>
      </w:r>
      <w:r w:rsidRPr="008E0387">
        <w:rPr>
          <w:rFonts w:ascii="Tahoma" w:eastAsia="Times New Roman" w:hAnsi="Tahoma" w:cs="Tahoma"/>
          <w:sz w:val="24"/>
          <w:szCs w:val="24"/>
        </w:rPr>
        <w:t xml:space="preserve"> CLO - „Compost </w:t>
      </w:r>
      <w:proofErr w:type="spellStart"/>
      <w:r w:rsidRPr="008E0387">
        <w:rPr>
          <w:rFonts w:ascii="Tahoma" w:eastAsia="Times New Roman" w:hAnsi="Tahoma" w:cs="Tahoma"/>
          <w:sz w:val="24"/>
          <w:szCs w:val="24"/>
        </w:rPr>
        <w:t>Like</w:t>
      </w:r>
      <w:proofErr w:type="spellEnd"/>
      <w:r w:rsidRPr="008E0387">
        <w:rPr>
          <w:rFonts w:ascii="Tahoma" w:eastAsia="Times New Roman" w:hAnsi="Tahoma" w:cs="Tahoma"/>
          <w:sz w:val="24"/>
          <w:szCs w:val="24"/>
        </w:rPr>
        <w:t xml:space="preserve"> Output“ - conform prevederilor pct. 44 din Anexa nr. 1 la Ordonanța de urgență a Guvernului nr. 92/2021, cu modificările și completările ulterioare, înseamnă deșeu rezultat din tratarea </w:t>
      </w:r>
      <w:proofErr w:type="spellStart"/>
      <w:r w:rsidRPr="008E0387">
        <w:rPr>
          <w:rFonts w:ascii="Tahoma" w:eastAsia="Times New Roman" w:hAnsi="Tahoma" w:cs="Tahoma"/>
          <w:sz w:val="24"/>
          <w:szCs w:val="24"/>
        </w:rPr>
        <w:t>mecano</w:t>
      </w:r>
      <w:proofErr w:type="spellEnd"/>
      <w:r w:rsidRPr="008E0387">
        <w:rPr>
          <w:rFonts w:ascii="Tahoma" w:eastAsia="Times New Roman" w:hAnsi="Tahoma" w:cs="Tahoma"/>
          <w:sz w:val="24"/>
          <w:szCs w:val="24"/>
        </w:rPr>
        <w:t>-biologică a deșeurilor reziduale, maturat până la stabilizarea raportului C:N, carbon: azot și reducerea nivelului de acizi grași, utilizat pentru straturile de suport și de acoperire a depozitelor de deșeuri, pentru reabilitarea minelor abandonate și/sau a terenurilor contaminate. Acesta poate conține material contaminant față de compostul finit și nu îndeplinește criteriile complete ale unui compost;</w:t>
      </w:r>
    </w:p>
    <w:p w14:paraId="557B04F8"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4.5.</w:t>
      </w:r>
      <w:r w:rsidRPr="008E0387">
        <w:rPr>
          <w:rFonts w:ascii="Tahoma" w:eastAsia="Times New Roman" w:hAnsi="Tahoma" w:cs="Tahoma"/>
          <w:sz w:val="24"/>
          <w:szCs w:val="24"/>
        </w:rPr>
        <w:t xml:space="preserve"> compost – conform prevederilor pct. 1 lit. b) din Anexa la Legea nr. 181/2020 privind gestionarea deșeurilor nepericuloase compostabile, înseamnă material solid, igienizat și stabilizat obținut printr-un tratament biologic aerob;</w:t>
      </w:r>
    </w:p>
    <w:p w14:paraId="6B7A948E"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4.6.</w:t>
      </w:r>
      <w:r w:rsidRPr="008E0387">
        <w:rPr>
          <w:rFonts w:ascii="Tahoma" w:eastAsia="Times New Roman" w:hAnsi="Tahoma" w:cs="Tahoma"/>
          <w:sz w:val="24"/>
          <w:szCs w:val="24"/>
        </w:rPr>
        <w:t xml:space="preserve"> compostare - conform prevederilor pct. 1 lit. a) din Anexa la Legea nr. 181/2020, înseamnă procesul de descompunere controlată a materialelor biodegradabile, predominant aerob care permite generarea de temperaturi adecvate dezvoltării bacteriilor termofile ca rezultat al producerii de căldură in procesul biologic;</w:t>
      </w:r>
    </w:p>
    <w:p w14:paraId="58A1EC18"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4.7.</w:t>
      </w:r>
      <w:r w:rsidRPr="008E0387">
        <w:rPr>
          <w:rFonts w:ascii="Tahoma" w:eastAsia="Times New Roman" w:hAnsi="Tahoma" w:cs="Tahoma"/>
          <w:sz w:val="24"/>
          <w:szCs w:val="24"/>
        </w:rPr>
        <w:t xml:space="preserve"> colectare - conform prevederilor pct. 6 din Anexa nr. 1 la Ordonanța de urgență a Guvernului nr. 92/2021, cu modificările și completările ulterioare;</w:t>
      </w:r>
    </w:p>
    <w:p w14:paraId="56EB2CC2"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4.8.</w:t>
      </w:r>
      <w:r w:rsidRPr="008E0387">
        <w:rPr>
          <w:rFonts w:ascii="Tahoma" w:eastAsia="Times New Roman" w:hAnsi="Tahoma" w:cs="Tahoma"/>
          <w:sz w:val="24"/>
          <w:szCs w:val="24"/>
        </w:rPr>
        <w:t xml:space="preserve"> colectare separată - conform prevederilor pct. 7 din Anexa nr. 1 la Ordonanța de urgență a Guvernului nr. 92/2021, cu modificările și completările ulterioare;</w:t>
      </w:r>
    </w:p>
    <w:p w14:paraId="1720F8BA"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4.9.</w:t>
      </w:r>
      <w:r w:rsidRPr="008E0387">
        <w:rPr>
          <w:rFonts w:ascii="Tahoma" w:eastAsia="Times New Roman" w:hAnsi="Tahoma" w:cs="Tahoma"/>
          <w:sz w:val="24"/>
          <w:szCs w:val="24"/>
        </w:rPr>
        <w:t xml:space="preserve"> curățarea zăpezii/gheții - operațiunea de îndepărtare a stratului de zăpadă sau de gheață depus pe suprafața carosabilă și pietonală, în scopul asigurării deplasării vehiculelor și pietonilor în condiții de siguranță;</w:t>
      </w:r>
    </w:p>
    <w:p w14:paraId="66F2C0C6"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4.10.</w:t>
      </w:r>
      <w:r w:rsidRPr="008E0387">
        <w:rPr>
          <w:rFonts w:ascii="Tahoma" w:eastAsia="Times New Roman" w:hAnsi="Tahoma" w:cs="Tahoma"/>
          <w:sz w:val="24"/>
          <w:szCs w:val="24"/>
        </w:rPr>
        <w:t xml:space="preserve"> curățarea rigolelor - operațiunea de îndepărtare manuală sau mecanizată a depunerilor de noroi, nisip și praf de pe o porțiune de 0,75 m de la bordură spre axul median al străzii, urmată de măturare și/sau stropire;</w:t>
      </w:r>
    </w:p>
    <w:p w14:paraId="09DA5788"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4.11.</w:t>
      </w:r>
      <w:r w:rsidRPr="008E0387">
        <w:rPr>
          <w:rFonts w:ascii="Tahoma" w:eastAsia="Times New Roman" w:hAnsi="Tahoma" w:cs="Tahoma"/>
          <w:sz w:val="24"/>
          <w:szCs w:val="24"/>
        </w:rPr>
        <w:t xml:space="preserve"> delegatar – calitatea pe care o are unitatea/subdiviziunea administrativ-teritorială, individual sau în asociere, prin asociația de dezvoltare intercomunitară, în procedura de </w:t>
      </w:r>
      <w:r w:rsidRPr="008E0387">
        <w:rPr>
          <w:rFonts w:ascii="Tahoma" w:eastAsia="Times New Roman" w:hAnsi="Tahoma" w:cs="Tahoma"/>
          <w:sz w:val="24"/>
          <w:szCs w:val="24"/>
        </w:rPr>
        <w:lastRenderedPageBreak/>
        <w:t>atribuire pentru delegarea gestiunii activității/activităților de salubrizare și în contractul de delegare;</w:t>
      </w:r>
    </w:p>
    <w:p w14:paraId="185CA997"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4.12.</w:t>
      </w:r>
      <w:r w:rsidRPr="008E0387">
        <w:rPr>
          <w:rFonts w:ascii="Tahoma" w:eastAsia="Times New Roman" w:hAnsi="Tahoma" w:cs="Tahoma"/>
          <w:sz w:val="24"/>
          <w:szCs w:val="24"/>
        </w:rPr>
        <w:t xml:space="preserve"> depozit - conform prevederilor art. 3 alin. (2) lit. b) din Ordonanța Guvernului nr. 2/2021 privind depozitarea deșeurilor, cu modificările și completările ulterioare;</w:t>
      </w:r>
    </w:p>
    <w:p w14:paraId="35E2CDA3"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4.13.</w:t>
      </w:r>
      <w:r w:rsidRPr="008E0387">
        <w:rPr>
          <w:rFonts w:ascii="Tahoma" w:eastAsia="Times New Roman" w:hAnsi="Tahoma" w:cs="Tahoma"/>
          <w:sz w:val="24"/>
          <w:szCs w:val="24"/>
        </w:rPr>
        <w:t xml:space="preserve"> deratizare - activitatea de stârpire a rozătoarelor prin otrăvire cu substanțe chimice sau prin culturi microbiene;</w:t>
      </w:r>
    </w:p>
    <w:p w14:paraId="58F7C081" w14:textId="77777777" w:rsidR="00FC2CB6"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4.14.</w:t>
      </w:r>
      <w:r w:rsidRPr="008E0387">
        <w:rPr>
          <w:rFonts w:ascii="Tahoma" w:eastAsia="Times New Roman" w:hAnsi="Tahoma" w:cs="Tahoma"/>
          <w:sz w:val="24"/>
          <w:szCs w:val="24"/>
        </w:rPr>
        <w:t xml:space="preserve"> deșeuri - conform prevederilor pct. 10 din Anexa nr. 1 la Ordonanța de urgență a Guvernului nr. 92/2021, cu modificările și completările ulterioare, însemnă orice substanță sau obiect pe care deținătorul le aruncă ori are intenția sau obligația să le arunce;</w:t>
      </w:r>
    </w:p>
    <w:p w14:paraId="33A0E9FC"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4.15</w:t>
      </w:r>
      <w:r w:rsidRPr="008E0387">
        <w:rPr>
          <w:rFonts w:ascii="Tahoma" w:eastAsia="Times New Roman" w:hAnsi="Tahoma" w:cs="Tahoma"/>
          <w:sz w:val="24"/>
          <w:szCs w:val="24"/>
        </w:rPr>
        <w:t>. deșeuri din construcții provenite din locuințe - deșeuri generate din activitățile de reamenajare și reabilitare interioară și/sau exterioară a locuințelor;</w:t>
      </w:r>
    </w:p>
    <w:p w14:paraId="3F3D2936"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4.16.</w:t>
      </w:r>
      <w:r w:rsidRPr="008E0387">
        <w:rPr>
          <w:rFonts w:ascii="Tahoma" w:eastAsia="Times New Roman" w:hAnsi="Tahoma" w:cs="Tahoma"/>
          <w:sz w:val="24"/>
          <w:szCs w:val="24"/>
        </w:rPr>
        <w:t xml:space="preserve"> deșeuri de ambalaje - orice ambalaje sau materiale de ambalare care satisfac cerințele definiției de deșeu, cu excepția reziduurilor de producție;</w:t>
      </w:r>
    </w:p>
    <w:p w14:paraId="2862CD18"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4.17.</w:t>
      </w:r>
      <w:r w:rsidRPr="008E0387">
        <w:rPr>
          <w:rFonts w:ascii="Tahoma" w:eastAsia="Times New Roman" w:hAnsi="Tahoma" w:cs="Tahoma"/>
          <w:sz w:val="24"/>
          <w:szCs w:val="24"/>
        </w:rPr>
        <w:t xml:space="preserve"> deșeuri menajere - conform prevederilor art. 1 alin. (1) din Decizia Comisiei 2011/753/UE de stabilire a normelor și a metodelor de calcul pentru verificarea respectării obiectivelor fixate la articolul 11 alineatul (2) din Directiva 2008/98/CE a Parlamentului European și a Consiliului, înseamnă deșeuri provenite din gospodăriile populației;</w:t>
      </w:r>
    </w:p>
    <w:p w14:paraId="7162C857"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4.18.</w:t>
      </w:r>
      <w:r w:rsidRPr="008E0387">
        <w:rPr>
          <w:rFonts w:ascii="Tahoma" w:eastAsia="Times New Roman" w:hAnsi="Tahoma" w:cs="Tahoma"/>
          <w:sz w:val="24"/>
          <w:szCs w:val="24"/>
        </w:rPr>
        <w:t xml:space="preserve"> deșeuri municipale, care cuprind deșeuri menajere și similare - conform prevederilor pct. 13 din Anexa nr. 1 la Ordonanța de urgență a Guvernului nr. 92/2021, cu modificările și completările ulterioare, înseamnă:</w:t>
      </w:r>
    </w:p>
    <w:p w14:paraId="75AC9B67"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sz w:val="24"/>
          <w:szCs w:val="24"/>
        </w:rPr>
        <w:t xml:space="preserve">a) deșeuri amestecate și deșeuri colectate separat de la gospodării, inclusiv hârtia și cartonul, sticla, metalele, materialele plastice, </w:t>
      </w:r>
      <w:proofErr w:type="spellStart"/>
      <w:r w:rsidRPr="008E0387">
        <w:rPr>
          <w:rFonts w:ascii="Tahoma" w:eastAsia="Times New Roman" w:hAnsi="Tahoma" w:cs="Tahoma"/>
          <w:sz w:val="24"/>
          <w:szCs w:val="24"/>
        </w:rPr>
        <w:t>biodeşeurile</w:t>
      </w:r>
      <w:proofErr w:type="spellEnd"/>
      <w:r w:rsidRPr="008E0387">
        <w:rPr>
          <w:rFonts w:ascii="Tahoma" w:eastAsia="Times New Roman" w:hAnsi="Tahoma" w:cs="Tahoma"/>
          <w:sz w:val="24"/>
          <w:szCs w:val="24"/>
        </w:rPr>
        <w:t>, lemnul, textilele, ambalajele, deșeurile de echipamente electrice și electronice, deșeurile de baterii și acumulatori și deșeurile voluminoase, inclusiv saltelele și mobila;</w:t>
      </w:r>
    </w:p>
    <w:p w14:paraId="79D2AA89"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sz w:val="24"/>
          <w:szCs w:val="24"/>
        </w:rPr>
        <w:t>b) deșeuri amestecate și deșeuri colectate separat din alte surse, în cazul în care deșeurile respective sunt similare ca natură și compoziție cu deșeurile menajere. Deșeurile municipale nu includ deșeurile provenite din producție, agricultură, silvicultură, pescuit, fose septice și rețeaua de canalizare și tratare, inclusiv nămolul de epurare, vehiculele scoase din uz sau deșeurile provenite din activități de construcție și</w:t>
      </w:r>
    </w:p>
    <w:p w14:paraId="21E54E2C"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sz w:val="24"/>
          <w:szCs w:val="24"/>
        </w:rPr>
        <w:t>desființări.</w:t>
      </w:r>
    </w:p>
    <w:p w14:paraId="74F49FF5"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4.19.</w:t>
      </w:r>
      <w:r w:rsidRPr="008E0387">
        <w:rPr>
          <w:rFonts w:ascii="Tahoma" w:eastAsia="Times New Roman" w:hAnsi="Tahoma" w:cs="Tahoma"/>
          <w:sz w:val="24"/>
          <w:szCs w:val="24"/>
        </w:rPr>
        <w:t xml:space="preserve"> deșeuri periculoase - conform prevederilor pct. 11 din Anexa </w:t>
      </w:r>
      <w:r w:rsidR="003508A6" w:rsidRPr="008E0387">
        <w:rPr>
          <w:rFonts w:ascii="Tahoma" w:eastAsia="Times New Roman" w:hAnsi="Tahoma" w:cs="Tahoma"/>
          <w:sz w:val="24"/>
          <w:szCs w:val="24"/>
        </w:rPr>
        <w:t xml:space="preserve">nr. 1 la Ordonanța de urgență a </w:t>
      </w:r>
      <w:r w:rsidRPr="008E0387">
        <w:rPr>
          <w:rFonts w:ascii="Tahoma" w:eastAsia="Times New Roman" w:hAnsi="Tahoma" w:cs="Tahoma"/>
          <w:sz w:val="24"/>
          <w:szCs w:val="24"/>
        </w:rPr>
        <w:t>Guvernului nr. 92/2021, cu modificările și completările ulterioare;</w:t>
      </w:r>
    </w:p>
    <w:p w14:paraId="67A98020"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4.20.</w:t>
      </w:r>
      <w:r w:rsidRPr="008E0387">
        <w:rPr>
          <w:rFonts w:ascii="Tahoma" w:eastAsia="Times New Roman" w:hAnsi="Tahoma" w:cs="Tahoma"/>
          <w:sz w:val="24"/>
          <w:szCs w:val="24"/>
        </w:rPr>
        <w:t xml:space="preserve"> deșeuri de producție - deșeuri rezultate din activități industriale, ce fac </w:t>
      </w:r>
      <w:r w:rsidR="003508A6" w:rsidRPr="008E0387">
        <w:rPr>
          <w:rFonts w:ascii="Tahoma" w:eastAsia="Times New Roman" w:hAnsi="Tahoma" w:cs="Tahoma"/>
          <w:sz w:val="24"/>
          <w:szCs w:val="24"/>
        </w:rPr>
        <w:t xml:space="preserve">parte din categoriile 03-14 din </w:t>
      </w:r>
      <w:r w:rsidRPr="008E0387">
        <w:rPr>
          <w:rFonts w:ascii="Tahoma" w:eastAsia="Times New Roman" w:hAnsi="Tahoma" w:cs="Tahoma"/>
          <w:sz w:val="24"/>
          <w:szCs w:val="24"/>
        </w:rPr>
        <w:t>Anexa la Decizia Comisiei 2000/532/CE din 3 mai 2000 de înlocuire a Deciz</w:t>
      </w:r>
      <w:r w:rsidR="003508A6" w:rsidRPr="008E0387">
        <w:rPr>
          <w:rFonts w:ascii="Tahoma" w:eastAsia="Times New Roman" w:hAnsi="Tahoma" w:cs="Tahoma"/>
          <w:sz w:val="24"/>
          <w:szCs w:val="24"/>
        </w:rPr>
        <w:t xml:space="preserve">iei 94/3/CE de stabilire a unei </w:t>
      </w:r>
      <w:r w:rsidRPr="008E0387">
        <w:rPr>
          <w:rFonts w:ascii="Tahoma" w:eastAsia="Times New Roman" w:hAnsi="Tahoma" w:cs="Tahoma"/>
          <w:sz w:val="24"/>
          <w:szCs w:val="24"/>
        </w:rPr>
        <w:t>liste de deșeuri în temeiul art. 1 lit. (a) din Directiva 75/442/CEE a Con</w:t>
      </w:r>
      <w:r w:rsidR="003508A6" w:rsidRPr="008E0387">
        <w:rPr>
          <w:rFonts w:ascii="Tahoma" w:eastAsia="Times New Roman" w:hAnsi="Tahoma" w:cs="Tahoma"/>
          <w:sz w:val="24"/>
          <w:szCs w:val="24"/>
        </w:rPr>
        <w:t xml:space="preserve">siliului privind deșeurile și a </w:t>
      </w:r>
      <w:r w:rsidRPr="008E0387">
        <w:rPr>
          <w:rFonts w:ascii="Tahoma" w:eastAsia="Times New Roman" w:hAnsi="Tahoma" w:cs="Tahoma"/>
          <w:sz w:val="24"/>
          <w:szCs w:val="24"/>
        </w:rPr>
        <w:t>Directivei 94/904/CE a Consiliului de stabilire a unei liste de deșeuri periculo</w:t>
      </w:r>
      <w:r w:rsidR="003508A6" w:rsidRPr="008E0387">
        <w:rPr>
          <w:rFonts w:ascii="Tahoma" w:eastAsia="Times New Roman" w:hAnsi="Tahoma" w:cs="Tahoma"/>
          <w:sz w:val="24"/>
          <w:szCs w:val="24"/>
        </w:rPr>
        <w:t xml:space="preserve">ase în temeiul art. 1 alin. (4) </w:t>
      </w:r>
      <w:r w:rsidRPr="008E0387">
        <w:rPr>
          <w:rFonts w:ascii="Tahoma" w:eastAsia="Times New Roman" w:hAnsi="Tahoma" w:cs="Tahoma"/>
          <w:sz w:val="24"/>
          <w:szCs w:val="24"/>
        </w:rPr>
        <w:t>din Directiva 91/689/CEE a Consiliului privind deșeurile periculoase, cu modificările ulterioare;</w:t>
      </w:r>
    </w:p>
    <w:p w14:paraId="6CA52ADB" w14:textId="77777777" w:rsidR="008F7577" w:rsidRPr="008E0387" w:rsidRDefault="008F7577" w:rsidP="008F7577">
      <w:pPr>
        <w:jc w:val="both"/>
        <w:rPr>
          <w:rFonts w:ascii="Tahoma" w:eastAsia="Times New Roman" w:hAnsi="Tahoma" w:cs="Tahoma"/>
          <w:sz w:val="24"/>
          <w:szCs w:val="24"/>
        </w:rPr>
      </w:pPr>
      <w:r w:rsidRPr="008E0387">
        <w:rPr>
          <w:rFonts w:ascii="Tahoma" w:eastAsia="Times New Roman" w:hAnsi="Tahoma" w:cs="Tahoma"/>
          <w:b/>
          <w:sz w:val="24"/>
          <w:szCs w:val="24"/>
        </w:rPr>
        <w:t>4.21</w:t>
      </w:r>
      <w:r w:rsidRPr="008E0387">
        <w:rPr>
          <w:rFonts w:ascii="Tahoma" w:eastAsia="Times New Roman" w:hAnsi="Tahoma" w:cs="Tahoma"/>
          <w:sz w:val="24"/>
          <w:szCs w:val="24"/>
        </w:rPr>
        <w:t>. deșeuri reciclabile - deșeuri care prin operațiuni de valorificare poate fi reprocesat în p</w:t>
      </w:r>
      <w:r w:rsidR="003508A6" w:rsidRPr="008E0387">
        <w:rPr>
          <w:rFonts w:ascii="Tahoma" w:eastAsia="Times New Roman" w:hAnsi="Tahoma" w:cs="Tahoma"/>
          <w:sz w:val="24"/>
          <w:szCs w:val="24"/>
        </w:rPr>
        <w:t xml:space="preserve">roduse, </w:t>
      </w:r>
      <w:r w:rsidRPr="008E0387">
        <w:rPr>
          <w:rFonts w:ascii="Tahoma" w:eastAsia="Times New Roman" w:hAnsi="Tahoma" w:cs="Tahoma"/>
          <w:sz w:val="24"/>
          <w:szCs w:val="24"/>
        </w:rPr>
        <w:t>materiale sau substanțe pentru a-și îndeplini funcția sa inițială sau pentr</w:t>
      </w:r>
      <w:r w:rsidR="003508A6" w:rsidRPr="008E0387">
        <w:rPr>
          <w:rFonts w:ascii="Tahoma" w:eastAsia="Times New Roman" w:hAnsi="Tahoma" w:cs="Tahoma"/>
          <w:sz w:val="24"/>
          <w:szCs w:val="24"/>
        </w:rPr>
        <w:t xml:space="preserve">u alte scopuri; operațiunile de </w:t>
      </w:r>
      <w:r w:rsidRPr="008E0387">
        <w:rPr>
          <w:rFonts w:ascii="Tahoma" w:eastAsia="Times New Roman" w:hAnsi="Tahoma" w:cs="Tahoma"/>
          <w:sz w:val="24"/>
          <w:szCs w:val="24"/>
        </w:rPr>
        <w:t>valorificare includ reprocesarea materialelor organice, dar nu includ valorific</w:t>
      </w:r>
      <w:r w:rsidR="003508A6" w:rsidRPr="008E0387">
        <w:rPr>
          <w:rFonts w:ascii="Tahoma" w:eastAsia="Times New Roman" w:hAnsi="Tahoma" w:cs="Tahoma"/>
          <w:sz w:val="24"/>
          <w:szCs w:val="24"/>
        </w:rPr>
        <w:t xml:space="preserve">area energetică și reprocesarea </w:t>
      </w:r>
      <w:r w:rsidRPr="008E0387">
        <w:rPr>
          <w:rFonts w:ascii="Tahoma" w:eastAsia="Times New Roman" w:hAnsi="Tahoma" w:cs="Tahoma"/>
          <w:sz w:val="24"/>
          <w:szCs w:val="24"/>
        </w:rPr>
        <w:t>în vederea folosirii materialelor drept combustibil sau pentru operațiunile de rambleiere;</w:t>
      </w:r>
    </w:p>
    <w:p w14:paraId="176A0E98"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4.22.</w:t>
      </w:r>
      <w:r w:rsidRPr="008E0387">
        <w:rPr>
          <w:rFonts w:ascii="Tahoma" w:eastAsia="Times New Roman" w:hAnsi="Tahoma" w:cs="Tahoma"/>
          <w:sz w:val="24"/>
          <w:szCs w:val="24"/>
        </w:rPr>
        <w:t xml:space="preserve"> deșeuri reziduale - fracția de deșeuri municipale amestecate rămasă după colectarea separată a deșeurilor de hârtie, metal, plastic și sticlă și, după caz, a </w:t>
      </w:r>
      <w:proofErr w:type="spellStart"/>
      <w:r w:rsidRPr="008E0387">
        <w:rPr>
          <w:rFonts w:ascii="Tahoma" w:eastAsia="Times New Roman" w:hAnsi="Tahoma" w:cs="Tahoma"/>
          <w:sz w:val="24"/>
          <w:szCs w:val="24"/>
        </w:rPr>
        <w:t>biodeșeurilor</w:t>
      </w:r>
      <w:proofErr w:type="spellEnd"/>
      <w:r w:rsidRPr="008E0387">
        <w:rPr>
          <w:rFonts w:ascii="Tahoma" w:eastAsia="Times New Roman" w:hAnsi="Tahoma" w:cs="Tahoma"/>
          <w:sz w:val="24"/>
          <w:szCs w:val="24"/>
        </w:rPr>
        <w:t>, deșeurilor textile și deșeurilor menajere periculoase (cod deșeu 20 03 01);</w:t>
      </w:r>
    </w:p>
    <w:p w14:paraId="5ABE9A95"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4.23.</w:t>
      </w:r>
      <w:r w:rsidRPr="008E0387">
        <w:rPr>
          <w:rFonts w:ascii="Tahoma" w:eastAsia="Times New Roman" w:hAnsi="Tahoma" w:cs="Tahoma"/>
          <w:sz w:val="24"/>
          <w:szCs w:val="24"/>
        </w:rPr>
        <w:t xml:space="preserve"> deșeuri similare - conform prevederilor art. 1 alin. (2) din Decizia Comisiei 2011/753/UE, înseamnă deșeuri care din punctul de vedere al naturii și al compoziției sunt comparabile deșeurilor menajere, exclusiv deșeurile din industrie și deșeurile din agricultură și activități forestiere;</w:t>
      </w:r>
    </w:p>
    <w:p w14:paraId="5D3D3D43"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lastRenderedPageBreak/>
        <w:t>4.24.</w:t>
      </w:r>
      <w:r w:rsidRPr="008E0387">
        <w:rPr>
          <w:rFonts w:ascii="Tahoma" w:eastAsia="Times New Roman" w:hAnsi="Tahoma" w:cs="Tahoma"/>
          <w:sz w:val="24"/>
          <w:szCs w:val="24"/>
        </w:rPr>
        <w:t xml:space="preserve"> deșeuri stradale - deșeuri specifice căilor de circulație publică, provenite din activitatea cotidiană a populației, de la spațiile verzi, de la animale, din depunerea de substanțe solide provenite din atmosferă;</w:t>
      </w:r>
    </w:p>
    <w:p w14:paraId="11642C34"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4.25.</w:t>
      </w:r>
      <w:r w:rsidRPr="008E0387">
        <w:rPr>
          <w:rFonts w:ascii="Tahoma" w:eastAsia="Times New Roman" w:hAnsi="Tahoma" w:cs="Tahoma"/>
          <w:sz w:val="24"/>
          <w:szCs w:val="24"/>
        </w:rPr>
        <w:t xml:space="preserve"> deșeuri voluminoase - deșeuri solide de diferite proveniențe care, datorită dimensiunilor lor, nu pot fi preluate cu sistemele obișnuite de colectare, ci necesită o tratare diferențiată față de acestea, din punct de vedere al preluării și transportului;</w:t>
      </w:r>
    </w:p>
    <w:p w14:paraId="4B0079D7"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4.26.</w:t>
      </w:r>
      <w:r w:rsidRPr="008E0387">
        <w:rPr>
          <w:rFonts w:ascii="Tahoma" w:eastAsia="Times New Roman" w:hAnsi="Tahoma" w:cs="Tahoma"/>
          <w:sz w:val="24"/>
          <w:szCs w:val="24"/>
        </w:rPr>
        <w:t xml:space="preserve"> deținător de deșeuri - conform prevederilor pct. 16 din Anexa nr. 1 la Ordonanța de urgență a Guvernului nr. 92/2021, cu modificările și completările ulterioare, înseamnă producătorul deșeurilor sau persoana fizică sau juridică care se află în posesia acestora;</w:t>
      </w:r>
    </w:p>
    <w:p w14:paraId="6C4F1AB9"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4.27.</w:t>
      </w:r>
      <w:r w:rsidRPr="008E0387">
        <w:rPr>
          <w:rFonts w:ascii="Tahoma" w:eastAsia="Times New Roman" w:hAnsi="Tahoma" w:cs="Tahoma"/>
          <w:sz w:val="24"/>
          <w:szCs w:val="24"/>
        </w:rPr>
        <w:t xml:space="preserve"> dezinfecție - activitatea de distrugere a microorganismelor patogene cu substanțe specifice, în scopul eliminării surselor de contaminare;</w:t>
      </w:r>
    </w:p>
    <w:p w14:paraId="31C12172"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4.28.</w:t>
      </w:r>
      <w:r w:rsidRPr="008E0387">
        <w:rPr>
          <w:rFonts w:ascii="Tahoma" w:eastAsia="Times New Roman" w:hAnsi="Tahoma" w:cs="Tahoma"/>
          <w:sz w:val="24"/>
          <w:szCs w:val="24"/>
        </w:rPr>
        <w:t xml:space="preserve"> dezinsecție - activitatea de combatere a artropodelor în stadiul de larvă sau adult cu substanțe chimice specifice;</w:t>
      </w:r>
    </w:p>
    <w:p w14:paraId="592CDE2A"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4.29.</w:t>
      </w: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digestat</w:t>
      </w:r>
      <w:proofErr w:type="spellEnd"/>
      <w:r w:rsidRPr="008E0387">
        <w:rPr>
          <w:rFonts w:ascii="Tahoma" w:eastAsia="Times New Roman" w:hAnsi="Tahoma" w:cs="Tahoma"/>
          <w:sz w:val="24"/>
          <w:szCs w:val="24"/>
        </w:rPr>
        <w:t xml:space="preserve"> - conform prevederilor pct. 1 lit. i) din Anexa la Legea nr. 181/2020, înseamnă material lichid sau semisolid igienizat și stabilizat printr-un tratament biologic anaerob;</w:t>
      </w:r>
    </w:p>
    <w:p w14:paraId="2953E39A"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4.30.</w:t>
      </w:r>
      <w:r w:rsidRPr="008E0387">
        <w:rPr>
          <w:rFonts w:ascii="Tahoma" w:eastAsia="Times New Roman" w:hAnsi="Tahoma" w:cs="Tahoma"/>
          <w:sz w:val="24"/>
          <w:szCs w:val="24"/>
        </w:rPr>
        <w:t xml:space="preserve"> eliminare - conform prevederilor pct. 17 din Anexa nr. 1 la Ordonanța de urgență a Guvernului nr. 92/2021, cu modificările și completările ulterioare;</w:t>
      </w:r>
    </w:p>
    <w:p w14:paraId="124F4578"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4.31.</w:t>
      </w:r>
      <w:r w:rsidRPr="008E0387">
        <w:rPr>
          <w:rFonts w:ascii="Tahoma" w:eastAsia="Times New Roman" w:hAnsi="Tahoma" w:cs="Tahoma"/>
          <w:sz w:val="24"/>
          <w:szCs w:val="24"/>
        </w:rPr>
        <w:t xml:space="preserve"> gestionarea deșeurilor - conform prevederilor pct. 19 din Anexa nr. 1 la Ordonanța de urgență a Guvernului nr. 92/2021, cu modificările și completările ulterioare, înseamnă colectarea, transportul, valorificarea (inclusiv sortarea) și eliminarea deșeurilor, inclusiv supervizarea acestor operațiuni și întreținerea ulterioară a amplasamentelor de eliminare, inclusiv acțiunile întreprinse în calitate de comerciant sau broker;</w:t>
      </w:r>
    </w:p>
    <w:p w14:paraId="0628BAC1"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4.32.</w:t>
      </w:r>
      <w:r w:rsidRPr="008E0387">
        <w:rPr>
          <w:rFonts w:ascii="Tahoma" w:eastAsia="Times New Roman" w:hAnsi="Tahoma" w:cs="Tahoma"/>
          <w:sz w:val="24"/>
          <w:szCs w:val="24"/>
        </w:rPr>
        <w:t xml:space="preserve"> gură de scurgere - componenta tehnică constructivă a sistemului de canalizare prin care se asigură evacuarea apelor pluviale;</w:t>
      </w:r>
    </w:p>
    <w:p w14:paraId="63912D64"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4.33.</w:t>
      </w:r>
      <w:r w:rsidRPr="008E0387">
        <w:rPr>
          <w:rFonts w:ascii="Tahoma" w:eastAsia="Times New Roman" w:hAnsi="Tahoma" w:cs="Tahoma"/>
          <w:sz w:val="24"/>
          <w:szCs w:val="24"/>
        </w:rPr>
        <w:t xml:space="preserve"> incinerare - operația de tratare termică a deșeurilor, cu sau fără recuperare de energie, realizată în instalații care respectă legislația în vigoare privind incinerarea deșeurilor;</w:t>
      </w:r>
    </w:p>
    <w:p w14:paraId="538746C5"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 xml:space="preserve">4.34. </w:t>
      </w:r>
      <w:r w:rsidRPr="008E0387">
        <w:rPr>
          <w:rFonts w:ascii="Tahoma" w:eastAsia="Times New Roman" w:hAnsi="Tahoma" w:cs="Tahoma"/>
          <w:sz w:val="24"/>
          <w:szCs w:val="24"/>
        </w:rPr>
        <w:t>instalație de incinerare - orice instalație tehnică fixă sau mobilă și echipamentul destinat tratamentului termic al deșeurilor, cu sau fără recuperarea căldurii de ardere rezultate, al cărei randament energetic este egal sau mai mare decât minimul prevăzut în Anexa nr. 3 la Ordonanța de urgență a Guvernului nr. 92/2021, cu modificările și completările ulterioare;</w:t>
      </w:r>
    </w:p>
    <w:p w14:paraId="07B2CD8F"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4.35.</w:t>
      </w:r>
      <w:r w:rsidRPr="008E0387">
        <w:rPr>
          <w:rFonts w:ascii="Tahoma" w:eastAsia="Times New Roman" w:hAnsi="Tahoma" w:cs="Tahoma"/>
          <w:sz w:val="24"/>
          <w:szCs w:val="24"/>
        </w:rPr>
        <w:t xml:space="preserve"> instalație de tratare </w:t>
      </w:r>
      <w:proofErr w:type="spellStart"/>
      <w:r w:rsidRPr="008E0387">
        <w:rPr>
          <w:rFonts w:ascii="Tahoma" w:eastAsia="Times New Roman" w:hAnsi="Tahoma" w:cs="Tahoma"/>
          <w:sz w:val="24"/>
          <w:szCs w:val="24"/>
        </w:rPr>
        <w:t>mecano</w:t>
      </w:r>
      <w:proofErr w:type="spellEnd"/>
      <w:r w:rsidRPr="008E0387">
        <w:rPr>
          <w:rFonts w:ascii="Tahoma" w:eastAsia="Times New Roman" w:hAnsi="Tahoma" w:cs="Tahoma"/>
          <w:sz w:val="24"/>
          <w:szCs w:val="24"/>
        </w:rPr>
        <w:t xml:space="preserve">-biologică - conform prevederilor pct. 40 din Anexa nr. 1 la Ordonanța de urgență a Guvernului nr. 92/2021, cu modificările și completările ulterioare, înseamnă instalație de tratare a deșeurilor municipale reziduale care implică atât tratarea mecanică, cât și cea biologică, din care rezultă deșeuri cu potențial de valorificare, deșeuri tratate, inclusiv, după caz, CLO și/sau </w:t>
      </w:r>
      <w:proofErr w:type="spellStart"/>
      <w:r w:rsidRPr="008E0387">
        <w:rPr>
          <w:rFonts w:ascii="Tahoma" w:eastAsia="Times New Roman" w:hAnsi="Tahoma" w:cs="Tahoma"/>
          <w:sz w:val="24"/>
          <w:szCs w:val="24"/>
        </w:rPr>
        <w:t>digestat</w:t>
      </w:r>
      <w:proofErr w:type="spellEnd"/>
      <w:r w:rsidRPr="008E0387">
        <w:rPr>
          <w:rFonts w:ascii="Tahoma" w:eastAsia="Times New Roman" w:hAnsi="Tahoma" w:cs="Tahoma"/>
          <w:sz w:val="24"/>
          <w:szCs w:val="24"/>
        </w:rPr>
        <w:t>, biogaz, RDF/SRF și reziduuri;</w:t>
      </w:r>
    </w:p>
    <w:p w14:paraId="7184A031"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4.36.</w:t>
      </w:r>
      <w:r w:rsidRPr="008E0387">
        <w:rPr>
          <w:rFonts w:ascii="Tahoma" w:eastAsia="Times New Roman" w:hAnsi="Tahoma" w:cs="Tahoma"/>
          <w:sz w:val="24"/>
          <w:szCs w:val="24"/>
        </w:rPr>
        <w:t xml:space="preserve"> instalație integrată de tratare - conform prevederilor pct. 41 din Anexa nr. 1 la Ordonanța de urgență a Guvernului nr. 92/2021, cu modificările și completările ulterioare, înseamnă instalație de tratare a deșeurilor care implică cel puțin doua activități ale serviciului de salubrizare și care asigură tratarea deșeurilor colectate separat, în doua trepte, treapta mecanică, inclusiv sortare, după caz, și cea biologică</w:t>
      </w:r>
    </w:p>
    <w:p w14:paraId="08026F51"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sz w:val="24"/>
          <w:szCs w:val="24"/>
        </w:rPr>
        <w:t xml:space="preserve">anaerobă și/sau aerobă. În funcție de fluxul tehnologic/caracteristicile tehnologice al/ale instalației integrate de tratare, din instalație pot rezulta, după caz: deșeuri cu potențial de valorificare prin reciclare, compost, deșeuri tratate, inclusiv, după caz, CLO și/sau </w:t>
      </w:r>
      <w:proofErr w:type="spellStart"/>
      <w:r w:rsidRPr="008E0387">
        <w:rPr>
          <w:rFonts w:ascii="Tahoma" w:eastAsia="Times New Roman" w:hAnsi="Tahoma" w:cs="Tahoma"/>
          <w:sz w:val="24"/>
          <w:szCs w:val="24"/>
        </w:rPr>
        <w:t>digestat</w:t>
      </w:r>
      <w:proofErr w:type="spellEnd"/>
      <w:r w:rsidRPr="008E0387">
        <w:rPr>
          <w:rFonts w:ascii="Tahoma" w:eastAsia="Times New Roman" w:hAnsi="Tahoma" w:cs="Tahoma"/>
          <w:sz w:val="24"/>
          <w:szCs w:val="24"/>
        </w:rPr>
        <w:t>, biogaz, RDF/SRF și reziduuri rezultate din procesele de tratare mecanică și biologică;</w:t>
      </w:r>
    </w:p>
    <w:p w14:paraId="60751F1C"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4.37.</w:t>
      </w:r>
      <w:r w:rsidRPr="008E0387">
        <w:rPr>
          <w:rFonts w:ascii="Tahoma" w:eastAsia="Times New Roman" w:hAnsi="Tahoma" w:cs="Tahoma"/>
          <w:sz w:val="24"/>
          <w:szCs w:val="24"/>
        </w:rPr>
        <w:t xml:space="preserve"> indicatori de performanță - parametri ai serviciului de salubrizare, realizați de operatorul de servicii, pentru care se stabilesc niveluri minime de performanță și calitate, urmăriți la nivelul operatorului;</w:t>
      </w:r>
    </w:p>
    <w:p w14:paraId="08376737"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4.38.</w:t>
      </w:r>
      <w:r w:rsidRPr="008E0387">
        <w:rPr>
          <w:rFonts w:ascii="Tahoma" w:eastAsia="Times New Roman" w:hAnsi="Tahoma" w:cs="Tahoma"/>
          <w:sz w:val="24"/>
          <w:szCs w:val="24"/>
        </w:rPr>
        <w:t xml:space="preserve"> insulă ecologică digitalizată - conform prevederilor art. 2 alin. (4) pct. 10 din Legea nr. 101/2006, republicată, cu modificările și completările ulterioare, înseamnă punct de colectare a fracțiunilor de deșeuri municipale colectate separat, compus dintr-un ansamblu pentru colectarea separată a deșeurilor, subterane sau supraterane, protejat </w:t>
      </w:r>
      <w:proofErr w:type="spellStart"/>
      <w:r w:rsidRPr="008E0387">
        <w:rPr>
          <w:rFonts w:ascii="Tahoma" w:eastAsia="Times New Roman" w:hAnsi="Tahoma" w:cs="Tahoma"/>
          <w:sz w:val="24"/>
          <w:szCs w:val="24"/>
        </w:rPr>
        <w:t>antivandalism</w:t>
      </w:r>
      <w:proofErr w:type="spellEnd"/>
      <w:r w:rsidRPr="008E0387">
        <w:rPr>
          <w:rFonts w:ascii="Tahoma" w:eastAsia="Times New Roman" w:hAnsi="Tahoma" w:cs="Tahoma"/>
          <w:sz w:val="24"/>
          <w:szCs w:val="24"/>
        </w:rPr>
        <w:t xml:space="preserve"> și </w:t>
      </w:r>
      <w:r w:rsidRPr="008E0387">
        <w:rPr>
          <w:rFonts w:ascii="Tahoma" w:eastAsia="Times New Roman" w:hAnsi="Tahoma" w:cs="Tahoma"/>
          <w:sz w:val="24"/>
          <w:szCs w:val="24"/>
        </w:rPr>
        <w:lastRenderedPageBreak/>
        <w:t>împotriva accesului neautorizat, dotat cu acces digitalizat pentru persoanele fizice arondate, și modul GSM pentru transmisie de date;</w:t>
      </w:r>
    </w:p>
    <w:p w14:paraId="507F6DFD"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4.39.</w:t>
      </w:r>
      <w:r w:rsidRPr="008E0387">
        <w:rPr>
          <w:rFonts w:ascii="Tahoma" w:eastAsia="Times New Roman" w:hAnsi="Tahoma" w:cs="Tahoma"/>
          <w:sz w:val="24"/>
          <w:szCs w:val="24"/>
        </w:rPr>
        <w:t xml:space="preserve"> licență – conform prevederilor art. 12 lit. d) din Regulamentul privind acordarea licențelor în domeniul serviciilor de utilități publice aflate în sfera de reglementare a Autorității Naționale de Reglementare pentru Serviciile Comunitare de Utilități Publice aprobat prin Ordinul președintelui A.N.R.S.C. nr. 100/2023, cu modificările și completările ulterioare;</w:t>
      </w:r>
    </w:p>
    <w:p w14:paraId="43AB67EA"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4.40.</w:t>
      </w:r>
      <w:r w:rsidRPr="008E0387">
        <w:rPr>
          <w:rFonts w:ascii="Tahoma" w:eastAsia="Times New Roman" w:hAnsi="Tahoma" w:cs="Tahoma"/>
          <w:sz w:val="24"/>
          <w:szCs w:val="24"/>
        </w:rPr>
        <w:t xml:space="preserve"> măturatul căilor publice – operațiune de curățare a căilor publice, prin aplicarea unor procedee manuale sau mecanice, în vederea îndepărtării deșeurilor stradale de pe străzi și trotuare;</w:t>
      </w:r>
    </w:p>
    <w:p w14:paraId="21BE5028"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4.41.</w:t>
      </w:r>
      <w:r w:rsidRPr="008E0387">
        <w:rPr>
          <w:rFonts w:ascii="Tahoma" w:eastAsia="Times New Roman" w:hAnsi="Tahoma" w:cs="Tahoma"/>
          <w:sz w:val="24"/>
          <w:szCs w:val="24"/>
        </w:rPr>
        <w:t xml:space="preserve"> producător de deșeuri - conform prevederilor pct. 24 din anexa nr. 1 la Ordonanța de urgență a Guvernului nr. 92/2021 privind regimul deșeurilor, cu modificările și completările ulterioare;</w:t>
      </w:r>
    </w:p>
    <w:p w14:paraId="1D15C156"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4.42</w:t>
      </w:r>
      <w:r w:rsidRPr="008E0387">
        <w:rPr>
          <w:rFonts w:ascii="Tahoma" w:eastAsia="Times New Roman" w:hAnsi="Tahoma" w:cs="Tahoma"/>
          <w:sz w:val="24"/>
          <w:szCs w:val="24"/>
        </w:rPr>
        <w:t>. reciclare - conform prevederilor pct. 27 din Anexa nr. 1 la Ordonanța de urgență a Guvernului nr. 92/2021 privind regimul deșeurilor, cu modificările și completările ulterioare;</w:t>
      </w:r>
    </w:p>
    <w:p w14:paraId="66A6B98F"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4.43</w:t>
      </w:r>
      <w:r w:rsidRPr="008E0387">
        <w:rPr>
          <w:rFonts w:ascii="Tahoma" w:eastAsia="Times New Roman" w:hAnsi="Tahoma" w:cs="Tahoma"/>
          <w:sz w:val="24"/>
          <w:szCs w:val="24"/>
        </w:rPr>
        <w:t>. RDF - „</w:t>
      </w:r>
      <w:proofErr w:type="spellStart"/>
      <w:r w:rsidRPr="008E0387">
        <w:rPr>
          <w:rFonts w:ascii="Tahoma" w:eastAsia="Times New Roman" w:hAnsi="Tahoma" w:cs="Tahoma"/>
          <w:sz w:val="24"/>
          <w:szCs w:val="24"/>
        </w:rPr>
        <w:t>Refuse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Derived</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Fuel</w:t>
      </w:r>
      <w:proofErr w:type="spellEnd"/>
      <w:r w:rsidRPr="008E0387">
        <w:rPr>
          <w:rFonts w:ascii="Tahoma" w:eastAsia="Times New Roman" w:hAnsi="Tahoma" w:cs="Tahoma"/>
          <w:sz w:val="24"/>
          <w:szCs w:val="24"/>
        </w:rPr>
        <w:t xml:space="preserve">“ - conform prevederilor pct. 42 din Anexa nr. 1 la Ordonanța de urgență a Guvernului nr. 92/2021, cu modificările și completările ulterioare, înseamnă mixtură provenită din deșeuri municipale solide nepericuloase tratate, inclusiv sortate, utilizată drept combustibil alternativ în instalații de incinerare și </w:t>
      </w:r>
      <w:proofErr w:type="spellStart"/>
      <w:r w:rsidRPr="008E0387">
        <w:rPr>
          <w:rFonts w:ascii="Tahoma" w:eastAsia="Times New Roman" w:hAnsi="Tahoma" w:cs="Tahoma"/>
          <w:sz w:val="24"/>
          <w:szCs w:val="24"/>
        </w:rPr>
        <w:t>coincinerare</w:t>
      </w:r>
      <w:proofErr w:type="spellEnd"/>
      <w:r w:rsidRPr="008E0387">
        <w:rPr>
          <w:rFonts w:ascii="Tahoma" w:eastAsia="Times New Roman" w:hAnsi="Tahoma" w:cs="Tahoma"/>
          <w:sz w:val="24"/>
          <w:szCs w:val="24"/>
        </w:rPr>
        <w:t>, dar și în alte sectoare care produc căldură/energie;</w:t>
      </w:r>
    </w:p>
    <w:p w14:paraId="2529A16E"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4.44.</w:t>
      </w:r>
      <w:r w:rsidRPr="008E0387">
        <w:rPr>
          <w:rFonts w:ascii="Tahoma" w:eastAsia="Times New Roman" w:hAnsi="Tahoma" w:cs="Tahoma"/>
          <w:sz w:val="24"/>
          <w:szCs w:val="24"/>
        </w:rPr>
        <w:t xml:space="preserve"> rețetă - ansamblu de specificații care descriu materialele utilizate pe sortimente, cantități, concentrații ale soluțiilor pentru o anumită operațiune de deratizare, dezinfecție sau dezinsecție și un anumit tip de obiectiv;</w:t>
      </w:r>
    </w:p>
    <w:p w14:paraId="4922C3D0"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4.45.</w:t>
      </w:r>
      <w:r w:rsidRPr="008E0387">
        <w:rPr>
          <w:rFonts w:ascii="Tahoma" w:eastAsia="Times New Roman" w:hAnsi="Tahoma" w:cs="Tahoma"/>
          <w:sz w:val="24"/>
          <w:szCs w:val="24"/>
        </w:rPr>
        <w:t xml:space="preserve"> reziduuri - înseamnă deșeurile rezultate din procesul de tratare, destinate a fi transportate la depozit și/sau la instalațiile de valorificare energetică;</w:t>
      </w:r>
    </w:p>
    <w:p w14:paraId="55BEEE02"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4.46</w:t>
      </w:r>
      <w:r w:rsidRPr="008E0387">
        <w:rPr>
          <w:rFonts w:ascii="Tahoma" w:eastAsia="Times New Roman" w:hAnsi="Tahoma" w:cs="Tahoma"/>
          <w:sz w:val="24"/>
          <w:szCs w:val="24"/>
        </w:rPr>
        <w:t>. salubrizare - totalitatea operațiunilor și activităților necesare pentru păstrarea unui aspect salubru al localităților;</w:t>
      </w:r>
    </w:p>
    <w:p w14:paraId="18BDAEB3"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4.47.</w:t>
      </w:r>
      <w:r w:rsidRPr="008E0387">
        <w:rPr>
          <w:rFonts w:ascii="Tahoma" w:eastAsia="Times New Roman" w:hAnsi="Tahoma" w:cs="Tahoma"/>
          <w:sz w:val="24"/>
          <w:szCs w:val="24"/>
        </w:rPr>
        <w:t xml:space="preserve"> sistem public de salubrizare - ansamblul instalațiilor tehnologice, echipamentelor funcționale și dotărilor specifice, construcțiilor și terenurilor aferente prin care se realizează serviciul de salubrizare;</w:t>
      </w:r>
    </w:p>
    <w:p w14:paraId="3FE3D90D"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4.48.</w:t>
      </w:r>
      <w:r w:rsidRPr="008E0387">
        <w:rPr>
          <w:rFonts w:ascii="Tahoma" w:eastAsia="Times New Roman" w:hAnsi="Tahoma" w:cs="Tahoma"/>
          <w:sz w:val="24"/>
          <w:szCs w:val="24"/>
        </w:rPr>
        <w:t xml:space="preserve"> sortare - activitatea de separare pe categorii și stocare temporară a deșeurilor reciclabile în vederea</w:t>
      </w:r>
    </w:p>
    <w:p w14:paraId="230AA144"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sz w:val="24"/>
          <w:szCs w:val="24"/>
        </w:rPr>
        <w:t>transportării lor la operatorii economici specializați în valorificarea acestora;</w:t>
      </w:r>
    </w:p>
    <w:p w14:paraId="69D96380"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4.49.</w:t>
      </w:r>
      <w:r w:rsidRPr="008E0387">
        <w:rPr>
          <w:rFonts w:ascii="Tahoma" w:eastAsia="Times New Roman" w:hAnsi="Tahoma" w:cs="Tahoma"/>
          <w:sz w:val="24"/>
          <w:szCs w:val="24"/>
        </w:rPr>
        <w:t xml:space="preserve"> spălarea căilor publice - operațiune care se execută mecanizat, cu instalații speciale, folosindu-se apa, cu sau fără soluții speciale, în vederea îndepărtării prafului de pe străzi și trotuare;</w:t>
      </w:r>
    </w:p>
    <w:p w14:paraId="53CB0F5F"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4.50.</w:t>
      </w:r>
      <w:r w:rsidRPr="008E0387">
        <w:rPr>
          <w:rFonts w:ascii="Tahoma" w:eastAsia="Times New Roman" w:hAnsi="Tahoma" w:cs="Tahoma"/>
          <w:sz w:val="24"/>
          <w:szCs w:val="24"/>
        </w:rPr>
        <w:t xml:space="preserve"> SRF - „Solid </w:t>
      </w:r>
      <w:proofErr w:type="spellStart"/>
      <w:r w:rsidRPr="008E0387">
        <w:rPr>
          <w:rFonts w:ascii="Tahoma" w:eastAsia="Times New Roman" w:hAnsi="Tahoma" w:cs="Tahoma"/>
          <w:sz w:val="24"/>
          <w:szCs w:val="24"/>
        </w:rPr>
        <w:t>Recovery</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Fuel</w:t>
      </w:r>
      <w:proofErr w:type="spellEnd"/>
      <w:r w:rsidRPr="008E0387">
        <w:rPr>
          <w:rFonts w:ascii="Tahoma" w:eastAsia="Times New Roman" w:hAnsi="Tahoma" w:cs="Tahoma"/>
          <w:sz w:val="24"/>
          <w:szCs w:val="24"/>
        </w:rPr>
        <w:t xml:space="preserve">“ - conform prevederilor pct. 43 din anexa nr. 1 la Ordonanța de urgență a Guvernului nr. 92/2021, cu modificările și completările ulterioare, înseamnă produs rezultat din tratarea deșeurilor municipale solide nepericuloase, care respectă standardul european EN ISO 21640:2021, utilizat drept combustibil alternativ în instalațiile de incinerare și </w:t>
      </w:r>
      <w:proofErr w:type="spellStart"/>
      <w:r w:rsidRPr="008E0387">
        <w:rPr>
          <w:rFonts w:ascii="Tahoma" w:eastAsia="Times New Roman" w:hAnsi="Tahoma" w:cs="Tahoma"/>
          <w:sz w:val="24"/>
          <w:szCs w:val="24"/>
        </w:rPr>
        <w:t>coincinerare</w:t>
      </w:r>
      <w:proofErr w:type="spellEnd"/>
      <w:r w:rsidRPr="008E0387">
        <w:rPr>
          <w:rFonts w:ascii="Tahoma" w:eastAsia="Times New Roman" w:hAnsi="Tahoma" w:cs="Tahoma"/>
          <w:sz w:val="24"/>
          <w:szCs w:val="24"/>
        </w:rPr>
        <w:t xml:space="preserve"> a deșeurilor, dar și în alte sectoare care produc căldură/energie;</w:t>
      </w:r>
    </w:p>
    <w:p w14:paraId="3019A29A"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4.51.</w:t>
      </w:r>
      <w:r w:rsidRPr="008E0387">
        <w:rPr>
          <w:rFonts w:ascii="Tahoma" w:eastAsia="Times New Roman" w:hAnsi="Tahoma" w:cs="Tahoma"/>
          <w:sz w:val="24"/>
          <w:szCs w:val="24"/>
        </w:rPr>
        <w:t xml:space="preserve"> stație de transfer - spațiu special amenajat pentru stocarea temporară a deșeurilor, în vederea transportării centralizate a acestora la o stație de tratare;</w:t>
      </w:r>
    </w:p>
    <w:p w14:paraId="627FC7C8"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4.52.</w:t>
      </w:r>
      <w:r w:rsidRPr="008E0387">
        <w:rPr>
          <w:rFonts w:ascii="Tahoma" w:eastAsia="Times New Roman" w:hAnsi="Tahoma" w:cs="Tahoma"/>
          <w:sz w:val="24"/>
          <w:szCs w:val="24"/>
        </w:rPr>
        <w:t xml:space="preserve"> stropitul căilor publice - operațiune de dispersare a apei pe suprafețele de circulație, indiferent de natura îmbrăcămintei acestora, inclusiv pe trotuare, executată manual sau mecanizat, cu ajutorul unor instalații specializate, în scopul creării unui microclimat favorabil îmbunătățirii </w:t>
      </w:r>
      <w:r w:rsidR="000D57BB" w:rsidRPr="008E0387">
        <w:rPr>
          <w:rFonts w:ascii="Tahoma" w:eastAsia="Times New Roman" w:hAnsi="Tahoma" w:cs="Tahoma"/>
          <w:sz w:val="24"/>
          <w:szCs w:val="24"/>
        </w:rPr>
        <w:t xml:space="preserve">stării igienice a localităților </w:t>
      </w:r>
      <w:r w:rsidRPr="008E0387">
        <w:rPr>
          <w:rFonts w:ascii="Tahoma" w:eastAsia="Times New Roman" w:hAnsi="Tahoma" w:cs="Tahoma"/>
          <w:sz w:val="24"/>
          <w:szCs w:val="24"/>
        </w:rPr>
        <w:t>și evitării formării prafului;</w:t>
      </w:r>
    </w:p>
    <w:p w14:paraId="5B203BB1"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4.53.</w:t>
      </w:r>
      <w:r w:rsidRPr="008E0387">
        <w:rPr>
          <w:rFonts w:ascii="Tahoma" w:eastAsia="Times New Roman" w:hAnsi="Tahoma" w:cs="Tahoma"/>
          <w:sz w:val="24"/>
          <w:szCs w:val="24"/>
        </w:rPr>
        <w:t xml:space="preserve"> tratare - conform prevederilor pct. 32 din Anexa nr. 1 la Ordon</w:t>
      </w:r>
      <w:r w:rsidR="000D57BB" w:rsidRPr="008E0387">
        <w:rPr>
          <w:rFonts w:ascii="Tahoma" w:eastAsia="Times New Roman" w:hAnsi="Tahoma" w:cs="Tahoma"/>
          <w:sz w:val="24"/>
          <w:szCs w:val="24"/>
        </w:rPr>
        <w:t xml:space="preserve">anța Guvernului nr. 92/2021, cu </w:t>
      </w:r>
      <w:r w:rsidRPr="008E0387">
        <w:rPr>
          <w:rFonts w:ascii="Tahoma" w:eastAsia="Times New Roman" w:hAnsi="Tahoma" w:cs="Tahoma"/>
          <w:sz w:val="24"/>
          <w:szCs w:val="24"/>
        </w:rPr>
        <w:t>modificările și completările ulterioare, înseamnă operațiunile de valor</w:t>
      </w:r>
      <w:r w:rsidR="000D57BB" w:rsidRPr="008E0387">
        <w:rPr>
          <w:rFonts w:ascii="Tahoma" w:eastAsia="Times New Roman" w:hAnsi="Tahoma" w:cs="Tahoma"/>
          <w:sz w:val="24"/>
          <w:szCs w:val="24"/>
        </w:rPr>
        <w:t xml:space="preserve">ificare sau eliminare, inclusiv </w:t>
      </w:r>
      <w:r w:rsidRPr="008E0387">
        <w:rPr>
          <w:rFonts w:ascii="Tahoma" w:eastAsia="Times New Roman" w:hAnsi="Tahoma" w:cs="Tahoma"/>
          <w:sz w:val="24"/>
          <w:szCs w:val="24"/>
        </w:rPr>
        <w:t>pregătirea prealabilă valorificării sau eliminării;</w:t>
      </w:r>
    </w:p>
    <w:p w14:paraId="7E9ECEB0"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4.54</w:t>
      </w:r>
      <w:r w:rsidRPr="008E0387">
        <w:rPr>
          <w:rFonts w:ascii="Tahoma" w:eastAsia="Times New Roman" w:hAnsi="Tahoma" w:cs="Tahoma"/>
          <w:sz w:val="24"/>
          <w:szCs w:val="24"/>
        </w:rPr>
        <w:t>. tobogan - jgheab sau tubulatură folosită drept mijloc de transport prin alunecare a deșeurilor;</w:t>
      </w:r>
    </w:p>
    <w:p w14:paraId="2D6C2A87"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lastRenderedPageBreak/>
        <w:t>4.55.</w:t>
      </w:r>
      <w:r w:rsidRPr="008E0387">
        <w:rPr>
          <w:rFonts w:ascii="Tahoma" w:eastAsia="Times New Roman" w:hAnsi="Tahoma" w:cs="Tahoma"/>
          <w:sz w:val="24"/>
          <w:szCs w:val="24"/>
        </w:rPr>
        <w:t xml:space="preserve"> utilizatori - conform prevederilor art. 2 alin. (4) pct. 13 din Lege</w:t>
      </w:r>
      <w:r w:rsidR="000D57BB" w:rsidRPr="008E0387">
        <w:rPr>
          <w:rFonts w:ascii="Tahoma" w:eastAsia="Times New Roman" w:hAnsi="Tahoma" w:cs="Tahoma"/>
          <w:sz w:val="24"/>
          <w:szCs w:val="24"/>
        </w:rPr>
        <w:t xml:space="preserve">a nr. 101/2006, republicată, cu </w:t>
      </w:r>
      <w:r w:rsidRPr="008E0387">
        <w:rPr>
          <w:rFonts w:ascii="Tahoma" w:eastAsia="Times New Roman" w:hAnsi="Tahoma" w:cs="Tahoma"/>
          <w:sz w:val="24"/>
          <w:szCs w:val="24"/>
        </w:rPr>
        <w:t>modificările și completările ulterioare;</w:t>
      </w:r>
    </w:p>
    <w:p w14:paraId="29A848CC"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4.56.</w:t>
      </w:r>
      <w:r w:rsidRPr="008E0387">
        <w:rPr>
          <w:rFonts w:ascii="Tahoma" w:eastAsia="Times New Roman" w:hAnsi="Tahoma" w:cs="Tahoma"/>
          <w:sz w:val="24"/>
          <w:szCs w:val="24"/>
        </w:rPr>
        <w:t xml:space="preserve"> valorificare - conform prevederilor pct. 36 din Anexa nr. 1 la Ordona</w:t>
      </w:r>
      <w:r w:rsidR="000D57BB" w:rsidRPr="008E0387">
        <w:rPr>
          <w:rFonts w:ascii="Tahoma" w:eastAsia="Times New Roman" w:hAnsi="Tahoma" w:cs="Tahoma"/>
          <w:sz w:val="24"/>
          <w:szCs w:val="24"/>
        </w:rPr>
        <w:t xml:space="preserve">nța de urgență a Guvernului nr. </w:t>
      </w:r>
      <w:r w:rsidRPr="008E0387">
        <w:rPr>
          <w:rFonts w:ascii="Tahoma" w:eastAsia="Times New Roman" w:hAnsi="Tahoma" w:cs="Tahoma"/>
          <w:sz w:val="24"/>
          <w:szCs w:val="24"/>
        </w:rPr>
        <w:t>92/2021, cu modificările și completările ulterioare;</w:t>
      </w:r>
    </w:p>
    <w:p w14:paraId="37FD8616"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4.57.</w:t>
      </w:r>
      <w:r w:rsidRPr="008E0387">
        <w:rPr>
          <w:rFonts w:ascii="Tahoma" w:eastAsia="Times New Roman" w:hAnsi="Tahoma" w:cs="Tahoma"/>
          <w:sz w:val="24"/>
          <w:szCs w:val="24"/>
        </w:rPr>
        <w:t xml:space="preserve"> valorificare materială - conform prevederilor pct. 37 din Anexa </w:t>
      </w:r>
      <w:r w:rsidR="000D57BB" w:rsidRPr="008E0387">
        <w:rPr>
          <w:rFonts w:ascii="Tahoma" w:eastAsia="Times New Roman" w:hAnsi="Tahoma" w:cs="Tahoma"/>
          <w:sz w:val="24"/>
          <w:szCs w:val="24"/>
        </w:rPr>
        <w:t xml:space="preserve">nr. 1 la Ordonanța de urgență a </w:t>
      </w:r>
      <w:r w:rsidRPr="008E0387">
        <w:rPr>
          <w:rFonts w:ascii="Tahoma" w:eastAsia="Times New Roman" w:hAnsi="Tahoma" w:cs="Tahoma"/>
          <w:sz w:val="24"/>
          <w:szCs w:val="24"/>
        </w:rPr>
        <w:t>Guvernului nr. 92/2021, cu modificările și completările ulterioar</w:t>
      </w:r>
      <w:r w:rsidR="000D57BB" w:rsidRPr="008E0387">
        <w:rPr>
          <w:rFonts w:ascii="Tahoma" w:eastAsia="Times New Roman" w:hAnsi="Tahoma" w:cs="Tahoma"/>
          <w:sz w:val="24"/>
          <w:szCs w:val="24"/>
        </w:rPr>
        <w:t xml:space="preserve">e, înseamnă orice operațiune de </w:t>
      </w:r>
      <w:r w:rsidRPr="008E0387">
        <w:rPr>
          <w:rFonts w:ascii="Tahoma" w:eastAsia="Times New Roman" w:hAnsi="Tahoma" w:cs="Tahoma"/>
          <w:sz w:val="24"/>
          <w:szCs w:val="24"/>
        </w:rPr>
        <w:t xml:space="preserve">valorificare, alta decât valorificarea energetică, și </w:t>
      </w:r>
      <w:proofErr w:type="spellStart"/>
      <w:r w:rsidRPr="008E0387">
        <w:rPr>
          <w:rFonts w:ascii="Tahoma" w:eastAsia="Times New Roman" w:hAnsi="Tahoma" w:cs="Tahoma"/>
          <w:sz w:val="24"/>
          <w:szCs w:val="24"/>
        </w:rPr>
        <w:t>reprelucrarea</w:t>
      </w:r>
      <w:proofErr w:type="spellEnd"/>
      <w:r w:rsidRPr="008E0387">
        <w:rPr>
          <w:rFonts w:ascii="Tahoma" w:eastAsia="Times New Roman" w:hAnsi="Tahoma" w:cs="Tahoma"/>
          <w:sz w:val="24"/>
          <w:szCs w:val="24"/>
        </w:rPr>
        <w:t xml:space="preserve"> în materia</w:t>
      </w:r>
      <w:r w:rsidR="000D57BB" w:rsidRPr="008E0387">
        <w:rPr>
          <w:rFonts w:ascii="Tahoma" w:eastAsia="Times New Roman" w:hAnsi="Tahoma" w:cs="Tahoma"/>
          <w:sz w:val="24"/>
          <w:szCs w:val="24"/>
        </w:rPr>
        <w:t xml:space="preserve">le care urmează să fie folosite </w:t>
      </w:r>
      <w:r w:rsidRPr="008E0387">
        <w:rPr>
          <w:rFonts w:ascii="Tahoma" w:eastAsia="Times New Roman" w:hAnsi="Tahoma" w:cs="Tahoma"/>
          <w:sz w:val="24"/>
          <w:szCs w:val="24"/>
        </w:rPr>
        <w:t xml:space="preserve">drept combustibil sau alte modalități de producere a energiei. Aceasta cuprinde, </w:t>
      </w:r>
      <w:r w:rsidR="000D57BB" w:rsidRPr="008E0387">
        <w:rPr>
          <w:rFonts w:ascii="Tahoma" w:eastAsia="Times New Roman" w:hAnsi="Tahoma" w:cs="Tahoma"/>
          <w:sz w:val="24"/>
          <w:szCs w:val="24"/>
        </w:rPr>
        <w:t xml:space="preserve">printre altele, pregătirea </w:t>
      </w:r>
      <w:r w:rsidRPr="008E0387">
        <w:rPr>
          <w:rFonts w:ascii="Tahoma" w:eastAsia="Times New Roman" w:hAnsi="Tahoma" w:cs="Tahoma"/>
          <w:sz w:val="24"/>
          <w:szCs w:val="24"/>
        </w:rPr>
        <w:t>pentru reutilizare, reciclarea și rambleierea;</w:t>
      </w:r>
    </w:p>
    <w:p w14:paraId="140DDAE1" w14:textId="77777777" w:rsidR="003508A6" w:rsidRPr="008E0387" w:rsidRDefault="003508A6" w:rsidP="003508A6">
      <w:pPr>
        <w:jc w:val="both"/>
        <w:rPr>
          <w:rFonts w:ascii="Tahoma" w:eastAsia="Times New Roman" w:hAnsi="Tahoma" w:cs="Tahoma"/>
          <w:sz w:val="24"/>
          <w:szCs w:val="24"/>
        </w:rPr>
      </w:pPr>
      <w:r w:rsidRPr="008E0387">
        <w:rPr>
          <w:rFonts w:ascii="Tahoma" w:eastAsia="Times New Roman" w:hAnsi="Tahoma" w:cs="Tahoma"/>
          <w:b/>
          <w:sz w:val="24"/>
          <w:szCs w:val="24"/>
        </w:rPr>
        <w:t>4.58.</w:t>
      </w:r>
      <w:r w:rsidRPr="008E0387">
        <w:rPr>
          <w:rFonts w:ascii="Tahoma" w:eastAsia="Times New Roman" w:hAnsi="Tahoma" w:cs="Tahoma"/>
          <w:sz w:val="24"/>
          <w:szCs w:val="24"/>
        </w:rPr>
        <w:t xml:space="preserve"> vector - organism (insectă, rozătoare) care răspândește un parazit, un v</w:t>
      </w:r>
      <w:r w:rsidR="000D57BB" w:rsidRPr="008E0387">
        <w:rPr>
          <w:rFonts w:ascii="Tahoma" w:eastAsia="Times New Roman" w:hAnsi="Tahoma" w:cs="Tahoma"/>
          <w:sz w:val="24"/>
          <w:szCs w:val="24"/>
        </w:rPr>
        <w:t xml:space="preserve">irus sau un agent patogen de la </w:t>
      </w:r>
      <w:r w:rsidRPr="008E0387">
        <w:rPr>
          <w:rFonts w:ascii="Tahoma" w:eastAsia="Times New Roman" w:hAnsi="Tahoma" w:cs="Tahoma"/>
          <w:sz w:val="24"/>
          <w:szCs w:val="24"/>
        </w:rPr>
        <w:t>un animal la altul, de la om la om ori de la animale la om.</w:t>
      </w:r>
    </w:p>
    <w:p w14:paraId="729297E4" w14:textId="77777777" w:rsidR="000407B3" w:rsidRPr="008E0387" w:rsidRDefault="000407B3" w:rsidP="000407B3">
      <w:pPr>
        <w:spacing w:before="240"/>
        <w:jc w:val="both"/>
        <w:rPr>
          <w:rFonts w:ascii="Tahoma" w:eastAsia="Times New Roman" w:hAnsi="Tahoma" w:cs="Tahoma"/>
          <w:b/>
          <w:sz w:val="24"/>
          <w:szCs w:val="24"/>
        </w:rPr>
      </w:pPr>
      <w:r w:rsidRPr="008E0387">
        <w:rPr>
          <w:rFonts w:ascii="Tahoma" w:eastAsia="Times New Roman" w:hAnsi="Tahoma" w:cs="Tahoma"/>
          <w:b/>
          <w:sz w:val="24"/>
          <w:szCs w:val="24"/>
        </w:rPr>
        <w:t>ART. 5</w:t>
      </w:r>
      <w:r w:rsidR="004E693C" w:rsidRPr="008E0387">
        <w:rPr>
          <w:rFonts w:ascii="Tahoma" w:eastAsia="Times New Roman" w:hAnsi="Tahoma" w:cs="Tahoma"/>
          <w:b/>
          <w:sz w:val="24"/>
          <w:szCs w:val="24"/>
        </w:rPr>
        <w:t>.</w:t>
      </w:r>
    </w:p>
    <w:p w14:paraId="7CDA01D5" w14:textId="77777777" w:rsidR="000407B3" w:rsidRPr="008E0387" w:rsidRDefault="000407B3" w:rsidP="00A01EC0">
      <w:pPr>
        <w:jc w:val="both"/>
        <w:rPr>
          <w:rFonts w:ascii="Tahoma" w:eastAsia="Times New Roman" w:hAnsi="Tahoma" w:cs="Tahoma"/>
          <w:sz w:val="24"/>
          <w:szCs w:val="24"/>
        </w:rPr>
      </w:pPr>
      <w:r w:rsidRPr="008E0387">
        <w:rPr>
          <w:rFonts w:ascii="Tahoma" w:eastAsia="Times New Roman" w:hAnsi="Tahoma" w:cs="Tahoma"/>
          <w:sz w:val="24"/>
          <w:szCs w:val="24"/>
        </w:rPr>
        <w:t>(1) Serviciul de salubrizare se realizează prin intermediul unui sistem de salubrizare, alcătuit din bunuri aflate în domeniul public și privat al unităților administrativ-teritoriale și/sau din bunurile aflate în proprietatea privată a operatorilor, care sunt cuprinse în Planul județean de gestionare a deșeurilor.</w:t>
      </w:r>
    </w:p>
    <w:p w14:paraId="528539E5" w14:textId="77777777" w:rsidR="00A420D6" w:rsidRPr="008E0387" w:rsidRDefault="00A420D6" w:rsidP="00211857">
      <w:pPr>
        <w:numPr>
          <w:ilvl w:val="0"/>
          <w:numId w:val="2"/>
        </w:num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 xml:space="preserve"> Sistemul de salubrizare (colectare și transport) este alcătuit dintr-un ansamblu tehnologic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funcţional</w:t>
      </w:r>
      <w:proofErr w:type="spellEnd"/>
      <w:r w:rsidRPr="008E0387">
        <w:rPr>
          <w:rFonts w:ascii="Tahoma" w:eastAsia="Times New Roman" w:hAnsi="Tahoma" w:cs="Tahoma"/>
          <w:sz w:val="24"/>
          <w:szCs w:val="24"/>
        </w:rPr>
        <w:t xml:space="preserve">, care cuprinde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echipamente specifice destinate prestării serviciului de salubrizare, precum:</w:t>
      </w:r>
    </w:p>
    <w:p w14:paraId="5C0AE739" w14:textId="77777777" w:rsidR="00A420D6" w:rsidRPr="008E0387" w:rsidRDefault="00A420D6" w:rsidP="00211857">
      <w:pPr>
        <w:numPr>
          <w:ilvl w:val="1"/>
          <w:numId w:val="2"/>
        </w:numPr>
        <w:tabs>
          <w:tab w:val="left" w:pos="360"/>
          <w:tab w:val="left" w:pos="709"/>
        </w:tabs>
        <w:jc w:val="both"/>
        <w:rPr>
          <w:rFonts w:ascii="Tahoma" w:eastAsia="Times New Roman" w:hAnsi="Tahoma" w:cs="Tahoma"/>
          <w:sz w:val="24"/>
          <w:szCs w:val="24"/>
        </w:rPr>
      </w:pPr>
      <w:r w:rsidRPr="008E0387">
        <w:rPr>
          <w:rFonts w:ascii="Tahoma" w:eastAsia="Times New Roman" w:hAnsi="Tahoma" w:cs="Tahoma"/>
          <w:sz w:val="24"/>
          <w:szCs w:val="24"/>
        </w:rPr>
        <w:t xml:space="preserve">Platforme de colectare separată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și recipientele din dotarea acestora din toate zonele de locuințe colective (zona de blocuri) din mediul urban;</w:t>
      </w:r>
    </w:p>
    <w:p w14:paraId="2955582A" w14:textId="77777777" w:rsidR="00A420D6" w:rsidRPr="008E0387" w:rsidRDefault="00A420D6" w:rsidP="00211857">
      <w:pPr>
        <w:numPr>
          <w:ilvl w:val="1"/>
          <w:numId w:val="2"/>
        </w:numPr>
        <w:tabs>
          <w:tab w:val="left" w:pos="360"/>
          <w:tab w:val="left" w:pos="709"/>
        </w:tabs>
        <w:jc w:val="both"/>
        <w:rPr>
          <w:rFonts w:ascii="Tahoma" w:eastAsia="Times New Roman" w:hAnsi="Tahoma" w:cs="Tahoma"/>
          <w:sz w:val="24"/>
          <w:szCs w:val="24"/>
        </w:rPr>
      </w:pPr>
      <w:r w:rsidRPr="008E0387">
        <w:rPr>
          <w:rFonts w:ascii="Tahoma" w:eastAsia="Times New Roman" w:hAnsi="Tahoma" w:cs="Tahoma"/>
          <w:sz w:val="24"/>
          <w:szCs w:val="24"/>
        </w:rPr>
        <w:t>Pubele în toate zonele de locuințe individuale (case) atât în mediul urban cât și în mediul rural;</w:t>
      </w:r>
    </w:p>
    <w:p w14:paraId="4A2410A9" w14:textId="77777777" w:rsidR="00A420D6" w:rsidRPr="008E0387" w:rsidRDefault="00A420D6" w:rsidP="00211857">
      <w:pPr>
        <w:numPr>
          <w:ilvl w:val="1"/>
          <w:numId w:val="2"/>
        </w:numPr>
        <w:tabs>
          <w:tab w:val="left" w:pos="360"/>
          <w:tab w:val="left" w:pos="709"/>
        </w:tabs>
        <w:jc w:val="both"/>
        <w:rPr>
          <w:rFonts w:ascii="Tahoma" w:eastAsia="Times New Roman" w:hAnsi="Tahoma" w:cs="Tahoma"/>
          <w:sz w:val="24"/>
          <w:szCs w:val="24"/>
        </w:rPr>
      </w:pPr>
      <w:r w:rsidRPr="008E0387">
        <w:rPr>
          <w:rFonts w:ascii="Tahoma" w:eastAsia="Times New Roman" w:hAnsi="Tahoma" w:cs="Tahoma"/>
          <w:sz w:val="24"/>
          <w:szCs w:val="24"/>
        </w:rPr>
        <w:t xml:space="preserve">Puncte de regrupare pentru colectarea separată a deșeurilor din zonele greu accesibile </w:t>
      </w:r>
      <w:proofErr w:type="spellStart"/>
      <w:r w:rsidRPr="008E0387">
        <w:rPr>
          <w:rFonts w:ascii="Tahoma" w:eastAsia="Times New Roman" w:hAnsi="Tahoma" w:cs="Tahoma"/>
          <w:sz w:val="24"/>
          <w:szCs w:val="24"/>
        </w:rPr>
        <w:t>autocompactoarelor</w:t>
      </w:r>
      <w:proofErr w:type="spellEnd"/>
      <w:r w:rsidRPr="008E0387">
        <w:rPr>
          <w:rFonts w:ascii="Tahoma" w:eastAsia="Times New Roman" w:hAnsi="Tahoma" w:cs="Tahoma"/>
          <w:sz w:val="24"/>
          <w:szCs w:val="24"/>
        </w:rPr>
        <w:t xml:space="preserve"> de colectare din mediul urban și mediul rural, zonele de blocuri de pe domeniul privat din mediul urban și zonele de blocuri din mediul rural;</w:t>
      </w:r>
    </w:p>
    <w:p w14:paraId="649FEF38" w14:textId="77777777" w:rsidR="00A420D6" w:rsidRPr="008E0387" w:rsidRDefault="00A420D6" w:rsidP="00211857">
      <w:pPr>
        <w:numPr>
          <w:ilvl w:val="1"/>
          <w:numId w:val="2"/>
        </w:numPr>
        <w:tabs>
          <w:tab w:val="left" w:pos="360"/>
          <w:tab w:val="left" w:pos="709"/>
        </w:tabs>
        <w:jc w:val="both"/>
        <w:rPr>
          <w:rFonts w:ascii="Tahoma" w:eastAsia="Times New Roman" w:hAnsi="Tahoma" w:cs="Tahoma"/>
          <w:sz w:val="24"/>
          <w:szCs w:val="24"/>
        </w:rPr>
      </w:pPr>
      <w:proofErr w:type="spellStart"/>
      <w:r w:rsidRPr="008E0387">
        <w:rPr>
          <w:rFonts w:ascii="Tahoma" w:eastAsia="Times New Roman" w:hAnsi="Tahoma" w:cs="Tahoma"/>
          <w:sz w:val="24"/>
          <w:szCs w:val="24"/>
        </w:rPr>
        <w:t>Staţii</w:t>
      </w:r>
      <w:proofErr w:type="spellEnd"/>
      <w:r w:rsidRPr="008E0387">
        <w:rPr>
          <w:rFonts w:ascii="Tahoma" w:eastAsia="Times New Roman" w:hAnsi="Tahoma" w:cs="Tahoma"/>
          <w:sz w:val="24"/>
          <w:szCs w:val="24"/>
        </w:rPr>
        <w:t xml:space="preserve"> de Transfer;</w:t>
      </w:r>
    </w:p>
    <w:p w14:paraId="66A930A7" w14:textId="77777777" w:rsidR="00A420D6" w:rsidRPr="008E0387" w:rsidRDefault="00A420D6" w:rsidP="00211857">
      <w:pPr>
        <w:numPr>
          <w:ilvl w:val="1"/>
          <w:numId w:val="2"/>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Centre de Colectare;</w:t>
      </w:r>
    </w:p>
    <w:p w14:paraId="03BC536F" w14:textId="77777777" w:rsidR="00A420D6" w:rsidRPr="008E0387" w:rsidRDefault="00A420D6" w:rsidP="00211857">
      <w:pPr>
        <w:numPr>
          <w:ilvl w:val="1"/>
          <w:numId w:val="2"/>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Centre de colectare prin aport voluntar a deșeurilor;</w:t>
      </w:r>
    </w:p>
    <w:p w14:paraId="6AD977DA" w14:textId="77777777" w:rsidR="00A420D6" w:rsidRPr="008E0387" w:rsidRDefault="00A420D6" w:rsidP="00211857">
      <w:pPr>
        <w:numPr>
          <w:ilvl w:val="1"/>
          <w:numId w:val="2"/>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Autospecialele și utilajele specifice serviciului de salubrizare;</w:t>
      </w:r>
    </w:p>
    <w:p w14:paraId="33D7DEAE" w14:textId="77777777" w:rsidR="00A420D6" w:rsidRPr="008E0387" w:rsidRDefault="00A420D6" w:rsidP="00A01EC0">
      <w:pPr>
        <w:numPr>
          <w:ilvl w:val="1"/>
          <w:numId w:val="2"/>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Baze de garare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întreţinere</w:t>
      </w:r>
      <w:proofErr w:type="spellEnd"/>
      <w:r w:rsidRPr="008E0387">
        <w:rPr>
          <w:rFonts w:ascii="Tahoma" w:eastAsia="Times New Roman" w:hAnsi="Tahoma" w:cs="Tahoma"/>
          <w:sz w:val="24"/>
          <w:szCs w:val="24"/>
        </w:rPr>
        <w:t xml:space="preserve"> a autovehiculelor specifice serviciului de salubrizare.</w:t>
      </w:r>
    </w:p>
    <w:p w14:paraId="7B86960B" w14:textId="77777777" w:rsidR="00A420D6" w:rsidRPr="008E0387" w:rsidRDefault="00A420D6" w:rsidP="00211857">
      <w:pPr>
        <w:numPr>
          <w:ilvl w:val="0"/>
          <w:numId w:val="2"/>
        </w:numPr>
        <w:tabs>
          <w:tab w:val="left" w:pos="426"/>
        </w:tabs>
        <w:autoSpaceDE w:val="0"/>
        <w:autoSpaceDN w:val="0"/>
        <w:adjustRightInd w:val="0"/>
        <w:jc w:val="both"/>
        <w:rPr>
          <w:rFonts w:ascii="Tahoma" w:hAnsi="Tahoma" w:cs="Tahoma"/>
          <w:sz w:val="24"/>
          <w:szCs w:val="24"/>
        </w:rPr>
      </w:pPr>
      <w:r w:rsidRPr="008E0387">
        <w:rPr>
          <w:rFonts w:ascii="Tahoma" w:hAnsi="Tahoma" w:cs="Tahoma"/>
          <w:sz w:val="24"/>
          <w:szCs w:val="24"/>
        </w:rPr>
        <w:t xml:space="preserve">În cazul Centrului de Management Integrat al Deșeurilor (C.M.I.D.), Sistemul de salubrizare este alcătuit dintr-un ansamblu tehnologic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funcţional</w:t>
      </w:r>
      <w:proofErr w:type="spellEnd"/>
      <w:r w:rsidRPr="008E0387">
        <w:rPr>
          <w:rFonts w:ascii="Tahoma" w:hAnsi="Tahoma" w:cs="Tahoma"/>
          <w:sz w:val="24"/>
          <w:szCs w:val="24"/>
        </w:rPr>
        <w:t>, care cuprinde construcții și instalații destinate sortării, neutralizării, valorificării și depozitării deșeurilor, destinate prestării serviciului de salubrizare, precum:</w:t>
      </w:r>
    </w:p>
    <w:p w14:paraId="75372638" w14:textId="77777777" w:rsidR="00A420D6" w:rsidRPr="008E0387" w:rsidRDefault="00A420D6" w:rsidP="00211857">
      <w:pPr>
        <w:numPr>
          <w:ilvl w:val="0"/>
          <w:numId w:val="3"/>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depozitul de deșeuri C.M.I.D. Tărpiu;</w:t>
      </w:r>
    </w:p>
    <w:p w14:paraId="5FC226DB" w14:textId="77777777" w:rsidR="00A420D6" w:rsidRPr="008E0387" w:rsidRDefault="00A420D6" w:rsidP="00211857">
      <w:pPr>
        <w:numPr>
          <w:ilvl w:val="0"/>
          <w:numId w:val="3"/>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stație de producere compost;</w:t>
      </w:r>
    </w:p>
    <w:p w14:paraId="36598AC8" w14:textId="77777777" w:rsidR="00A420D6" w:rsidRPr="008E0387" w:rsidRDefault="00A420D6" w:rsidP="00211857">
      <w:pPr>
        <w:numPr>
          <w:ilvl w:val="0"/>
          <w:numId w:val="3"/>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stație de sortare;</w:t>
      </w:r>
    </w:p>
    <w:p w14:paraId="242DF1BA" w14:textId="77777777" w:rsidR="00A420D6" w:rsidRPr="008E0387" w:rsidRDefault="00A420D6" w:rsidP="00211857">
      <w:pPr>
        <w:numPr>
          <w:ilvl w:val="0"/>
          <w:numId w:val="3"/>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incineratoare;</w:t>
      </w:r>
    </w:p>
    <w:p w14:paraId="119F2299" w14:textId="77777777" w:rsidR="00A420D6" w:rsidRPr="008E0387" w:rsidRDefault="00A420D6" w:rsidP="00A01EC0">
      <w:pPr>
        <w:numPr>
          <w:ilvl w:val="0"/>
          <w:numId w:val="3"/>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stație de tratare </w:t>
      </w:r>
      <w:proofErr w:type="spellStart"/>
      <w:r w:rsidRPr="008E0387">
        <w:rPr>
          <w:rFonts w:ascii="Tahoma" w:hAnsi="Tahoma" w:cs="Tahoma"/>
          <w:sz w:val="24"/>
          <w:szCs w:val="24"/>
        </w:rPr>
        <w:t>mecano</w:t>
      </w:r>
      <w:proofErr w:type="spellEnd"/>
      <w:r w:rsidRPr="008E0387">
        <w:rPr>
          <w:rFonts w:ascii="Tahoma" w:hAnsi="Tahoma" w:cs="Tahoma"/>
          <w:sz w:val="24"/>
          <w:szCs w:val="24"/>
        </w:rPr>
        <w:t>-biologică.</w:t>
      </w:r>
    </w:p>
    <w:p w14:paraId="20FEF9A3" w14:textId="77777777" w:rsidR="00A420D6" w:rsidRPr="008E0387" w:rsidRDefault="00A420D6" w:rsidP="00A01EC0">
      <w:pPr>
        <w:pStyle w:val="Listparagraf"/>
        <w:numPr>
          <w:ilvl w:val="0"/>
          <w:numId w:val="2"/>
        </w:numPr>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Prestarea activităților de salubrizare prin intermediul componentelor sistemelor de salubrizare se va realiza de către operatori numai după obținerea autorizației/autorizației integrate de mediu.</w:t>
      </w:r>
    </w:p>
    <w:p w14:paraId="70BBA293" w14:textId="77777777" w:rsidR="00E411E3" w:rsidRPr="008E0387" w:rsidRDefault="00E411E3" w:rsidP="00E411E3">
      <w:pPr>
        <w:pStyle w:val="Listparagraf"/>
        <w:tabs>
          <w:tab w:val="left" w:pos="450"/>
        </w:tabs>
        <w:spacing w:before="240"/>
        <w:ind w:left="0"/>
        <w:jc w:val="both"/>
        <w:rPr>
          <w:rFonts w:ascii="Tahoma" w:eastAsia="Times New Roman" w:hAnsi="Tahoma" w:cs="Tahoma"/>
          <w:b/>
          <w:sz w:val="24"/>
          <w:szCs w:val="24"/>
        </w:rPr>
      </w:pPr>
      <w:r w:rsidRPr="008E0387">
        <w:rPr>
          <w:rFonts w:ascii="Tahoma" w:eastAsia="Times New Roman" w:hAnsi="Tahoma" w:cs="Tahoma"/>
          <w:b/>
          <w:sz w:val="24"/>
          <w:szCs w:val="24"/>
        </w:rPr>
        <w:t>ART. 6</w:t>
      </w:r>
      <w:r w:rsidR="004E693C" w:rsidRPr="008E0387">
        <w:rPr>
          <w:rFonts w:ascii="Tahoma" w:eastAsia="Times New Roman" w:hAnsi="Tahoma" w:cs="Tahoma"/>
          <w:b/>
          <w:sz w:val="24"/>
          <w:szCs w:val="24"/>
        </w:rPr>
        <w:t>.</w:t>
      </w:r>
      <w:r w:rsidR="00A01EC0" w:rsidRPr="008E0387">
        <w:rPr>
          <w:rFonts w:ascii="Tahoma" w:eastAsia="Times New Roman" w:hAnsi="Tahoma" w:cs="Tahoma"/>
          <w:b/>
          <w:sz w:val="24"/>
          <w:szCs w:val="24"/>
        </w:rPr>
        <w:t xml:space="preserve"> </w:t>
      </w:r>
      <w:r w:rsidRPr="008E0387">
        <w:rPr>
          <w:rFonts w:ascii="Tahoma" w:eastAsia="Times New Roman" w:hAnsi="Tahoma" w:cs="Tahoma"/>
          <w:sz w:val="24"/>
          <w:szCs w:val="24"/>
        </w:rPr>
        <w:t>Operatorii serviciului de salubrizare au obligația:</w:t>
      </w:r>
    </w:p>
    <w:p w14:paraId="6958E2BA" w14:textId="77777777" w:rsidR="00E411E3" w:rsidRPr="008E0387" w:rsidRDefault="00E411E3" w:rsidP="00E411E3">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a) să îndeplinească indicatorii de performanță prevăzuți în contractul de delegare sau, după caz, în hotărârea de dare în administrare a activității/activităților specifice serviciului de salubrizare, stabiliți de către autoritățile administrației publice locale sau, după caz, asociația de dezvoltare intercomunitară cu respectarea indicatorilor minimi de performanță prevăzuți în Anexa nr. 5 la Ordonanța de urgență a Guvernului nr. 92/2021, cu modificările și completările ulterioare;</w:t>
      </w:r>
    </w:p>
    <w:p w14:paraId="11FEE732" w14:textId="77777777" w:rsidR="00E411E3" w:rsidRPr="008E0387" w:rsidRDefault="00E411E3" w:rsidP="00E411E3">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lastRenderedPageBreak/>
        <w:t>b) să instituie sisteme de monitorizare și raportare a tuturor informațiilor și datelor solicitate de către autoritățile administrației publice locale/asociația de dezvoltare intercomunitară și/sau către autoritățile competente ale administrației publice centrale, inclusiv a indicatorilor de performanță realizați;</w:t>
      </w:r>
    </w:p>
    <w:p w14:paraId="7AF812AC" w14:textId="77777777" w:rsidR="00E411E3" w:rsidRPr="008E0387" w:rsidRDefault="00E411E3" w:rsidP="00E411E3">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c) să organizeze o evidență a cantităților de deșeuri gestionate aferente fiecărei activități, inclusiv, dacă este cazul, prin utilizarea Sistemul informatic de asigurare a trasabilității deșeurilor (SIATD) și întocmirea documentației necesare pentru acoperirea costurilor de către organizațiile care implementează răspunderea extinsă a producătorului.</w:t>
      </w:r>
    </w:p>
    <w:p w14:paraId="19F14274" w14:textId="77777777" w:rsidR="005800CC" w:rsidRPr="008E0387" w:rsidRDefault="005800CC" w:rsidP="00E411E3">
      <w:pPr>
        <w:pStyle w:val="Listparagraf"/>
        <w:tabs>
          <w:tab w:val="left" w:pos="450"/>
        </w:tabs>
        <w:spacing w:before="240"/>
        <w:ind w:left="0"/>
        <w:jc w:val="both"/>
        <w:rPr>
          <w:rFonts w:ascii="Tahoma" w:eastAsia="Times New Roman" w:hAnsi="Tahoma" w:cs="Tahoma"/>
          <w:sz w:val="24"/>
          <w:szCs w:val="24"/>
        </w:rPr>
      </w:pPr>
    </w:p>
    <w:p w14:paraId="578F1A41" w14:textId="77777777" w:rsidR="00C01045" w:rsidRPr="008E0387" w:rsidRDefault="00C01045" w:rsidP="005800CC">
      <w:pPr>
        <w:pStyle w:val="Listparagraf"/>
        <w:tabs>
          <w:tab w:val="left" w:pos="450"/>
        </w:tabs>
        <w:spacing w:before="240"/>
        <w:ind w:left="0"/>
        <w:jc w:val="both"/>
        <w:rPr>
          <w:rFonts w:ascii="Tahoma" w:eastAsia="Times New Roman" w:hAnsi="Tahoma" w:cs="Tahoma"/>
          <w:b/>
          <w:sz w:val="24"/>
          <w:szCs w:val="24"/>
        </w:rPr>
      </w:pPr>
    </w:p>
    <w:p w14:paraId="27EF1FB5" w14:textId="77777777" w:rsidR="005800CC" w:rsidRPr="008E0387" w:rsidRDefault="005800CC" w:rsidP="005800CC">
      <w:pPr>
        <w:pStyle w:val="Listparagraf"/>
        <w:tabs>
          <w:tab w:val="left" w:pos="450"/>
        </w:tabs>
        <w:spacing w:before="240"/>
        <w:ind w:left="0"/>
        <w:jc w:val="both"/>
        <w:rPr>
          <w:rFonts w:ascii="Tahoma" w:eastAsia="Times New Roman" w:hAnsi="Tahoma" w:cs="Tahoma"/>
          <w:b/>
          <w:sz w:val="24"/>
          <w:szCs w:val="24"/>
        </w:rPr>
      </w:pPr>
      <w:r w:rsidRPr="008E0387">
        <w:rPr>
          <w:rFonts w:ascii="Tahoma" w:eastAsia="Times New Roman" w:hAnsi="Tahoma" w:cs="Tahoma"/>
          <w:b/>
          <w:sz w:val="24"/>
          <w:szCs w:val="24"/>
        </w:rPr>
        <w:t>SECŢIUNEA 2 – Accesul la serviciul de salubrizare</w:t>
      </w:r>
    </w:p>
    <w:p w14:paraId="1BA03268" w14:textId="77777777" w:rsidR="005800CC" w:rsidRPr="008E0387" w:rsidRDefault="005800CC" w:rsidP="005800CC">
      <w:pPr>
        <w:pStyle w:val="Listparagraf"/>
        <w:tabs>
          <w:tab w:val="left" w:pos="450"/>
        </w:tabs>
        <w:spacing w:before="240"/>
        <w:ind w:left="0"/>
        <w:jc w:val="both"/>
        <w:rPr>
          <w:rFonts w:ascii="Tahoma" w:eastAsia="Times New Roman" w:hAnsi="Tahoma" w:cs="Tahoma"/>
          <w:sz w:val="24"/>
          <w:szCs w:val="24"/>
        </w:rPr>
      </w:pPr>
    </w:p>
    <w:p w14:paraId="6BBA767A" w14:textId="77777777" w:rsidR="005800CC" w:rsidRPr="008E0387" w:rsidRDefault="005800CC" w:rsidP="005800CC">
      <w:pPr>
        <w:pStyle w:val="Listparagraf"/>
        <w:tabs>
          <w:tab w:val="left" w:pos="450"/>
        </w:tabs>
        <w:spacing w:before="240"/>
        <w:ind w:left="0"/>
        <w:jc w:val="both"/>
        <w:rPr>
          <w:rFonts w:ascii="Tahoma" w:eastAsia="Times New Roman" w:hAnsi="Tahoma" w:cs="Tahoma"/>
          <w:b/>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7</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p>
    <w:p w14:paraId="6B601716" w14:textId="77777777" w:rsidR="005800CC" w:rsidRPr="008E0387" w:rsidRDefault="005800CC" w:rsidP="005800CC">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 xml:space="preserve">(1)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utilizatorii, persoane fizice sau juridice, de pe teritoriul județului Bistrița-Năsăud, au garantat dreptul de a beneficia de serviciul de salubrizare.</w:t>
      </w:r>
    </w:p>
    <w:p w14:paraId="60628F11" w14:textId="77777777" w:rsidR="005800CC" w:rsidRPr="008E0387" w:rsidRDefault="005800CC" w:rsidP="005800CC">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(2)</w:t>
      </w:r>
      <w:r w:rsidRPr="008E0387">
        <w:rPr>
          <w:rFonts w:ascii="Tahoma" w:eastAsia="Times New Roman" w:hAnsi="Tahoma" w:cs="Tahoma"/>
          <w:sz w:val="24"/>
          <w:szCs w:val="24"/>
        </w:rPr>
        <w:tab/>
        <w:t xml:space="preserve">Utilizatorii au drept de acces, fără discriminare, la </w:t>
      </w:r>
      <w:proofErr w:type="spellStart"/>
      <w:r w:rsidRPr="008E0387">
        <w:rPr>
          <w:rFonts w:ascii="Tahoma" w:eastAsia="Times New Roman" w:hAnsi="Tahoma" w:cs="Tahoma"/>
          <w:sz w:val="24"/>
          <w:szCs w:val="24"/>
        </w:rPr>
        <w:t>informaţiile</w:t>
      </w:r>
      <w:proofErr w:type="spellEnd"/>
      <w:r w:rsidRPr="008E0387">
        <w:rPr>
          <w:rFonts w:ascii="Tahoma" w:eastAsia="Times New Roman" w:hAnsi="Tahoma" w:cs="Tahoma"/>
          <w:sz w:val="24"/>
          <w:szCs w:val="24"/>
        </w:rPr>
        <w:t xml:space="preserve"> publice privind serviciul de salubrizare, la indicatorii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xml:space="preserve"> ai serviciului, la structura tarifară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la clauzele contractuale.</w:t>
      </w:r>
    </w:p>
    <w:p w14:paraId="4017648E" w14:textId="77777777" w:rsidR="005800CC" w:rsidRPr="008E0387" w:rsidRDefault="005800CC" w:rsidP="005800CC">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(3)</w:t>
      </w:r>
      <w:r w:rsidRPr="008E0387">
        <w:rPr>
          <w:rFonts w:ascii="Tahoma" w:eastAsia="Times New Roman" w:hAnsi="Tahoma" w:cs="Tahoma"/>
          <w:sz w:val="24"/>
          <w:szCs w:val="24"/>
        </w:rPr>
        <w:tab/>
        <w:t xml:space="preserve">Operatorii serviciului de salubrizare sunt obligați ca prin modul de prestare a serviciului să asigure </w:t>
      </w:r>
      <w:proofErr w:type="spellStart"/>
      <w:r w:rsidRPr="008E0387">
        <w:rPr>
          <w:rFonts w:ascii="Tahoma" w:eastAsia="Times New Roman" w:hAnsi="Tahoma" w:cs="Tahoma"/>
          <w:sz w:val="24"/>
          <w:szCs w:val="24"/>
        </w:rPr>
        <w:t>protecţia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sănătăţii</w:t>
      </w:r>
      <w:proofErr w:type="spellEnd"/>
      <w:r w:rsidRPr="008E0387">
        <w:rPr>
          <w:rFonts w:ascii="Tahoma" w:eastAsia="Times New Roman" w:hAnsi="Tahoma" w:cs="Tahoma"/>
          <w:sz w:val="24"/>
          <w:szCs w:val="24"/>
        </w:rPr>
        <w:t xml:space="preserve"> publice utilizând numai mijloace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utilaje corespunzătoare </w:t>
      </w:r>
      <w:proofErr w:type="spellStart"/>
      <w:r w:rsidRPr="008E0387">
        <w:rPr>
          <w:rFonts w:ascii="Tahoma" w:eastAsia="Times New Roman" w:hAnsi="Tahoma" w:cs="Tahoma"/>
          <w:sz w:val="24"/>
          <w:szCs w:val="24"/>
        </w:rPr>
        <w:t>cerinţelor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autorităţilor</w:t>
      </w:r>
      <w:proofErr w:type="spellEnd"/>
      <w:r w:rsidRPr="008E0387">
        <w:rPr>
          <w:rFonts w:ascii="Tahoma" w:eastAsia="Times New Roman" w:hAnsi="Tahoma" w:cs="Tahoma"/>
          <w:sz w:val="24"/>
          <w:szCs w:val="24"/>
        </w:rPr>
        <w:t xml:space="preserve"> competente din domeniul </w:t>
      </w:r>
      <w:proofErr w:type="spellStart"/>
      <w:r w:rsidRPr="008E0387">
        <w:rPr>
          <w:rFonts w:ascii="Tahoma" w:eastAsia="Times New Roman" w:hAnsi="Tahoma" w:cs="Tahoma"/>
          <w:sz w:val="24"/>
          <w:szCs w:val="24"/>
        </w:rPr>
        <w:t>sănătăţii</w:t>
      </w:r>
      <w:proofErr w:type="spellEnd"/>
      <w:r w:rsidRPr="008E0387">
        <w:rPr>
          <w:rFonts w:ascii="Tahoma" w:eastAsia="Times New Roman" w:hAnsi="Tahoma" w:cs="Tahoma"/>
          <w:sz w:val="24"/>
          <w:szCs w:val="24"/>
        </w:rPr>
        <w:t xml:space="preserve"> publice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 </w:t>
      </w:r>
      <w:proofErr w:type="spellStart"/>
      <w:r w:rsidRPr="008E0387">
        <w:rPr>
          <w:rFonts w:ascii="Tahoma" w:eastAsia="Times New Roman" w:hAnsi="Tahoma" w:cs="Tahoma"/>
          <w:sz w:val="24"/>
          <w:szCs w:val="24"/>
        </w:rPr>
        <w:t>protecţiei</w:t>
      </w:r>
      <w:proofErr w:type="spellEnd"/>
      <w:r w:rsidRPr="008E0387">
        <w:rPr>
          <w:rFonts w:ascii="Tahoma" w:eastAsia="Times New Roman" w:hAnsi="Tahoma" w:cs="Tahoma"/>
          <w:sz w:val="24"/>
          <w:szCs w:val="24"/>
        </w:rPr>
        <w:t xml:space="preserve"> mediului.</w:t>
      </w:r>
    </w:p>
    <w:p w14:paraId="5C796C35" w14:textId="77777777" w:rsidR="005800CC" w:rsidRPr="008E0387" w:rsidRDefault="005800CC" w:rsidP="005800CC">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(4)</w:t>
      </w:r>
      <w:r w:rsidRPr="008E0387">
        <w:rPr>
          <w:rFonts w:ascii="Tahoma" w:eastAsia="Times New Roman" w:hAnsi="Tahoma" w:cs="Tahoma"/>
          <w:sz w:val="24"/>
          <w:szCs w:val="24"/>
        </w:rPr>
        <w:tab/>
        <w:t xml:space="preserve">Operatorii serviciului de salubrizare sunt obligați să asigure continuitatea serviciului conform programului aprobat de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locale/județene, Consiliul Județean Bistrița-Năsăud, A.D.I. Deșeuri Bistrița- Năsăud cu </w:t>
      </w:r>
      <w:proofErr w:type="spellStart"/>
      <w:r w:rsidRPr="008E0387">
        <w:rPr>
          <w:rFonts w:ascii="Tahoma" w:eastAsia="Times New Roman" w:hAnsi="Tahoma" w:cs="Tahoma"/>
          <w:sz w:val="24"/>
          <w:szCs w:val="24"/>
        </w:rPr>
        <w:t>excepţia</w:t>
      </w:r>
      <w:proofErr w:type="spellEnd"/>
      <w:r w:rsidRPr="008E0387">
        <w:rPr>
          <w:rFonts w:ascii="Tahoma" w:eastAsia="Times New Roman" w:hAnsi="Tahoma" w:cs="Tahoma"/>
          <w:sz w:val="24"/>
          <w:szCs w:val="24"/>
        </w:rPr>
        <w:t xml:space="preserve"> cazurilor de </w:t>
      </w:r>
      <w:proofErr w:type="spellStart"/>
      <w:r w:rsidRPr="008E0387">
        <w:rPr>
          <w:rFonts w:ascii="Tahoma" w:eastAsia="Times New Roman" w:hAnsi="Tahoma" w:cs="Tahoma"/>
          <w:sz w:val="24"/>
          <w:szCs w:val="24"/>
        </w:rPr>
        <w:t>forţă</w:t>
      </w:r>
      <w:proofErr w:type="spellEnd"/>
      <w:r w:rsidRPr="008E0387">
        <w:rPr>
          <w:rFonts w:ascii="Tahoma" w:eastAsia="Times New Roman" w:hAnsi="Tahoma" w:cs="Tahoma"/>
          <w:sz w:val="24"/>
          <w:szCs w:val="24"/>
        </w:rPr>
        <w:t xml:space="preserve"> majoră care vor fi </w:t>
      </w:r>
      <w:proofErr w:type="spellStart"/>
      <w:r w:rsidRPr="008E0387">
        <w:rPr>
          <w:rFonts w:ascii="Tahoma" w:eastAsia="Times New Roman" w:hAnsi="Tahoma" w:cs="Tahoma"/>
          <w:sz w:val="24"/>
          <w:szCs w:val="24"/>
        </w:rPr>
        <w:t>menţionate</w:t>
      </w:r>
      <w:proofErr w:type="spellEnd"/>
      <w:r w:rsidRPr="008E0387">
        <w:rPr>
          <w:rFonts w:ascii="Tahoma" w:eastAsia="Times New Roman" w:hAnsi="Tahoma" w:cs="Tahoma"/>
          <w:sz w:val="24"/>
          <w:szCs w:val="24"/>
        </w:rPr>
        <w:t xml:space="preserve"> în contractul de delegare sau în hotărârea de dare în administrare a serviciului.</w:t>
      </w:r>
    </w:p>
    <w:p w14:paraId="3939182D" w14:textId="77777777" w:rsidR="005800CC" w:rsidRPr="008E0387" w:rsidRDefault="005800CC" w:rsidP="005800CC">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(5)</w:t>
      </w:r>
      <w:r w:rsidRPr="008E0387">
        <w:rPr>
          <w:rFonts w:ascii="Tahoma" w:eastAsia="Times New Roman" w:hAnsi="Tahoma" w:cs="Tahoma"/>
          <w:sz w:val="24"/>
          <w:szCs w:val="24"/>
        </w:rPr>
        <w:tab/>
        <w:t>Operatorii sunt obligați să presteze serviciul de salubrizare, cu respectarea principiilor universalității, accesibilității, continuității, adaptabilității și egalității de tratament între utilizatori, cu excepția cazurilor de forță majoră menționate în contractul  de delegare.</w:t>
      </w:r>
    </w:p>
    <w:p w14:paraId="5E6157E7" w14:textId="77777777" w:rsidR="00B0735F" w:rsidRPr="008E0387" w:rsidRDefault="00B0735F" w:rsidP="005800CC">
      <w:pPr>
        <w:pStyle w:val="Listparagraf"/>
        <w:tabs>
          <w:tab w:val="left" w:pos="450"/>
        </w:tabs>
        <w:spacing w:before="240"/>
        <w:ind w:left="0"/>
        <w:jc w:val="both"/>
        <w:rPr>
          <w:rFonts w:ascii="Tahoma" w:eastAsia="Times New Roman" w:hAnsi="Tahoma" w:cs="Tahoma"/>
          <w:sz w:val="24"/>
          <w:szCs w:val="24"/>
        </w:rPr>
      </w:pPr>
    </w:p>
    <w:p w14:paraId="577625CA" w14:textId="77777777" w:rsidR="00B0735F" w:rsidRPr="008E0387" w:rsidRDefault="00B0735F" w:rsidP="00B0735F">
      <w:pPr>
        <w:rPr>
          <w:rFonts w:ascii="Tahoma" w:eastAsia="Times New Roman" w:hAnsi="Tahoma" w:cs="Tahoma"/>
          <w:b/>
          <w:sz w:val="24"/>
          <w:szCs w:val="24"/>
        </w:rPr>
      </w:pPr>
      <w:r w:rsidRPr="008E0387">
        <w:rPr>
          <w:rFonts w:ascii="Tahoma" w:eastAsia="Times New Roman" w:hAnsi="Tahoma" w:cs="Tahoma"/>
          <w:b/>
          <w:sz w:val="24"/>
          <w:szCs w:val="24"/>
        </w:rPr>
        <w:t xml:space="preserve">SECŢIUNEA 3 – Obligații privind </w:t>
      </w:r>
      <w:proofErr w:type="spellStart"/>
      <w:r w:rsidRPr="008E0387">
        <w:rPr>
          <w:rFonts w:ascii="Tahoma" w:eastAsia="Times New Roman" w:hAnsi="Tahoma" w:cs="Tahoma"/>
          <w:b/>
          <w:sz w:val="24"/>
          <w:szCs w:val="24"/>
        </w:rPr>
        <w:t>documentaţia</w:t>
      </w:r>
      <w:proofErr w:type="spellEnd"/>
      <w:r w:rsidRPr="008E0387">
        <w:rPr>
          <w:rFonts w:ascii="Tahoma" w:eastAsia="Times New Roman" w:hAnsi="Tahoma" w:cs="Tahoma"/>
          <w:b/>
          <w:sz w:val="24"/>
          <w:szCs w:val="24"/>
        </w:rPr>
        <w:t xml:space="preserve"> tehnică</w:t>
      </w:r>
    </w:p>
    <w:p w14:paraId="6A948D4C" w14:textId="77777777" w:rsidR="00B0735F" w:rsidRPr="008E0387" w:rsidRDefault="00B0735F" w:rsidP="00B0735F">
      <w:pPr>
        <w:rPr>
          <w:rFonts w:ascii="Tahoma" w:eastAsia="Times New Roman" w:hAnsi="Tahoma" w:cs="Tahoma"/>
          <w:sz w:val="24"/>
          <w:szCs w:val="24"/>
        </w:rPr>
      </w:pPr>
    </w:p>
    <w:p w14:paraId="5FFD916C" w14:textId="77777777" w:rsidR="00B0735F" w:rsidRPr="008E0387" w:rsidRDefault="00B0735F" w:rsidP="00B0735F">
      <w:pPr>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8</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(1) Prezentul regulament</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stabileşte</w:t>
      </w:r>
      <w:proofErr w:type="spellEnd"/>
      <w:r w:rsidRPr="008E0387">
        <w:rPr>
          <w:rFonts w:ascii="Tahoma" w:eastAsia="Times New Roman" w:hAnsi="Tahoma" w:cs="Tahoma"/>
          <w:sz w:val="24"/>
          <w:szCs w:val="24"/>
        </w:rPr>
        <w:t xml:space="preserve"> obligațiile operatorilor în ceea ce privește deținerea și păstrarea documentației tehnice minime a infrastructurii care formează sistemul public de salubrizare. </w:t>
      </w:r>
    </w:p>
    <w:p w14:paraId="1DC0BCE5" w14:textId="77777777" w:rsidR="00B0735F" w:rsidRPr="008E0387" w:rsidRDefault="00B0735F" w:rsidP="00211857">
      <w:pPr>
        <w:numPr>
          <w:ilvl w:val="0"/>
          <w:numId w:val="4"/>
        </w:numPr>
        <w:tabs>
          <w:tab w:val="left" w:pos="379"/>
        </w:tabs>
        <w:jc w:val="both"/>
        <w:rPr>
          <w:rFonts w:ascii="Tahoma" w:eastAsia="Times New Roman" w:hAnsi="Tahoma" w:cs="Tahoma"/>
          <w:sz w:val="24"/>
          <w:szCs w:val="24"/>
        </w:rPr>
      </w:pPr>
      <w:r w:rsidRPr="008E0387">
        <w:rPr>
          <w:rFonts w:ascii="Tahoma" w:eastAsia="Times New Roman" w:hAnsi="Tahoma" w:cs="Tahoma"/>
          <w:sz w:val="24"/>
          <w:szCs w:val="24"/>
        </w:rPr>
        <w:t xml:space="preserve">Regulamentul </w:t>
      </w:r>
      <w:proofErr w:type="spellStart"/>
      <w:r w:rsidRPr="008E0387">
        <w:rPr>
          <w:rFonts w:ascii="Tahoma" w:eastAsia="Times New Roman" w:hAnsi="Tahoma" w:cs="Tahoma"/>
          <w:sz w:val="24"/>
          <w:szCs w:val="24"/>
        </w:rPr>
        <w:t>stabileşte</w:t>
      </w:r>
      <w:proofErr w:type="spellEnd"/>
      <w:r w:rsidRPr="008E0387">
        <w:rPr>
          <w:rFonts w:ascii="Tahoma" w:eastAsia="Times New Roman" w:hAnsi="Tahoma" w:cs="Tahoma"/>
          <w:sz w:val="24"/>
          <w:szCs w:val="24"/>
        </w:rPr>
        <w:t xml:space="preserve"> documentele necesare exploatării,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modul de întocmire, actualizare, păstrare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manipulare a acestor documente.</w:t>
      </w:r>
    </w:p>
    <w:p w14:paraId="061B5CCF" w14:textId="77777777" w:rsidR="00B0735F" w:rsidRPr="008E0387" w:rsidRDefault="00B0735F" w:rsidP="00211857">
      <w:pPr>
        <w:numPr>
          <w:ilvl w:val="0"/>
          <w:numId w:val="4"/>
        </w:numPr>
        <w:tabs>
          <w:tab w:val="left" w:pos="379"/>
        </w:tabs>
        <w:jc w:val="both"/>
        <w:rPr>
          <w:rFonts w:ascii="Tahoma" w:eastAsia="Times New Roman" w:hAnsi="Tahoma" w:cs="Tahoma"/>
          <w:sz w:val="24"/>
          <w:szCs w:val="24"/>
        </w:rPr>
      </w:pPr>
      <w:r w:rsidRPr="008E0387">
        <w:rPr>
          <w:rFonts w:ascii="Tahoma" w:eastAsia="Times New Roman" w:hAnsi="Tahoma" w:cs="Tahoma"/>
          <w:sz w:val="24"/>
          <w:szCs w:val="24"/>
        </w:rPr>
        <w:t xml:space="preserve"> Detalierea prevederilor prezentului regulament privind modul de întocmire, de păstrare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reactualizare a </w:t>
      </w:r>
      <w:proofErr w:type="spellStart"/>
      <w:r w:rsidRPr="008E0387">
        <w:rPr>
          <w:rFonts w:ascii="Tahoma" w:eastAsia="Times New Roman" w:hAnsi="Tahoma" w:cs="Tahoma"/>
          <w:sz w:val="24"/>
          <w:szCs w:val="24"/>
        </w:rPr>
        <w:t>evidenţei</w:t>
      </w:r>
      <w:proofErr w:type="spellEnd"/>
      <w:r w:rsidRPr="008E0387">
        <w:rPr>
          <w:rFonts w:ascii="Tahoma" w:eastAsia="Times New Roman" w:hAnsi="Tahoma" w:cs="Tahoma"/>
          <w:sz w:val="24"/>
          <w:szCs w:val="24"/>
        </w:rPr>
        <w:t xml:space="preserve"> tehnice se va face prin proceduri de exploatare specifice principalelor tipuri de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w:t>
      </w:r>
    </w:p>
    <w:p w14:paraId="62C42CD7"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9</w:t>
      </w:r>
      <w:r w:rsidR="004E693C" w:rsidRPr="008E0387">
        <w:rPr>
          <w:rFonts w:ascii="Tahoma" w:eastAsia="Times New Roman" w:hAnsi="Tahoma" w:cs="Tahoma"/>
          <w:b/>
          <w:sz w:val="24"/>
          <w:szCs w:val="24"/>
        </w:rPr>
        <w:t>.</w:t>
      </w:r>
      <w:r w:rsidRPr="008E0387">
        <w:rPr>
          <w:rFonts w:ascii="Tahoma" w:eastAsia="Times New Roman" w:hAnsi="Tahoma" w:cs="Tahoma"/>
          <w:sz w:val="24"/>
          <w:szCs w:val="24"/>
        </w:rPr>
        <w:t xml:space="preserve"> (1) Fiecare operator va avea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va actualiza, în </w:t>
      </w:r>
      <w:proofErr w:type="spellStart"/>
      <w:r w:rsidRPr="008E0387">
        <w:rPr>
          <w:rFonts w:ascii="Tahoma" w:eastAsia="Times New Roman" w:hAnsi="Tahoma" w:cs="Tahoma"/>
          <w:sz w:val="24"/>
          <w:szCs w:val="24"/>
        </w:rPr>
        <w:t>funcţie</w:t>
      </w:r>
      <w:proofErr w:type="spellEnd"/>
      <w:r w:rsidRPr="008E0387">
        <w:rPr>
          <w:rFonts w:ascii="Tahoma" w:eastAsia="Times New Roman" w:hAnsi="Tahoma" w:cs="Tahoma"/>
          <w:sz w:val="24"/>
          <w:szCs w:val="24"/>
        </w:rPr>
        <w:t xml:space="preserve"> de specificul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de salubrizare prestate, următoarele documente:</w:t>
      </w:r>
    </w:p>
    <w:p w14:paraId="1AF9246D"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a)</w:t>
      </w:r>
      <w:r w:rsidRPr="008E0387">
        <w:rPr>
          <w:rFonts w:ascii="Tahoma" w:eastAsia="Times New Roman" w:hAnsi="Tahoma" w:cs="Tahoma"/>
          <w:sz w:val="24"/>
          <w:szCs w:val="24"/>
        </w:rPr>
        <w:tab/>
        <w:t>actele de proprietate sau contractul prin care s-a făcut delegarea gestiunii;</w:t>
      </w:r>
    </w:p>
    <w:p w14:paraId="62F727C9"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b)</w:t>
      </w:r>
      <w:r w:rsidRPr="008E0387">
        <w:rPr>
          <w:rFonts w:ascii="Tahoma" w:eastAsia="Times New Roman" w:hAnsi="Tahoma" w:cs="Tahoma"/>
          <w:sz w:val="24"/>
          <w:szCs w:val="24"/>
        </w:rPr>
        <w:tab/>
        <w:t xml:space="preserve">planul cadastral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terenurilor din aria de deservire;</w:t>
      </w:r>
    </w:p>
    <w:p w14:paraId="3EBE4115"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c)</w:t>
      </w:r>
      <w:r w:rsidRPr="008E0387">
        <w:rPr>
          <w:rFonts w:ascii="Tahoma" w:eastAsia="Times New Roman" w:hAnsi="Tahoma" w:cs="Tahoma"/>
          <w:sz w:val="24"/>
          <w:szCs w:val="24"/>
        </w:rPr>
        <w:tab/>
        <w:t xml:space="preserve">planurile generale cu amplasarea </w:t>
      </w:r>
      <w:proofErr w:type="spellStart"/>
      <w:r w:rsidRPr="008E0387">
        <w:rPr>
          <w:rFonts w:ascii="Tahoma" w:eastAsia="Times New Roman" w:hAnsi="Tahoma" w:cs="Tahoma"/>
          <w:sz w:val="24"/>
          <w:szCs w:val="24"/>
        </w:rPr>
        <w:t>construcţiilor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aflate în exploatare, actualizate cu toate modificările sau completările;</w:t>
      </w:r>
    </w:p>
    <w:p w14:paraId="23D38E29"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d)</w:t>
      </w:r>
      <w:r w:rsidRPr="008E0387">
        <w:rPr>
          <w:rFonts w:ascii="Tahoma" w:eastAsia="Times New Roman" w:hAnsi="Tahoma" w:cs="Tahoma"/>
          <w:sz w:val="24"/>
          <w:szCs w:val="24"/>
        </w:rPr>
        <w:tab/>
        <w:t xml:space="preserve">planurile clădirilor sau </w:t>
      </w:r>
      <w:proofErr w:type="spellStart"/>
      <w:r w:rsidRPr="008E0387">
        <w:rPr>
          <w:rFonts w:ascii="Tahoma" w:eastAsia="Times New Roman" w:hAnsi="Tahoma" w:cs="Tahoma"/>
          <w:sz w:val="24"/>
          <w:szCs w:val="24"/>
        </w:rPr>
        <w:t>construcţiilor</w:t>
      </w:r>
      <w:proofErr w:type="spellEnd"/>
      <w:r w:rsidRPr="008E0387">
        <w:rPr>
          <w:rFonts w:ascii="Tahoma" w:eastAsia="Times New Roman" w:hAnsi="Tahoma" w:cs="Tahoma"/>
          <w:sz w:val="24"/>
          <w:szCs w:val="24"/>
        </w:rPr>
        <w:t xml:space="preserve"> speciale având notate toate modificările sau completările la zi;</w:t>
      </w:r>
    </w:p>
    <w:p w14:paraId="060171F8"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lastRenderedPageBreak/>
        <w:t>e)</w:t>
      </w:r>
      <w:r w:rsidRPr="008E0387">
        <w:rPr>
          <w:rFonts w:ascii="Tahoma" w:eastAsia="Times New Roman" w:hAnsi="Tahoma" w:cs="Tahoma"/>
          <w:sz w:val="24"/>
          <w:szCs w:val="24"/>
        </w:rPr>
        <w:tab/>
      </w:r>
      <w:proofErr w:type="spellStart"/>
      <w:r w:rsidRPr="008E0387">
        <w:rPr>
          <w:rFonts w:ascii="Tahoma" w:eastAsia="Times New Roman" w:hAnsi="Tahoma" w:cs="Tahoma"/>
          <w:sz w:val="24"/>
          <w:szCs w:val="24"/>
        </w:rPr>
        <w:t>cărţile</w:t>
      </w:r>
      <w:proofErr w:type="spellEnd"/>
      <w:r w:rsidRPr="008E0387">
        <w:rPr>
          <w:rFonts w:ascii="Tahoma" w:eastAsia="Times New Roman" w:hAnsi="Tahoma" w:cs="Tahoma"/>
          <w:sz w:val="24"/>
          <w:szCs w:val="24"/>
        </w:rPr>
        <w:t xml:space="preserve"> tehnice ale </w:t>
      </w:r>
      <w:proofErr w:type="spellStart"/>
      <w:r w:rsidRPr="008E0387">
        <w:rPr>
          <w:rFonts w:ascii="Tahoma" w:eastAsia="Times New Roman" w:hAnsi="Tahoma" w:cs="Tahoma"/>
          <w:sz w:val="24"/>
          <w:szCs w:val="24"/>
        </w:rPr>
        <w:t>construcţiilor</w:t>
      </w:r>
      <w:proofErr w:type="spellEnd"/>
      <w:r w:rsidRPr="008E0387">
        <w:rPr>
          <w:rFonts w:ascii="Tahoma" w:eastAsia="Times New Roman" w:hAnsi="Tahoma" w:cs="Tahoma"/>
          <w:sz w:val="24"/>
          <w:szCs w:val="24"/>
        </w:rPr>
        <w:t>;</w:t>
      </w:r>
    </w:p>
    <w:p w14:paraId="007DFDFB"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f)</w:t>
      </w:r>
      <w:r w:rsidRPr="008E0387">
        <w:rPr>
          <w:rFonts w:ascii="Tahoma" w:eastAsia="Times New Roman" w:hAnsi="Tahoma" w:cs="Tahoma"/>
          <w:sz w:val="24"/>
          <w:szCs w:val="24"/>
        </w:rPr>
        <w:tab/>
      </w:r>
      <w:proofErr w:type="spellStart"/>
      <w:r w:rsidRPr="008E0387">
        <w:rPr>
          <w:rFonts w:ascii="Tahoma" w:eastAsia="Times New Roman" w:hAnsi="Tahoma" w:cs="Tahoma"/>
          <w:sz w:val="24"/>
          <w:szCs w:val="24"/>
        </w:rPr>
        <w:t>documentaţia</w:t>
      </w:r>
      <w:proofErr w:type="spellEnd"/>
      <w:r w:rsidRPr="008E0387">
        <w:rPr>
          <w:rFonts w:ascii="Tahoma" w:eastAsia="Times New Roman" w:hAnsi="Tahoma" w:cs="Tahoma"/>
          <w:sz w:val="24"/>
          <w:szCs w:val="24"/>
        </w:rPr>
        <w:t xml:space="preserve"> tehnică a utilajelor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după caz, </w:t>
      </w:r>
      <w:proofErr w:type="spellStart"/>
      <w:r w:rsidRPr="008E0387">
        <w:rPr>
          <w:rFonts w:ascii="Tahoma" w:eastAsia="Times New Roman" w:hAnsi="Tahoma" w:cs="Tahoma"/>
          <w:sz w:val="24"/>
          <w:szCs w:val="24"/>
        </w:rPr>
        <w:t>autorizaţiile</w:t>
      </w:r>
      <w:proofErr w:type="spellEnd"/>
      <w:r w:rsidRPr="008E0387">
        <w:rPr>
          <w:rFonts w:ascii="Tahoma" w:eastAsia="Times New Roman" w:hAnsi="Tahoma" w:cs="Tahoma"/>
          <w:sz w:val="24"/>
          <w:szCs w:val="24"/>
        </w:rPr>
        <w:t xml:space="preserve"> de punere în </w:t>
      </w:r>
      <w:proofErr w:type="spellStart"/>
      <w:r w:rsidRPr="008E0387">
        <w:rPr>
          <w:rFonts w:ascii="Tahoma" w:eastAsia="Times New Roman" w:hAnsi="Tahoma" w:cs="Tahoma"/>
          <w:sz w:val="24"/>
          <w:szCs w:val="24"/>
        </w:rPr>
        <w:t>funcţiune</w:t>
      </w:r>
      <w:proofErr w:type="spellEnd"/>
      <w:r w:rsidRPr="008E0387">
        <w:rPr>
          <w:rFonts w:ascii="Tahoma" w:eastAsia="Times New Roman" w:hAnsi="Tahoma" w:cs="Tahoma"/>
          <w:sz w:val="24"/>
          <w:szCs w:val="24"/>
        </w:rPr>
        <w:t xml:space="preserve"> a acestora;</w:t>
      </w:r>
    </w:p>
    <w:p w14:paraId="7C853336"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g)</w:t>
      </w:r>
      <w:r w:rsidRPr="008E0387">
        <w:rPr>
          <w:rFonts w:ascii="Tahoma" w:eastAsia="Times New Roman" w:hAnsi="Tahoma" w:cs="Tahoma"/>
          <w:sz w:val="24"/>
          <w:szCs w:val="24"/>
        </w:rPr>
        <w:tab/>
        <w:t xml:space="preserve">procese-verbale de constatare în timpul </w:t>
      </w:r>
      <w:proofErr w:type="spellStart"/>
      <w:r w:rsidRPr="008E0387">
        <w:rPr>
          <w:rFonts w:ascii="Tahoma" w:eastAsia="Times New Roman" w:hAnsi="Tahoma" w:cs="Tahoma"/>
          <w:sz w:val="24"/>
          <w:szCs w:val="24"/>
        </w:rPr>
        <w:t>execuţiei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planurile de </w:t>
      </w:r>
      <w:proofErr w:type="spellStart"/>
      <w:r w:rsidRPr="008E0387">
        <w:rPr>
          <w:rFonts w:ascii="Tahoma" w:eastAsia="Times New Roman" w:hAnsi="Tahoma" w:cs="Tahoma"/>
          <w:sz w:val="24"/>
          <w:szCs w:val="24"/>
        </w:rPr>
        <w:t>execuţie</w:t>
      </w:r>
      <w:proofErr w:type="spellEnd"/>
      <w:r w:rsidRPr="008E0387">
        <w:rPr>
          <w:rFonts w:ascii="Tahoma" w:eastAsia="Times New Roman" w:hAnsi="Tahoma" w:cs="Tahoma"/>
          <w:sz w:val="24"/>
          <w:szCs w:val="24"/>
        </w:rPr>
        <w:t xml:space="preserve"> ale </w:t>
      </w:r>
      <w:proofErr w:type="spellStart"/>
      <w:r w:rsidRPr="008E0387">
        <w:rPr>
          <w:rFonts w:ascii="Tahoma" w:eastAsia="Times New Roman" w:hAnsi="Tahoma" w:cs="Tahoma"/>
          <w:sz w:val="24"/>
          <w:szCs w:val="24"/>
        </w:rPr>
        <w:t>părţilor</w:t>
      </w:r>
      <w:proofErr w:type="spellEnd"/>
      <w:r w:rsidRPr="008E0387">
        <w:rPr>
          <w:rFonts w:ascii="Tahoma" w:eastAsia="Times New Roman" w:hAnsi="Tahoma" w:cs="Tahoma"/>
          <w:sz w:val="24"/>
          <w:szCs w:val="24"/>
        </w:rPr>
        <w:t xml:space="preserve"> de lucrări sau ale lucrărilor ascunse;</w:t>
      </w:r>
    </w:p>
    <w:p w14:paraId="1D0AA531"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h)</w:t>
      </w:r>
      <w:r w:rsidRPr="008E0387">
        <w:rPr>
          <w:rFonts w:ascii="Tahoma" w:eastAsia="Times New Roman" w:hAnsi="Tahoma" w:cs="Tahoma"/>
          <w:sz w:val="24"/>
          <w:szCs w:val="24"/>
        </w:rPr>
        <w:tab/>
        <w:t xml:space="preserve">proiectele de </w:t>
      </w:r>
      <w:proofErr w:type="spellStart"/>
      <w:r w:rsidRPr="008E0387">
        <w:rPr>
          <w:rFonts w:ascii="Tahoma" w:eastAsia="Times New Roman" w:hAnsi="Tahoma" w:cs="Tahoma"/>
          <w:sz w:val="24"/>
          <w:szCs w:val="24"/>
        </w:rPr>
        <w:t>execuţie</w:t>
      </w:r>
      <w:proofErr w:type="spellEnd"/>
      <w:r w:rsidRPr="008E0387">
        <w:rPr>
          <w:rFonts w:ascii="Tahoma" w:eastAsia="Times New Roman" w:hAnsi="Tahoma" w:cs="Tahoma"/>
          <w:sz w:val="24"/>
          <w:szCs w:val="24"/>
        </w:rPr>
        <w:t xml:space="preserve"> ale lucrărilor, cuprinzând memoriile tehnice, breviarele de calcul, devizele pe obiecte, devizul general, planurile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schemele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reţelelor</w:t>
      </w:r>
      <w:proofErr w:type="spellEnd"/>
      <w:r w:rsidRPr="008E0387">
        <w:rPr>
          <w:rFonts w:ascii="Tahoma" w:eastAsia="Times New Roman" w:hAnsi="Tahoma" w:cs="Tahoma"/>
          <w:sz w:val="24"/>
          <w:szCs w:val="24"/>
        </w:rPr>
        <w:t>, etc.;</w:t>
      </w:r>
    </w:p>
    <w:p w14:paraId="3C701082"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i)</w:t>
      </w:r>
      <w:r w:rsidRPr="008E0387">
        <w:rPr>
          <w:rFonts w:ascii="Tahoma" w:eastAsia="Times New Roman" w:hAnsi="Tahoma" w:cs="Tahoma"/>
          <w:sz w:val="24"/>
          <w:szCs w:val="24"/>
        </w:rPr>
        <w:tab/>
        <w:t xml:space="preserve">documentele de </w:t>
      </w:r>
      <w:proofErr w:type="spellStart"/>
      <w:r w:rsidRPr="008E0387">
        <w:rPr>
          <w:rFonts w:ascii="Tahoma" w:eastAsia="Times New Roman" w:hAnsi="Tahoma" w:cs="Tahoma"/>
          <w:sz w:val="24"/>
          <w:szCs w:val="24"/>
        </w:rPr>
        <w:t>recepţie</w:t>
      </w:r>
      <w:proofErr w:type="spellEnd"/>
      <w:r w:rsidRPr="008E0387">
        <w:rPr>
          <w:rFonts w:ascii="Tahoma" w:eastAsia="Times New Roman" w:hAnsi="Tahoma" w:cs="Tahoma"/>
          <w:sz w:val="24"/>
          <w:szCs w:val="24"/>
        </w:rPr>
        <w:t xml:space="preserve">, preluare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terminare a lucrărilor cu:</w:t>
      </w:r>
    </w:p>
    <w:p w14:paraId="32361E8C"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w:t>
      </w:r>
      <w:r w:rsidRPr="008E0387">
        <w:rPr>
          <w:rFonts w:ascii="Tahoma" w:eastAsia="Times New Roman" w:hAnsi="Tahoma" w:cs="Tahoma"/>
          <w:sz w:val="24"/>
          <w:szCs w:val="24"/>
        </w:rPr>
        <w:tab/>
        <w:t xml:space="preserve">procese-verbale de măsurători cantitative de </w:t>
      </w:r>
      <w:proofErr w:type="spellStart"/>
      <w:r w:rsidRPr="008E0387">
        <w:rPr>
          <w:rFonts w:ascii="Tahoma" w:eastAsia="Times New Roman" w:hAnsi="Tahoma" w:cs="Tahoma"/>
          <w:sz w:val="24"/>
          <w:szCs w:val="24"/>
        </w:rPr>
        <w:t>execuţie</w:t>
      </w:r>
      <w:proofErr w:type="spellEnd"/>
      <w:r w:rsidRPr="008E0387">
        <w:rPr>
          <w:rFonts w:ascii="Tahoma" w:eastAsia="Times New Roman" w:hAnsi="Tahoma" w:cs="Tahoma"/>
          <w:sz w:val="24"/>
          <w:szCs w:val="24"/>
        </w:rPr>
        <w:t>;</w:t>
      </w:r>
    </w:p>
    <w:p w14:paraId="613EBA19"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w:t>
      </w:r>
      <w:r w:rsidRPr="008E0387">
        <w:rPr>
          <w:rFonts w:ascii="Tahoma" w:eastAsia="Times New Roman" w:hAnsi="Tahoma" w:cs="Tahoma"/>
          <w:sz w:val="24"/>
          <w:szCs w:val="24"/>
        </w:rPr>
        <w:tab/>
        <w:t xml:space="preserve">procese-verbale de verificări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probe, inclusiv probele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garanţie</w:t>
      </w:r>
      <w:proofErr w:type="spellEnd"/>
      <w:r w:rsidRPr="008E0387">
        <w:rPr>
          <w:rFonts w:ascii="Tahoma" w:eastAsia="Times New Roman" w:hAnsi="Tahoma" w:cs="Tahoma"/>
          <w:sz w:val="24"/>
          <w:szCs w:val="24"/>
        </w:rPr>
        <w:t xml:space="preserve">, buletinele de verificări, analiză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încercări;</w:t>
      </w:r>
    </w:p>
    <w:p w14:paraId="3E7637BC"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w:t>
      </w:r>
      <w:r w:rsidRPr="008E0387">
        <w:rPr>
          <w:rFonts w:ascii="Tahoma" w:eastAsia="Times New Roman" w:hAnsi="Tahoma" w:cs="Tahoma"/>
          <w:sz w:val="24"/>
          <w:szCs w:val="24"/>
        </w:rPr>
        <w:tab/>
        <w:t xml:space="preserve">procese-verbale de realizare a indicatorilor </w:t>
      </w:r>
      <w:proofErr w:type="spellStart"/>
      <w:r w:rsidRPr="008E0387">
        <w:rPr>
          <w:rFonts w:ascii="Tahoma" w:eastAsia="Times New Roman" w:hAnsi="Tahoma" w:cs="Tahoma"/>
          <w:sz w:val="24"/>
          <w:szCs w:val="24"/>
        </w:rPr>
        <w:t>tehnico</w:t>
      </w:r>
      <w:proofErr w:type="spellEnd"/>
      <w:r w:rsidRPr="008E0387">
        <w:rPr>
          <w:rFonts w:ascii="Tahoma" w:eastAsia="Times New Roman" w:hAnsi="Tahoma" w:cs="Tahoma"/>
          <w:sz w:val="24"/>
          <w:szCs w:val="24"/>
        </w:rPr>
        <w:t>-economici;</w:t>
      </w:r>
    </w:p>
    <w:p w14:paraId="5844FB4A"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w:t>
      </w:r>
      <w:r w:rsidRPr="008E0387">
        <w:rPr>
          <w:rFonts w:ascii="Tahoma" w:eastAsia="Times New Roman" w:hAnsi="Tahoma" w:cs="Tahoma"/>
          <w:sz w:val="24"/>
          <w:szCs w:val="24"/>
        </w:rPr>
        <w:tab/>
        <w:t xml:space="preserve">procese-verbale de punere în </w:t>
      </w:r>
      <w:proofErr w:type="spellStart"/>
      <w:r w:rsidRPr="008E0387">
        <w:rPr>
          <w:rFonts w:ascii="Tahoma" w:eastAsia="Times New Roman" w:hAnsi="Tahoma" w:cs="Tahoma"/>
          <w:sz w:val="24"/>
          <w:szCs w:val="24"/>
        </w:rPr>
        <w:t>funcţiune</w:t>
      </w:r>
      <w:proofErr w:type="spellEnd"/>
      <w:r w:rsidRPr="008E0387">
        <w:rPr>
          <w:rFonts w:ascii="Tahoma" w:eastAsia="Times New Roman" w:hAnsi="Tahoma" w:cs="Tahoma"/>
          <w:sz w:val="24"/>
          <w:szCs w:val="24"/>
        </w:rPr>
        <w:t>;</w:t>
      </w:r>
    </w:p>
    <w:p w14:paraId="69693779"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w:t>
      </w:r>
      <w:r w:rsidRPr="008E0387">
        <w:rPr>
          <w:rFonts w:ascii="Tahoma" w:eastAsia="Times New Roman" w:hAnsi="Tahoma" w:cs="Tahoma"/>
          <w:sz w:val="24"/>
          <w:szCs w:val="24"/>
        </w:rPr>
        <w:tab/>
        <w:t xml:space="preserve">lista echipamentelor montate în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 xml:space="preserve"> cu caracteristicile tehnice;</w:t>
      </w:r>
    </w:p>
    <w:p w14:paraId="048204E3"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w:t>
      </w:r>
      <w:r w:rsidRPr="008E0387">
        <w:rPr>
          <w:rFonts w:ascii="Tahoma" w:eastAsia="Times New Roman" w:hAnsi="Tahoma" w:cs="Tahoma"/>
          <w:sz w:val="24"/>
          <w:szCs w:val="24"/>
        </w:rPr>
        <w:tab/>
        <w:t xml:space="preserve">procesele-verbale de preluare ca mijloc fix în care se consemnează rezolvarea </w:t>
      </w:r>
      <w:proofErr w:type="spellStart"/>
      <w:r w:rsidRPr="008E0387">
        <w:rPr>
          <w:rFonts w:ascii="Tahoma" w:eastAsia="Times New Roman" w:hAnsi="Tahoma" w:cs="Tahoma"/>
          <w:sz w:val="24"/>
          <w:szCs w:val="24"/>
        </w:rPr>
        <w:t>neconformităţilor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remedierilor;</w:t>
      </w:r>
    </w:p>
    <w:p w14:paraId="0B022979"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w:t>
      </w:r>
      <w:r w:rsidRPr="008E0387">
        <w:rPr>
          <w:rFonts w:ascii="Tahoma" w:eastAsia="Times New Roman" w:hAnsi="Tahoma" w:cs="Tahoma"/>
          <w:sz w:val="24"/>
          <w:szCs w:val="24"/>
        </w:rPr>
        <w:tab/>
        <w:t xml:space="preserve">documentele de aprobare a </w:t>
      </w:r>
      <w:proofErr w:type="spellStart"/>
      <w:r w:rsidRPr="008E0387">
        <w:rPr>
          <w:rFonts w:ascii="Tahoma" w:eastAsia="Times New Roman" w:hAnsi="Tahoma" w:cs="Tahoma"/>
          <w:sz w:val="24"/>
          <w:szCs w:val="24"/>
        </w:rPr>
        <w:t>recepţiilor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predare în exploatare.</w:t>
      </w:r>
    </w:p>
    <w:p w14:paraId="6CFDB27D"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j)</w:t>
      </w:r>
      <w:r w:rsidRPr="008E0387">
        <w:rPr>
          <w:rFonts w:ascii="Tahoma" w:eastAsia="Times New Roman" w:hAnsi="Tahoma" w:cs="Tahoma"/>
          <w:sz w:val="24"/>
          <w:szCs w:val="24"/>
        </w:rPr>
        <w:tab/>
        <w:t xml:space="preserve">schemele de </w:t>
      </w:r>
      <w:proofErr w:type="spellStart"/>
      <w:r w:rsidRPr="008E0387">
        <w:rPr>
          <w:rFonts w:ascii="Tahoma" w:eastAsia="Times New Roman" w:hAnsi="Tahoma" w:cs="Tahoma"/>
          <w:sz w:val="24"/>
          <w:szCs w:val="24"/>
        </w:rPr>
        <w:t>funcţionare</w:t>
      </w:r>
      <w:proofErr w:type="spellEnd"/>
      <w:r w:rsidRPr="008E0387">
        <w:rPr>
          <w:rFonts w:ascii="Tahoma" w:eastAsia="Times New Roman" w:hAnsi="Tahoma" w:cs="Tahoma"/>
          <w:sz w:val="24"/>
          <w:szCs w:val="24"/>
        </w:rPr>
        <w:t xml:space="preserve"> a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planurile de ansamblu, desenele de detaliu actualizate conform </w:t>
      </w:r>
      <w:proofErr w:type="spellStart"/>
      <w:r w:rsidRPr="008E0387">
        <w:rPr>
          <w:rFonts w:ascii="Tahoma" w:eastAsia="Times New Roman" w:hAnsi="Tahoma" w:cs="Tahoma"/>
          <w:sz w:val="24"/>
          <w:szCs w:val="24"/>
        </w:rPr>
        <w:t>situaţiei</w:t>
      </w:r>
      <w:proofErr w:type="spellEnd"/>
      <w:r w:rsidRPr="008E0387">
        <w:rPr>
          <w:rFonts w:ascii="Tahoma" w:eastAsia="Times New Roman" w:hAnsi="Tahoma" w:cs="Tahoma"/>
          <w:sz w:val="24"/>
          <w:szCs w:val="24"/>
        </w:rPr>
        <w:t xml:space="preserve"> de pe teren, planurile de ansamblu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detaliu ale fiecărui agregat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ale fiecărei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 xml:space="preserve">, inclusiv planurile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cataloagele pieselor de schimb;</w:t>
      </w:r>
    </w:p>
    <w:p w14:paraId="5BB553B4"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k)</w:t>
      </w:r>
      <w:r w:rsidRPr="008E0387">
        <w:rPr>
          <w:rFonts w:ascii="Tahoma" w:eastAsia="Times New Roman" w:hAnsi="Tahoma" w:cs="Tahoma"/>
          <w:sz w:val="24"/>
          <w:szCs w:val="24"/>
        </w:rPr>
        <w:tab/>
      </w:r>
      <w:proofErr w:type="spellStart"/>
      <w:r w:rsidRPr="008E0387">
        <w:rPr>
          <w:rFonts w:ascii="Tahoma" w:eastAsia="Times New Roman" w:hAnsi="Tahoma" w:cs="Tahoma"/>
          <w:sz w:val="24"/>
          <w:szCs w:val="24"/>
        </w:rPr>
        <w:t>instrucţiunile</w:t>
      </w:r>
      <w:proofErr w:type="spellEnd"/>
      <w:r w:rsidRPr="008E0387">
        <w:rPr>
          <w:rFonts w:ascii="Tahoma" w:eastAsia="Times New Roman" w:hAnsi="Tahoma" w:cs="Tahoma"/>
          <w:sz w:val="24"/>
          <w:szCs w:val="24"/>
        </w:rPr>
        <w:t xml:space="preserve"> producătorilor/furnizorilor de echipament sau ale </w:t>
      </w:r>
      <w:proofErr w:type="spellStart"/>
      <w:r w:rsidRPr="008E0387">
        <w:rPr>
          <w:rFonts w:ascii="Tahoma" w:eastAsia="Times New Roman" w:hAnsi="Tahoma" w:cs="Tahoma"/>
          <w:sz w:val="24"/>
          <w:szCs w:val="24"/>
        </w:rPr>
        <w:t>organizaţiei</w:t>
      </w:r>
      <w:proofErr w:type="spellEnd"/>
      <w:r w:rsidRPr="008E0387">
        <w:rPr>
          <w:rFonts w:ascii="Tahoma" w:eastAsia="Times New Roman" w:hAnsi="Tahoma" w:cs="Tahoma"/>
          <w:sz w:val="24"/>
          <w:szCs w:val="24"/>
        </w:rPr>
        <w:t xml:space="preserve"> de montaj privind manipularea, exploatarea, </w:t>
      </w:r>
      <w:proofErr w:type="spellStart"/>
      <w:r w:rsidRPr="008E0387">
        <w:rPr>
          <w:rFonts w:ascii="Tahoma" w:eastAsia="Times New Roman" w:hAnsi="Tahoma" w:cs="Tahoma"/>
          <w:sz w:val="24"/>
          <w:szCs w:val="24"/>
        </w:rPr>
        <w:t>întreţinerea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repararea echipamentelor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cărţile</w:t>
      </w:r>
      <w:proofErr w:type="spellEnd"/>
      <w:r w:rsidRPr="008E0387">
        <w:rPr>
          <w:rFonts w:ascii="Tahoma" w:eastAsia="Times New Roman" w:hAnsi="Tahoma" w:cs="Tahoma"/>
          <w:sz w:val="24"/>
          <w:szCs w:val="24"/>
        </w:rPr>
        <w:t>/</w:t>
      </w:r>
      <w:proofErr w:type="spellStart"/>
      <w:r w:rsidRPr="008E0387">
        <w:rPr>
          <w:rFonts w:ascii="Tahoma" w:eastAsia="Times New Roman" w:hAnsi="Tahoma" w:cs="Tahoma"/>
          <w:sz w:val="24"/>
          <w:szCs w:val="24"/>
        </w:rPr>
        <w:t>fişele</w:t>
      </w:r>
      <w:proofErr w:type="spellEnd"/>
      <w:r w:rsidRPr="008E0387">
        <w:rPr>
          <w:rFonts w:ascii="Tahoma" w:eastAsia="Times New Roman" w:hAnsi="Tahoma" w:cs="Tahoma"/>
          <w:sz w:val="24"/>
          <w:szCs w:val="24"/>
        </w:rPr>
        <w:t xml:space="preserve"> tehnice ale echipamentelor principale ale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w:t>
      </w:r>
    </w:p>
    <w:p w14:paraId="5659089D"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l)</w:t>
      </w:r>
      <w:r w:rsidRPr="008E0387">
        <w:rPr>
          <w:rFonts w:ascii="Tahoma" w:eastAsia="Times New Roman" w:hAnsi="Tahoma" w:cs="Tahoma"/>
          <w:sz w:val="24"/>
          <w:szCs w:val="24"/>
        </w:rPr>
        <w:tab/>
        <w:t xml:space="preserve">normele generale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specifice de </w:t>
      </w:r>
      <w:proofErr w:type="spellStart"/>
      <w:r w:rsidRPr="008E0387">
        <w:rPr>
          <w:rFonts w:ascii="Tahoma" w:eastAsia="Times New Roman" w:hAnsi="Tahoma" w:cs="Tahoma"/>
          <w:sz w:val="24"/>
          <w:szCs w:val="24"/>
        </w:rPr>
        <w:t>protecţie</w:t>
      </w:r>
      <w:proofErr w:type="spellEnd"/>
      <w:r w:rsidRPr="008E0387">
        <w:rPr>
          <w:rFonts w:ascii="Tahoma" w:eastAsia="Times New Roman" w:hAnsi="Tahoma" w:cs="Tahoma"/>
          <w:sz w:val="24"/>
          <w:szCs w:val="24"/>
        </w:rPr>
        <w:t xml:space="preserve"> a muncii aferente fiecărui echipament, fiecărei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 xml:space="preserve"> sau fiecărei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w:t>
      </w:r>
    </w:p>
    <w:p w14:paraId="30AC6247"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m)</w:t>
      </w:r>
      <w:r w:rsidRPr="008E0387">
        <w:rPr>
          <w:rFonts w:ascii="Tahoma" w:eastAsia="Times New Roman" w:hAnsi="Tahoma" w:cs="Tahoma"/>
          <w:sz w:val="24"/>
          <w:szCs w:val="24"/>
        </w:rPr>
        <w:tab/>
        <w:t xml:space="preserve"> planurile de dotare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amplasare cu mijloace de stingere a incendiilor, planul de apărare a obiectivului în caz de incendiu, </w:t>
      </w:r>
      <w:proofErr w:type="spellStart"/>
      <w:r w:rsidRPr="008E0387">
        <w:rPr>
          <w:rFonts w:ascii="Tahoma" w:eastAsia="Times New Roman" w:hAnsi="Tahoma" w:cs="Tahoma"/>
          <w:sz w:val="24"/>
          <w:szCs w:val="24"/>
        </w:rPr>
        <w:t>calamităţi</w:t>
      </w:r>
      <w:proofErr w:type="spellEnd"/>
      <w:r w:rsidRPr="008E0387">
        <w:rPr>
          <w:rFonts w:ascii="Tahoma" w:eastAsia="Times New Roman" w:hAnsi="Tahoma" w:cs="Tahoma"/>
          <w:sz w:val="24"/>
          <w:szCs w:val="24"/>
        </w:rPr>
        <w:t xml:space="preserve"> sau alte </w:t>
      </w:r>
      <w:proofErr w:type="spellStart"/>
      <w:r w:rsidRPr="008E0387">
        <w:rPr>
          <w:rFonts w:ascii="Tahoma" w:eastAsia="Times New Roman" w:hAnsi="Tahoma" w:cs="Tahoma"/>
          <w:sz w:val="24"/>
          <w:szCs w:val="24"/>
        </w:rPr>
        <w:t>situaţii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excepţionale</w:t>
      </w:r>
      <w:proofErr w:type="spellEnd"/>
      <w:r w:rsidRPr="008E0387">
        <w:rPr>
          <w:rFonts w:ascii="Tahoma" w:eastAsia="Times New Roman" w:hAnsi="Tahoma" w:cs="Tahoma"/>
          <w:sz w:val="24"/>
          <w:szCs w:val="24"/>
        </w:rPr>
        <w:t>;</w:t>
      </w:r>
    </w:p>
    <w:p w14:paraId="6042FF34"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n)</w:t>
      </w:r>
      <w:r w:rsidRPr="008E0387">
        <w:rPr>
          <w:rFonts w:ascii="Tahoma" w:eastAsia="Times New Roman" w:hAnsi="Tahoma" w:cs="Tahoma"/>
          <w:sz w:val="24"/>
          <w:szCs w:val="24"/>
        </w:rPr>
        <w:tab/>
        <w:t xml:space="preserve">regulamentul de organizare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funcţionare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atribuţiile</w:t>
      </w:r>
      <w:proofErr w:type="spellEnd"/>
      <w:r w:rsidRPr="008E0387">
        <w:rPr>
          <w:rFonts w:ascii="Tahoma" w:eastAsia="Times New Roman" w:hAnsi="Tahoma" w:cs="Tahoma"/>
          <w:sz w:val="24"/>
          <w:szCs w:val="24"/>
        </w:rPr>
        <w:t xml:space="preserve"> de serviciu pentru întreg personalul;</w:t>
      </w:r>
    </w:p>
    <w:p w14:paraId="05455DB0"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o)</w:t>
      </w:r>
      <w:r w:rsidRPr="008E0387">
        <w:rPr>
          <w:rFonts w:ascii="Tahoma" w:eastAsia="Times New Roman" w:hAnsi="Tahoma" w:cs="Tahoma"/>
          <w:sz w:val="24"/>
          <w:szCs w:val="24"/>
        </w:rPr>
        <w:tab/>
        <w:t xml:space="preserve">avizele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autorizaţiile</w:t>
      </w:r>
      <w:proofErr w:type="spellEnd"/>
      <w:r w:rsidRPr="008E0387">
        <w:rPr>
          <w:rFonts w:ascii="Tahoma" w:eastAsia="Times New Roman" w:hAnsi="Tahoma" w:cs="Tahoma"/>
          <w:sz w:val="24"/>
          <w:szCs w:val="24"/>
        </w:rPr>
        <w:t xml:space="preserve"> legale de </w:t>
      </w:r>
      <w:proofErr w:type="spellStart"/>
      <w:r w:rsidRPr="008E0387">
        <w:rPr>
          <w:rFonts w:ascii="Tahoma" w:eastAsia="Times New Roman" w:hAnsi="Tahoma" w:cs="Tahoma"/>
          <w:sz w:val="24"/>
          <w:szCs w:val="24"/>
        </w:rPr>
        <w:t>funcţionare</w:t>
      </w:r>
      <w:proofErr w:type="spellEnd"/>
      <w:r w:rsidRPr="008E0387">
        <w:rPr>
          <w:rFonts w:ascii="Tahoma" w:eastAsia="Times New Roman" w:hAnsi="Tahoma" w:cs="Tahoma"/>
          <w:sz w:val="24"/>
          <w:szCs w:val="24"/>
        </w:rPr>
        <w:t xml:space="preserve"> pentru clădiri, laboratoare,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 xml:space="preserve"> de măsură, inclusiv cele de </w:t>
      </w:r>
      <w:proofErr w:type="spellStart"/>
      <w:r w:rsidRPr="008E0387">
        <w:rPr>
          <w:rFonts w:ascii="Tahoma" w:eastAsia="Times New Roman" w:hAnsi="Tahoma" w:cs="Tahoma"/>
          <w:sz w:val="24"/>
          <w:szCs w:val="24"/>
        </w:rPr>
        <w:t>protecţie</w:t>
      </w:r>
      <w:proofErr w:type="spellEnd"/>
      <w:r w:rsidRPr="008E0387">
        <w:rPr>
          <w:rFonts w:ascii="Tahoma" w:eastAsia="Times New Roman" w:hAnsi="Tahoma" w:cs="Tahoma"/>
          <w:sz w:val="24"/>
          <w:szCs w:val="24"/>
        </w:rPr>
        <w:t xml:space="preserve"> a mediului </w:t>
      </w:r>
      <w:proofErr w:type="spellStart"/>
      <w:r w:rsidRPr="008E0387">
        <w:rPr>
          <w:rFonts w:ascii="Tahoma" w:eastAsia="Times New Roman" w:hAnsi="Tahoma" w:cs="Tahoma"/>
          <w:sz w:val="24"/>
          <w:szCs w:val="24"/>
        </w:rPr>
        <w:t>obţinute</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legii;</w:t>
      </w:r>
    </w:p>
    <w:p w14:paraId="5127DCB6"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p)</w:t>
      </w:r>
      <w:r w:rsidRPr="008E0387">
        <w:rPr>
          <w:rFonts w:ascii="Tahoma" w:eastAsia="Times New Roman" w:hAnsi="Tahoma" w:cs="Tahoma"/>
          <w:sz w:val="24"/>
          <w:szCs w:val="24"/>
        </w:rPr>
        <w:tab/>
        <w:t xml:space="preserve">inventarul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liniilor electrice, conform </w:t>
      </w:r>
      <w:proofErr w:type="spellStart"/>
      <w:r w:rsidRPr="008E0387">
        <w:rPr>
          <w:rFonts w:ascii="Tahoma" w:eastAsia="Times New Roman" w:hAnsi="Tahoma" w:cs="Tahoma"/>
          <w:sz w:val="24"/>
          <w:szCs w:val="24"/>
        </w:rPr>
        <w:t>instrucţiunilor</w:t>
      </w:r>
      <w:proofErr w:type="spellEnd"/>
      <w:r w:rsidRPr="008E0387">
        <w:rPr>
          <w:rFonts w:ascii="Tahoma" w:eastAsia="Times New Roman" w:hAnsi="Tahoma" w:cs="Tahoma"/>
          <w:sz w:val="24"/>
          <w:szCs w:val="24"/>
        </w:rPr>
        <w:t xml:space="preserve"> în vigoare</w:t>
      </w:r>
    </w:p>
    <w:p w14:paraId="014B1FAB"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q)</w:t>
      </w:r>
      <w:r w:rsidRPr="008E0387">
        <w:rPr>
          <w:rFonts w:ascii="Tahoma" w:eastAsia="Times New Roman" w:hAnsi="Tahoma" w:cs="Tahoma"/>
          <w:sz w:val="24"/>
          <w:szCs w:val="24"/>
        </w:rPr>
        <w:tab/>
      </w:r>
      <w:proofErr w:type="spellStart"/>
      <w:r w:rsidRPr="008E0387">
        <w:rPr>
          <w:rFonts w:ascii="Tahoma" w:eastAsia="Times New Roman" w:hAnsi="Tahoma" w:cs="Tahoma"/>
          <w:sz w:val="24"/>
          <w:szCs w:val="24"/>
        </w:rPr>
        <w:t>instrucţiuni</w:t>
      </w:r>
      <w:proofErr w:type="spellEnd"/>
      <w:r w:rsidRPr="008E0387">
        <w:rPr>
          <w:rFonts w:ascii="Tahoma" w:eastAsia="Times New Roman" w:hAnsi="Tahoma" w:cs="Tahoma"/>
          <w:sz w:val="24"/>
          <w:szCs w:val="24"/>
        </w:rPr>
        <w:t xml:space="preserve"> privind accesul în incintă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 respectiv în cadrul Stațiilor de Transfer, a Centrelor de Colectare;</w:t>
      </w:r>
    </w:p>
    <w:p w14:paraId="3A0A85AA"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r)</w:t>
      </w:r>
      <w:r w:rsidRPr="008E0387">
        <w:rPr>
          <w:rFonts w:ascii="Tahoma" w:eastAsia="Times New Roman" w:hAnsi="Tahoma" w:cs="Tahoma"/>
          <w:sz w:val="24"/>
          <w:szCs w:val="24"/>
        </w:rPr>
        <w:tab/>
        <w:t xml:space="preserve">documentele referitoare la instruirea, examinarea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autorizarea personalului;</w:t>
      </w:r>
    </w:p>
    <w:p w14:paraId="40B69A7C"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s)</w:t>
      </w:r>
      <w:r w:rsidRPr="008E0387">
        <w:rPr>
          <w:rFonts w:ascii="Tahoma" w:eastAsia="Times New Roman" w:hAnsi="Tahoma" w:cs="Tahoma"/>
          <w:sz w:val="24"/>
          <w:szCs w:val="24"/>
        </w:rPr>
        <w:tab/>
        <w:t xml:space="preserve">registre de control, de sesizări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reclamaţii</w:t>
      </w:r>
      <w:proofErr w:type="spellEnd"/>
      <w:r w:rsidRPr="008E0387">
        <w:rPr>
          <w:rFonts w:ascii="Tahoma" w:eastAsia="Times New Roman" w:hAnsi="Tahoma" w:cs="Tahoma"/>
          <w:sz w:val="24"/>
          <w:szCs w:val="24"/>
        </w:rPr>
        <w:t xml:space="preserve">, de dare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retragere din exploatare, de admitere la lucru, etc.;</w:t>
      </w:r>
    </w:p>
    <w:p w14:paraId="3851502D"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t)</w:t>
      </w:r>
      <w:r w:rsidRPr="008E0387">
        <w:rPr>
          <w:rFonts w:ascii="Tahoma" w:eastAsia="Times New Roman" w:hAnsi="Tahoma" w:cs="Tahoma"/>
          <w:sz w:val="24"/>
          <w:szCs w:val="24"/>
        </w:rPr>
        <w:tab/>
      </w:r>
      <w:proofErr w:type="spellStart"/>
      <w:r w:rsidRPr="008E0387">
        <w:rPr>
          <w:rFonts w:ascii="Tahoma" w:eastAsia="Times New Roman" w:hAnsi="Tahoma" w:cs="Tahoma"/>
          <w:sz w:val="24"/>
          <w:szCs w:val="24"/>
        </w:rPr>
        <w:t>bilanţul</w:t>
      </w:r>
      <w:proofErr w:type="spellEnd"/>
      <w:r w:rsidRPr="008E0387">
        <w:rPr>
          <w:rFonts w:ascii="Tahoma" w:eastAsia="Times New Roman" w:hAnsi="Tahoma" w:cs="Tahoma"/>
          <w:sz w:val="24"/>
          <w:szCs w:val="24"/>
        </w:rPr>
        <w:t xml:space="preserve"> de proiect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rezultatele </w:t>
      </w:r>
      <w:proofErr w:type="spellStart"/>
      <w:r w:rsidRPr="008E0387">
        <w:rPr>
          <w:rFonts w:ascii="Tahoma" w:eastAsia="Times New Roman" w:hAnsi="Tahoma" w:cs="Tahoma"/>
          <w:sz w:val="24"/>
          <w:szCs w:val="24"/>
        </w:rPr>
        <w:t>bilanţurilor</w:t>
      </w:r>
      <w:proofErr w:type="spellEnd"/>
      <w:r w:rsidRPr="008E0387">
        <w:rPr>
          <w:rFonts w:ascii="Tahoma" w:eastAsia="Times New Roman" w:hAnsi="Tahoma" w:cs="Tahoma"/>
          <w:sz w:val="24"/>
          <w:szCs w:val="24"/>
        </w:rPr>
        <w:t xml:space="preserve"> periodice întocmite conform prevederilor legale, inclusiv </w:t>
      </w:r>
      <w:proofErr w:type="spellStart"/>
      <w:r w:rsidRPr="008E0387">
        <w:rPr>
          <w:rFonts w:ascii="Tahoma" w:eastAsia="Times New Roman" w:hAnsi="Tahoma" w:cs="Tahoma"/>
          <w:sz w:val="24"/>
          <w:szCs w:val="24"/>
        </w:rPr>
        <w:t>bilanţul</w:t>
      </w:r>
      <w:proofErr w:type="spellEnd"/>
      <w:r w:rsidRPr="008E0387">
        <w:rPr>
          <w:rFonts w:ascii="Tahoma" w:eastAsia="Times New Roman" w:hAnsi="Tahoma" w:cs="Tahoma"/>
          <w:sz w:val="24"/>
          <w:szCs w:val="24"/>
        </w:rPr>
        <w:t xml:space="preserve"> de mediu.</w:t>
      </w:r>
    </w:p>
    <w:p w14:paraId="227DB2FA"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u)  manualele de operare ale echipamentelor, utilajelor, autospecialelor și instalațiilor operate, care fac parte din infrastructura serviciului de salubrizare, dacă este cazul;</w:t>
      </w:r>
    </w:p>
    <w:p w14:paraId="4B47F87C" w14:textId="77777777" w:rsidR="004B2A60"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v)   planurile de revizii și reparații.</w:t>
      </w:r>
    </w:p>
    <w:p w14:paraId="23149AD2" w14:textId="77777777" w:rsidR="00B0735F" w:rsidRPr="008E0387" w:rsidRDefault="004B2A60" w:rsidP="004B2A60">
      <w:pPr>
        <w:pStyle w:val="Listparagraf"/>
        <w:tabs>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(2)</w:t>
      </w:r>
      <w:r w:rsidRPr="008E0387">
        <w:rPr>
          <w:rFonts w:ascii="Tahoma" w:eastAsia="Times New Roman" w:hAnsi="Tahoma" w:cs="Tahoma"/>
          <w:sz w:val="24"/>
          <w:szCs w:val="24"/>
        </w:rPr>
        <w:tab/>
      </w:r>
      <w:proofErr w:type="spellStart"/>
      <w:r w:rsidRPr="008E0387">
        <w:rPr>
          <w:rFonts w:ascii="Tahoma" w:eastAsia="Times New Roman" w:hAnsi="Tahoma" w:cs="Tahoma"/>
          <w:sz w:val="24"/>
          <w:szCs w:val="24"/>
        </w:rPr>
        <w:t>Documentaţiile</w:t>
      </w:r>
      <w:proofErr w:type="spellEnd"/>
      <w:r w:rsidRPr="008E0387">
        <w:rPr>
          <w:rFonts w:ascii="Tahoma" w:eastAsia="Times New Roman" w:hAnsi="Tahoma" w:cs="Tahoma"/>
          <w:sz w:val="24"/>
          <w:szCs w:val="24"/>
        </w:rPr>
        <w:t xml:space="preserve"> referitoare la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energetice se vor întocmi, completa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păstra conform normelor legale referitoare la "Cartea tehnică a </w:t>
      </w:r>
      <w:proofErr w:type="spellStart"/>
      <w:r w:rsidRPr="008E0387">
        <w:rPr>
          <w:rFonts w:ascii="Tahoma" w:eastAsia="Times New Roman" w:hAnsi="Tahoma" w:cs="Tahoma"/>
          <w:sz w:val="24"/>
          <w:szCs w:val="24"/>
        </w:rPr>
        <w:t>construcţiei</w:t>
      </w:r>
      <w:proofErr w:type="spellEnd"/>
      <w:r w:rsidRPr="008E0387">
        <w:rPr>
          <w:rFonts w:ascii="Tahoma" w:eastAsia="Times New Roman" w:hAnsi="Tahoma" w:cs="Tahoma"/>
          <w:sz w:val="24"/>
          <w:szCs w:val="24"/>
        </w:rPr>
        <w:t>".</w:t>
      </w:r>
    </w:p>
    <w:p w14:paraId="688421BC" w14:textId="77777777" w:rsidR="009F20FC" w:rsidRPr="008E0387" w:rsidRDefault="009F20FC" w:rsidP="009F20FC">
      <w:pPr>
        <w:pStyle w:val="Listparagraf"/>
        <w:tabs>
          <w:tab w:val="left" w:pos="450"/>
        </w:tabs>
        <w:spacing w:after="0"/>
        <w:ind w:left="0"/>
        <w:jc w:val="both"/>
        <w:rPr>
          <w:rFonts w:ascii="Tahoma" w:eastAsia="Times New Roman" w:hAnsi="Tahoma" w:cs="Tahoma"/>
          <w:sz w:val="24"/>
          <w:szCs w:val="24"/>
        </w:rPr>
      </w:pPr>
    </w:p>
    <w:p w14:paraId="300F1306" w14:textId="77777777" w:rsidR="009F20FC" w:rsidRPr="008E0387" w:rsidRDefault="009F20FC" w:rsidP="009F20FC">
      <w:pPr>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10</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(1) </w:t>
      </w:r>
      <w:proofErr w:type="spellStart"/>
      <w:r w:rsidRPr="008E0387">
        <w:rPr>
          <w:rFonts w:ascii="Tahoma" w:eastAsia="Times New Roman" w:hAnsi="Tahoma" w:cs="Tahoma"/>
          <w:sz w:val="24"/>
          <w:szCs w:val="24"/>
        </w:rPr>
        <w:t>Documentaţia</w:t>
      </w:r>
      <w:proofErr w:type="spellEnd"/>
      <w:r w:rsidRPr="008E0387">
        <w:rPr>
          <w:rFonts w:ascii="Tahoma" w:eastAsia="Times New Roman" w:hAnsi="Tahoma" w:cs="Tahoma"/>
          <w:sz w:val="24"/>
          <w:szCs w:val="24"/>
        </w:rPr>
        <w:t xml:space="preserve"> de bază a lucrărilor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datele generale necesare exploatării, întocmită</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de operatorii economici </w:t>
      </w:r>
      <w:proofErr w:type="spellStart"/>
      <w:r w:rsidRPr="008E0387">
        <w:rPr>
          <w:rFonts w:ascii="Tahoma" w:eastAsia="Times New Roman" w:hAnsi="Tahoma" w:cs="Tahoma"/>
          <w:sz w:val="24"/>
          <w:szCs w:val="24"/>
        </w:rPr>
        <w:t>specializaţi</w:t>
      </w:r>
      <w:proofErr w:type="spellEnd"/>
      <w:r w:rsidRPr="008E0387">
        <w:rPr>
          <w:rFonts w:ascii="Tahoma" w:eastAsia="Times New Roman" w:hAnsi="Tahoma" w:cs="Tahoma"/>
          <w:sz w:val="24"/>
          <w:szCs w:val="24"/>
        </w:rPr>
        <w:t xml:space="preserve"> în proiectare, se predă titularului de </w:t>
      </w:r>
      <w:proofErr w:type="spellStart"/>
      <w:r w:rsidRPr="008E0387">
        <w:rPr>
          <w:rFonts w:ascii="Tahoma" w:eastAsia="Times New Roman" w:hAnsi="Tahoma" w:cs="Tahoma"/>
          <w:sz w:val="24"/>
          <w:szCs w:val="24"/>
        </w:rPr>
        <w:t>investiţie</w:t>
      </w:r>
      <w:proofErr w:type="spellEnd"/>
      <w:r w:rsidRPr="008E0387">
        <w:rPr>
          <w:rFonts w:ascii="Tahoma" w:eastAsia="Times New Roman" w:hAnsi="Tahoma" w:cs="Tahoma"/>
          <w:sz w:val="24"/>
          <w:szCs w:val="24"/>
        </w:rPr>
        <w:t xml:space="preserve"> odată cu proiectul lucrării respective.</w:t>
      </w:r>
    </w:p>
    <w:p w14:paraId="4D598BF8" w14:textId="77777777" w:rsidR="009F20FC" w:rsidRPr="008E0387" w:rsidRDefault="009F20FC" w:rsidP="00211857">
      <w:pPr>
        <w:numPr>
          <w:ilvl w:val="0"/>
          <w:numId w:val="5"/>
        </w:numPr>
        <w:tabs>
          <w:tab w:val="left" w:pos="355"/>
        </w:tabs>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Operatorii economici care au întocmit proiectele au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de a corecta toate planurile de </w:t>
      </w:r>
      <w:proofErr w:type="spellStart"/>
      <w:r w:rsidRPr="008E0387">
        <w:rPr>
          <w:rFonts w:ascii="Tahoma" w:eastAsia="Times New Roman" w:hAnsi="Tahoma" w:cs="Tahoma"/>
          <w:sz w:val="24"/>
          <w:szCs w:val="24"/>
        </w:rPr>
        <w:t>execuţie</w:t>
      </w:r>
      <w:proofErr w:type="spellEnd"/>
      <w:r w:rsidRPr="008E0387">
        <w:rPr>
          <w:rFonts w:ascii="Tahoma" w:eastAsia="Times New Roman" w:hAnsi="Tahoma" w:cs="Tahoma"/>
          <w:sz w:val="24"/>
          <w:szCs w:val="24"/>
        </w:rPr>
        <w:t xml:space="preserve">, în toate exemplarele în care s-au operat modificări pe parcursul </w:t>
      </w:r>
      <w:proofErr w:type="spellStart"/>
      <w:r w:rsidRPr="008E0387">
        <w:rPr>
          <w:rFonts w:ascii="Tahoma" w:eastAsia="Times New Roman" w:hAnsi="Tahoma" w:cs="Tahoma"/>
          <w:sz w:val="24"/>
          <w:szCs w:val="24"/>
        </w:rPr>
        <w:t>execuţiei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 final, să înlocuiască aceste planuri cu altele noi, originale, actualizate conform </w:t>
      </w:r>
      <w:proofErr w:type="spellStart"/>
      <w:r w:rsidRPr="008E0387">
        <w:rPr>
          <w:rFonts w:ascii="Tahoma" w:eastAsia="Times New Roman" w:hAnsi="Tahoma" w:cs="Tahoma"/>
          <w:sz w:val="24"/>
          <w:szCs w:val="24"/>
        </w:rPr>
        <w:t>situaţiei</w:t>
      </w:r>
      <w:proofErr w:type="spellEnd"/>
      <w:r w:rsidRPr="008E0387">
        <w:rPr>
          <w:rFonts w:ascii="Tahoma" w:eastAsia="Times New Roman" w:hAnsi="Tahoma" w:cs="Tahoma"/>
          <w:sz w:val="24"/>
          <w:szCs w:val="24"/>
        </w:rPr>
        <w:t xml:space="preserve"> reale de pe teren,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predea proiectul, inclusiv în format optoelectronic, împreună cu </w:t>
      </w:r>
      <w:proofErr w:type="spellStart"/>
      <w:r w:rsidRPr="008E0387">
        <w:rPr>
          <w:rFonts w:ascii="Tahoma" w:eastAsia="Times New Roman" w:hAnsi="Tahoma" w:cs="Tahoma"/>
          <w:sz w:val="24"/>
          <w:szCs w:val="24"/>
        </w:rPr>
        <w:t>instrucţiunile</w:t>
      </w:r>
      <w:proofErr w:type="spellEnd"/>
      <w:r w:rsidRPr="008E0387">
        <w:rPr>
          <w:rFonts w:ascii="Tahoma" w:eastAsia="Times New Roman" w:hAnsi="Tahoma" w:cs="Tahoma"/>
          <w:sz w:val="24"/>
          <w:szCs w:val="24"/>
        </w:rPr>
        <w:t xml:space="preserve"> necesare exploatării, </w:t>
      </w:r>
      <w:proofErr w:type="spellStart"/>
      <w:r w:rsidRPr="008E0387">
        <w:rPr>
          <w:rFonts w:ascii="Tahoma" w:eastAsia="Times New Roman" w:hAnsi="Tahoma" w:cs="Tahoma"/>
          <w:sz w:val="24"/>
          <w:szCs w:val="24"/>
        </w:rPr>
        <w:t>întreţinerii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reparării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proiectate.</w:t>
      </w:r>
    </w:p>
    <w:p w14:paraId="7F5B8B2C" w14:textId="77777777" w:rsidR="009F20FC" w:rsidRPr="008E0387" w:rsidRDefault="009F20FC" w:rsidP="00211857">
      <w:pPr>
        <w:numPr>
          <w:ilvl w:val="0"/>
          <w:numId w:val="5"/>
        </w:numPr>
        <w:tabs>
          <w:tab w:val="left" w:pos="372"/>
        </w:tabs>
        <w:jc w:val="both"/>
        <w:rPr>
          <w:rFonts w:ascii="Tahoma" w:eastAsia="Times New Roman" w:hAnsi="Tahoma" w:cs="Tahoma"/>
          <w:sz w:val="24"/>
          <w:szCs w:val="24"/>
        </w:rPr>
      </w:pP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Organizaţiile</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execuţie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de montaj au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ca, odată cu predarea lucrărilor, să predea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schemele, planurile de </w:t>
      </w:r>
      <w:proofErr w:type="spellStart"/>
      <w:r w:rsidRPr="008E0387">
        <w:rPr>
          <w:rFonts w:ascii="Tahoma" w:eastAsia="Times New Roman" w:hAnsi="Tahoma" w:cs="Tahoma"/>
          <w:sz w:val="24"/>
          <w:szCs w:val="24"/>
        </w:rPr>
        <w:t>situaţii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execuţie</w:t>
      </w:r>
      <w:proofErr w:type="spellEnd"/>
      <w:r w:rsidRPr="008E0387">
        <w:rPr>
          <w:rFonts w:ascii="Tahoma" w:eastAsia="Times New Roman" w:hAnsi="Tahoma" w:cs="Tahoma"/>
          <w:sz w:val="24"/>
          <w:szCs w:val="24"/>
        </w:rPr>
        <w:t xml:space="preserve"> modificate conform </w:t>
      </w:r>
      <w:proofErr w:type="spellStart"/>
      <w:r w:rsidRPr="008E0387">
        <w:rPr>
          <w:rFonts w:ascii="Tahoma" w:eastAsia="Times New Roman" w:hAnsi="Tahoma" w:cs="Tahoma"/>
          <w:sz w:val="24"/>
          <w:szCs w:val="24"/>
        </w:rPr>
        <w:t>situaţiei</w:t>
      </w:r>
      <w:proofErr w:type="spellEnd"/>
      <w:r w:rsidRPr="008E0387">
        <w:rPr>
          <w:rFonts w:ascii="Tahoma" w:eastAsia="Times New Roman" w:hAnsi="Tahoma" w:cs="Tahoma"/>
          <w:sz w:val="24"/>
          <w:szCs w:val="24"/>
        </w:rPr>
        <w:t xml:space="preserve"> de pe teren. În cazul în care nu s-au făcut modificări </w:t>
      </w:r>
      <w:proofErr w:type="spellStart"/>
      <w:r w:rsidRPr="008E0387">
        <w:rPr>
          <w:rFonts w:ascii="Tahoma" w:eastAsia="Times New Roman" w:hAnsi="Tahoma" w:cs="Tahoma"/>
          <w:sz w:val="24"/>
          <w:szCs w:val="24"/>
        </w:rPr>
        <w:t>faţă</w:t>
      </w:r>
      <w:proofErr w:type="spellEnd"/>
      <w:r w:rsidRPr="008E0387">
        <w:rPr>
          <w:rFonts w:ascii="Tahoma" w:eastAsia="Times New Roman" w:hAnsi="Tahoma" w:cs="Tahoma"/>
          <w:sz w:val="24"/>
          <w:szCs w:val="24"/>
        </w:rPr>
        <w:t xml:space="preserve"> de planurile </w:t>
      </w:r>
      <w:proofErr w:type="spellStart"/>
      <w:r w:rsidRPr="008E0387">
        <w:rPr>
          <w:rFonts w:ascii="Tahoma" w:eastAsia="Times New Roman" w:hAnsi="Tahoma" w:cs="Tahoma"/>
          <w:sz w:val="24"/>
          <w:szCs w:val="24"/>
        </w:rPr>
        <w:t>iniţiale</w:t>
      </w:r>
      <w:proofErr w:type="spellEnd"/>
      <w:r w:rsidRPr="008E0387">
        <w:rPr>
          <w:rFonts w:ascii="Tahoma" w:eastAsia="Times New Roman" w:hAnsi="Tahoma" w:cs="Tahoma"/>
          <w:sz w:val="24"/>
          <w:szCs w:val="24"/>
        </w:rPr>
        <w:t xml:space="preserve">, se va preda câte un exemplar din aceste planuri, având pe ele confirmarea că nu s-au făcut modificări în timpul </w:t>
      </w:r>
      <w:proofErr w:type="spellStart"/>
      <w:r w:rsidRPr="008E0387">
        <w:rPr>
          <w:rFonts w:ascii="Tahoma" w:eastAsia="Times New Roman" w:hAnsi="Tahoma" w:cs="Tahoma"/>
          <w:sz w:val="24"/>
          <w:szCs w:val="24"/>
        </w:rPr>
        <w:t>execuţiei</w:t>
      </w:r>
      <w:proofErr w:type="spellEnd"/>
      <w:r w:rsidRPr="008E0387">
        <w:rPr>
          <w:rFonts w:ascii="Tahoma" w:eastAsia="Times New Roman" w:hAnsi="Tahoma" w:cs="Tahoma"/>
          <w:sz w:val="24"/>
          <w:szCs w:val="24"/>
        </w:rPr>
        <w:t>.</w:t>
      </w:r>
    </w:p>
    <w:p w14:paraId="75F70E44" w14:textId="77777777" w:rsidR="009F20FC" w:rsidRPr="008E0387" w:rsidRDefault="009F20FC" w:rsidP="00211857">
      <w:pPr>
        <w:numPr>
          <w:ilvl w:val="0"/>
          <w:numId w:val="5"/>
        </w:numPr>
        <w:tabs>
          <w:tab w:val="left" w:pos="350"/>
        </w:tabs>
        <w:jc w:val="both"/>
        <w:rPr>
          <w:rFonts w:ascii="Tahoma" w:eastAsia="Times New Roman" w:hAnsi="Tahoma" w:cs="Tahoma"/>
          <w:sz w:val="24"/>
          <w:szCs w:val="24"/>
        </w:rPr>
      </w:pPr>
      <w:r w:rsidRPr="008E0387">
        <w:rPr>
          <w:rFonts w:ascii="Tahoma" w:eastAsia="Times New Roman" w:hAnsi="Tahoma" w:cs="Tahoma"/>
          <w:sz w:val="24"/>
          <w:szCs w:val="24"/>
        </w:rPr>
        <w:t xml:space="preserve"> În timpul </w:t>
      </w:r>
      <w:proofErr w:type="spellStart"/>
      <w:r w:rsidRPr="008E0387">
        <w:rPr>
          <w:rFonts w:ascii="Tahoma" w:eastAsia="Times New Roman" w:hAnsi="Tahoma" w:cs="Tahoma"/>
          <w:sz w:val="24"/>
          <w:szCs w:val="24"/>
        </w:rPr>
        <w:t>execuţiei</w:t>
      </w:r>
      <w:proofErr w:type="spellEnd"/>
      <w:r w:rsidRPr="008E0387">
        <w:rPr>
          <w:rFonts w:ascii="Tahoma" w:eastAsia="Times New Roman" w:hAnsi="Tahoma" w:cs="Tahoma"/>
          <w:sz w:val="24"/>
          <w:szCs w:val="24"/>
        </w:rPr>
        <w:t xml:space="preserve"> lucrărilor se interzic abaterile de la </w:t>
      </w:r>
      <w:proofErr w:type="spellStart"/>
      <w:r w:rsidRPr="008E0387">
        <w:rPr>
          <w:rFonts w:ascii="Tahoma" w:eastAsia="Times New Roman" w:hAnsi="Tahoma" w:cs="Tahoma"/>
          <w:sz w:val="24"/>
          <w:szCs w:val="24"/>
        </w:rPr>
        <w:t>documentaţia</w:t>
      </w:r>
      <w:proofErr w:type="spellEnd"/>
      <w:r w:rsidRPr="008E0387">
        <w:rPr>
          <w:rFonts w:ascii="Tahoma" w:eastAsia="Times New Roman" w:hAnsi="Tahoma" w:cs="Tahoma"/>
          <w:sz w:val="24"/>
          <w:szCs w:val="24"/>
        </w:rPr>
        <w:t xml:space="preserve"> întocmită de proiectant, fără avizul acestuia.</w:t>
      </w:r>
    </w:p>
    <w:p w14:paraId="21EB4D80" w14:textId="77777777" w:rsidR="009F20FC" w:rsidRPr="008E0387" w:rsidRDefault="009F20FC" w:rsidP="00211857">
      <w:pPr>
        <w:numPr>
          <w:ilvl w:val="0"/>
          <w:numId w:val="5"/>
        </w:numPr>
        <w:tabs>
          <w:tab w:val="left" w:pos="350"/>
        </w:tabs>
        <w:jc w:val="both"/>
        <w:rPr>
          <w:rFonts w:ascii="Tahoma" w:eastAsia="Times New Roman" w:hAnsi="Tahoma" w:cs="Tahoma"/>
          <w:sz w:val="24"/>
          <w:szCs w:val="24"/>
        </w:rPr>
      </w:pPr>
      <w:r w:rsidRPr="008E0387">
        <w:rPr>
          <w:rFonts w:ascii="Tahoma" w:eastAsia="Times New Roman" w:hAnsi="Tahoma" w:cs="Tahoma"/>
          <w:sz w:val="24"/>
          <w:szCs w:val="24"/>
        </w:rPr>
        <w:t xml:space="preserve"> Pentru investițiile/lucrările care sunt în sarcina operatorilor, pe durata delegării gestiunii serviciului, aceștia au obligația să respecte toate prevederile legale și orice normative din domeniul proiectării, execuției de lucrări și urmăririi calității în construcții, precum și să obțină și să respecte toate certificatele, avizele, acordurile, autorizațiile și orice alte documente necesare conform oricăror acte normative aplicabile.</w:t>
      </w:r>
    </w:p>
    <w:p w14:paraId="5B08F8A5" w14:textId="77777777" w:rsidR="009F20FC" w:rsidRPr="008E0387" w:rsidRDefault="009F20FC" w:rsidP="00211857">
      <w:pPr>
        <w:numPr>
          <w:ilvl w:val="0"/>
          <w:numId w:val="5"/>
        </w:num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 xml:space="preserve"> Proiectarea și construirea oricăror stații, instalații, depozite se realizează în concordanță cu cerințele din planul județean de gestionare a deșeurilor.</w:t>
      </w:r>
    </w:p>
    <w:p w14:paraId="0237C749" w14:textId="77777777" w:rsidR="009F53A3" w:rsidRPr="008E0387" w:rsidRDefault="009F53A3" w:rsidP="009F53A3">
      <w:pPr>
        <w:tabs>
          <w:tab w:val="left" w:pos="350"/>
          <w:tab w:val="left" w:pos="450"/>
        </w:tabs>
        <w:jc w:val="both"/>
        <w:rPr>
          <w:rFonts w:ascii="Tahoma" w:eastAsia="Times New Roman" w:hAnsi="Tahoma" w:cs="Tahoma"/>
          <w:sz w:val="24"/>
          <w:szCs w:val="24"/>
        </w:rPr>
      </w:pPr>
    </w:p>
    <w:p w14:paraId="30E4D9DE" w14:textId="77777777" w:rsidR="009F53A3" w:rsidRPr="008E0387" w:rsidRDefault="009F53A3" w:rsidP="009F53A3">
      <w:pPr>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11</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(1) Consiliul Județean Bistrița-Năsăud/A.D.I. Deșeuri Bistrița-Năsăud,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operatorii care au primit în gestiune delegată serviciul de salubrizare, în totalitate sau numai unele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 xml:space="preserve"> componente ale acestuia, au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să </w:t>
      </w:r>
      <w:proofErr w:type="spellStart"/>
      <w:r w:rsidRPr="008E0387">
        <w:rPr>
          <w:rFonts w:ascii="Tahoma" w:eastAsia="Times New Roman" w:hAnsi="Tahoma" w:cs="Tahoma"/>
          <w:sz w:val="24"/>
          <w:szCs w:val="24"/>
        </w:rPr>
        <w:t>îşi</w:t>
      </w:r>
      <w:proofErr w:type="spellEnd"/>
      <w:r w:rsidRPr="008E0387">
        <w:rPr>
          <w:rFonts w:ascii="Tahoma" w:eastAsia="Times New Roman" w:hAnsi="Tahoma" w:cs="Tahoma"/>
          <w:sz w:val="24"/>
          <w:szCs w:val="24"/>
        </w:rPr>
        <w:t xml:space="preserve"> organizeze o arhivă tehnică pentru păstrarea documentelor de bază prevăzute la art.9 alin.(1), organizată astfel încât să poată fi găsit orice document cu </w:t>
      </w:r>
      <w:proofErr w:type="spellStart"/>
      <w:r w:rsidRPr="008E0387">
        <w:rPr>
          <w:rFonts w:ascii="Tahoma" w:eastAsia="Times New Roman" w:hAnsi="Tahoma" w:cs="Tahoma"/>
          <w:sz w:val="24"/>
          <w:szCs w:val="24"/>
        </w:rPr>
        <w:t>uşurinţă</w:t>
      </w:r>
      <w:proofErr w:type="spellEnd"/>
      <w:r w:rsidRPr="008E0387">
        <w:rPr>
          <w:rFonts w:ascii="Tahoma" w:eastAsia="Times New Roman" w:hAnsi="Tahoma" w:cs="Tahoma"/>
          <w:sz w:val="24"/>
          <w:szCs w:val="24"/>
        </w:rPr>
        <w:t>, inclusiv la cererea autorităților de inspecție (Direcția Sanitar Veterinară, Garda de Mediu, Inspectoratul pentru situații de urgență, A.N.R.S.C., etc.).</w:t>
      </w:r>
    </w:p>
    <w:p w14:paraId="5686E2C8" w14:textId="77777777" w:rsidR="009F53A3" w:rsidRPr="008E0387" w:rsidRDefault="009F53A3" w:rsidP="00211857">
      <w:pPr>
        <w:numPr>
          <w:ilvl w:val="0"/>
          <w:numId w:val="6"/>
        </w:numPr>
        <w:tabs>
          <w:tab w:val="left" w:pos="393"/>
        </w:tabs>
        <w:jc w:val="both"/>
        <w:rPr>
          <w:rFonts w:ascii="Tahoma" w:eastAsia="Times New Roman" w:hAnsi="Tahoma" w:cs="Tahoma"/>
          <w:sz w:val="24"/>
          <w:szCs w:val="24"/>
        </w:rPr>
      </w:pPr>
      <w:r w:rsidRPr="008E0387">
        <w:rPr>
          <w:rFonts w:ascii="Tahoma" w:eastAsia="Times New Roman" w:hAnsi="Tahoma" w:cs="Tahoma"/>
          <w:sz w:val="24"/>
          <w:szCs w:val="24"/>
        </w:rPr>
        <w:t xml:space="preserve"> La încheierea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operatorii vor preda Consiliului Județean Bistrița-Năsăud/A.D.I. Deșeuri Bistrița-Năsăud, pe bază de proces-verbal, întreaga arhivă pe care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-au </w:t>
      </w:r>
      <w:proofErr w:type="spellStart"/>
      <w:r w:rsidRPr="008E0387">
        <w:rPr>
          <w:rFonts w:ascii="Tahoma" w:eastAsia="Times New Roman" w:hAnsi="Tahoma" w:cs="Tahoma"/>
          <w:sz w:val="24"/>
          <w:szCs w:val="24"/>
        </w:rPr>
        <w:t>constituit-o</w:t>
      </w:r>
      <w:proofErr w:type="spellEnd"/>
      <w:r w:rsidRPr="008E0387">
        <w:rPr>
          <w:rFonts w:ascii="Tahoma" w:eastAsia="Times New Roman" w:hAnsi="Tahoma" w:cs="Tahoma"/>
          <w:sz w:val="24"/>
          <w:szCs w:val="24"/>
        </w:rPr>
        <w:t>, fiind interzisă păstrarea de către aceștia a vreunui document original sau copie.</w:t>
      </w:r>
    </w:p>
    <w:p w14:paraId="0FB6E7EE" w14:textId="77777777" w:rsidR="009F53A3" w:rsidRPr="008E0387" w:rsidRDefault="009F53A3" w:rsidP="009F53A3">
      <w:pPr>
        <w:tabs>
          <w:tab w:val="left" w:pos="350"/>
          <w:tab w:val="left" w:pos="450"/>
        </w:tabs>
        <w:jc w:val="both"/>
        <w:rPr>
          <w:rFonts w:ascii="Tahoma" w:eastAsia="Times New Roman" w:hAnsi="Tahoma" w:cs="Tahoma"/>
          <w:sz w:val="24"/>
          <w:szCs w:val="24"/>
        </w:rPr>
      </w:pPr>
    </w:p>
    <w:p w14:paraId="76EC3DB2" w14:textId="77777777" w:rsidR="00C01045" w:rsidRPr="008E0387" w:rsidRDefault="00C01045" w:rsidP="009827D2">
      <w:pPr>
        <w:rPr>
          <w:rFonts w:ascii="Tahoma" w:eastAsia="Times New Roman" w:hAnsi="Tahoma" w:cs="Tahoma"/>
          <w:b/>
          <w:sz w:val="24"/>
          <w:szCs w:val="24"/>
        </w:rPr>
      </w:pPr>
    </w:p>
    <w:p w14:paraId="6007C442" w14:textId="77777777" w:rsidR="009827D2" w:rsidRPr="008E0387" w:rsidRDefault="009827D2" w:rsidP="009827D2">
      <w:pPr>
        <w:rPr>
          <w:rFonts w:ascii="Tahoma" w:eastAsia="Times New Roman" w:hAnsi="Tahoma" w:cs="Tahoma"/>
          <w:b/>
          <w:sz w:val="24"/>
          <w:szCs w:val="24"/>
        </w:rPr>
      </w:pPr>
      <w:r w:rsidRPr="008E0387">
        <w:rPr>
          <w:rFonts w:ascii="Tahoma" w:eastAsia="Times New Roman" w:hAnsi="Tahoma" w:cs="Tahoma"/>
          <w:b/>
          <w:sz w:val="24"/>
          <w:szCs w:val="24"/>
        </w:rPr>
        <w:t>SECŢIUNEA 4 – Îndatoririle personalului operativ</w:t>
      </w:r>
    </w:p>
    <w:p w14:paraId="2500F5B7" w14:textId="77777777" w:rsidR="009827D2" w:rsidRPr="008E0387" w:rsidRDefault="009827D2" w:rsidP="009827D2">
      <w:pPr>
        <w:rPr>
          <w:rFonts w:ascii="Tahoma" w:eastAsia="Times New Roman" w:hAnsi="Tahoma" w:cs="Tahoma"/>
          <w:sz w:val="24"/>
          <w:szCs w:val="24"/>
        </w:rPr>
      </w:pPr>
    </w:p>
    <w:p w14:paraId="30DF29E0" w14:textId="77777777" w:rsidR="009827D2" w:rsidRPr="008E0387" w:rsidRDefault="009827D2" w:rsidP="009827D2">
      <w:pPr>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12</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(1) Personalul de deservire operativă se compune din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salariaţii</w:t>
      </w:r>
      <w:proofErr w:type="spellEnd"/>
      <w:r w:rsidRPr="008E0387">
        <w:rPr>
          <w:rFonts w:ascii="Tahoma" w:eastAsia="Times New Roman" w:hAnsi="Tahoma" w:cs="Tahoma"/>
          <w:sz w:val="24"/>
          <w:szCs w:val="24"/>
        </w:rPr>
        <w:t xml:space="preserve"> care deservesc</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construcţiile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instalaţiile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echipamentele specifice destinate prestării serviciului de salubrizare având ca sarcină principală de serviciu supravegherea sau asigurarea </w:t>
      </w:r>
      <w:proofErr w:type="spellStart"/>
      <w:r w:rsidRPr="008E0387">
        <w:rPr>
          <w:rFonts w:ascii="Tahoma" w:eastAsia="Times New Roman" w:hAnsi="Tahoma" w:cs="Tahoma"/>
          <w:sz w:val="24"/>
          <w:szCs w:val="24"/>
        </w:rPr>
        <w:t>funcţionării</w:t>
      </w:r>
      <w:proofErr w:type="spellEnd"/>
      <w:r w:rsidRPr="008E0387">
        <w:rPr>
          <w:rFonts w:ascii="Tahoma" w:eastAsia="Times New Roman" w:hAnsi="Tahoma" w:cs="Tahoma"/>
          <w:sz w:val="24"/>
          <w:szCs w:val="24"/>
        </w:rPr>
        <w:t xml:space="preserve"> în mod nemijlocit la un echipament, într-o </w:t>
      </w:r>
      <w:proofErr w:type="spellStart"/>
      <w:r w:rsidRPr="008E0387">
        <w:rPr>
          <w:rFonts w:ascii="Tahoma" w:eastAsia="Times New Roman" w:hAnsi="Tahoma" w:cs="Tahoma"/>
          <w:sz w:val="24"/>
          <w:szCs w:val="24"/>
        </w:rPr>
        <w:t>instalaţie</w:t>
      </w:r>
      <w:proofErr w:type="spellEnd"/>
      <w:r w:rsidRPr="008E0387">
        <w:rPr>
          <w:rFonts w:ascii="Tahoma" w:eastAsia="Times New Roman" w:hAnsi="Tahoma" w:cs="Tahoma"/>
          <w:sz w:val="24"/>
          <w:szCs w:val="24"/>
        </w:rPr>
        <w:t xml:space="preserve"> sau într-un ansamblu de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w:t>
      </w:r>
      <w:bookmarkStart w:id="2" w:name="page8"/>
      <w:bookmarkEnd w:id="2"/>
    </w:p>
    <w:p w14:paraId="7C563948" w14:textId="77777777" w:rsidR="009827D2" w:rsidRPr="008E0387" w:rsidRDefault="009827D2" w:rsidP="00211857">
      <w:pPr>
        <w:numPr>
          <w:ilvl w:val="0"/>
          <w:numId w:val="7"/>
        </w:numPr>
        <w:tabs>
          <w:tab w:val="left" w:pos="353"/>
        </w:tabs>
        <w:jc w:val="both"/>
        <w:rPr>
          <w:rFonts w:ascii="Tahoma" w:eastAsia="Times New Roman" w:hAnsi="Tahoma" w:cs="Tahoma"/>
          <w:sz w:val="24"/>
          <w:szCs w:val="24"/>
        </w:rPr>
      </w:pPr>
      <w:r w:rsidRPr="008E0387">
        <w:rPr>
          <w:rFonts w:ascii="Tahoma" w:eastAsia="Times New Roman" w:hAnsi="Tahoma" w:cs="Tahoma"/>
          <w:sz w:val="24"/>
          <w:szCs w:val="24"/>
        </w:rPr>
        <w:t xml:space="preserve">Subordonarea pe linie operativă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tehnico</w:t>
      </w:r>
      <w:proofErr w:type="spellEnd"/>
      <w:r w:rsidRPr="008E0387">
        <w:rPr>
          <w:rFonts w:ascii="Tahoma" w:eastAsia="Times New Roman" w:hAnsi="Tahoma" w:cs="Tahoma"/>
          <w:sz w:val="24"/>
          <w:szCs w:val="24"/>
        </w:rPr>
        <w:t xml:space="preserve">-administrativă,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obligaţiile</w:t>
      </w:r>
      <w:proofErr w:type="spellEnd"/>
      <w:r w:rsidRPr="008E0387">
        <w:rPr>
          <w:rFonts w:ascii="Tahoma" w:eastAsia="Times New Roman" w:hAnsi="Tahoma" w:cs="Tahoma"/>
          <w:sz w:val="24"/>
          <w:szCs w:val="24"/>
        </w:rPr>
        <w:t xml:space="preserve">, drepturile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responsabilităţile</w:t>
      </w:r>
      <w:proofErr w:type="spellEnd"/>
      <w:r w:rsidRPr="008E0387">
        <w:rPr>
          <w:rFonts w:ascii="Tahoma" w:eastAsia="Times New Roman" w:hAnsi="Tahoma" w:cs="Tahoma"/>
          <w:sz w:val="24"/>
          <w:szCs w:val="24"/>
        </w:rPr>
        <w:t xml:space="preserve"> personalului de deservire operativă se trec în </w:t>
      </w:r>
      <w:proofErr w:type="spellStart"/>
      <w:r w:rsidRPr="008E0387">
        <w:rPr>
          <w:rFonts w:ascii="Tahoma" w:eastAsia="Times New Roman" w:hAnsi="Tahoma" w:cs="Tahoma"/>
          <w:sz w:val="24"/>
          <w:szCs w:val="24"/>
        </w:rPr>
        <w:t>fişa</w:t>
      </w:r>
      <w:proofErr w:type="spellEnd"/>
      <w:r w:rsidRPr="008E0387">
        <w:rPr>
          <w:rFonts w:ascii="Tahoma" w:eastAsia="Times New Roman" w:hAnsi="Tahoma" w:cs="Tahoma"/>
          <w:sz w:val="24"/>
          <w:szCs w:val="24"/>
        </w:rPr>
        <w:t xml:space="preserve"> postului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 procedurile </w:t>
      </w:r>
      <w:proofErr w:type="spellStart"/>
      <w:r w:rsidRPr="008E0387">
        <w:rPr>
          <w:rFonts w:ascii="Tahoma" w:eastAsia="Times New Roman" w:hAnsi="Tahoma" w:cs="Tahoma"/>
          <w:sz w:val="24"/>
          <w:szCs w:val="24"/>
        </w:rPr>
        <w:t>operaţionale</w:t>
      </w:r>
      <w:proofErr w:type="spellEnd"/>
      <w:r w:rsidRPr="008E0387">
        <w:rPr>
          <w:rFonts w:ascii="Tahoma" w:eastAsia="Times New Roman" w:hAnsi="Tahoma" w:cs="Tahoma"/>
          <w:sz w:val="24"/>
          <w:szCs w:val="24"/>
        </w:rPr>
        <w:t>.</w:t>
      </w:r>
    </w:p>
    <w:p w14:paraId="12E0873B" w14:textId="77777777" w:rsidR="009827D2" w:rsidRPr="008E0387" w:rsidRDefault="009827D2" w:rsidP="00211857">
      <w:pPr>
        <w:numPr>
          <w:ilvl w:val="0"/>
          <w:numId w:val="7"/>
        </w:numPr>
        <w:tabs>
          <w:tab w:val="left" w:pos="372"/>
        </w:tabs>
        <w:jc w:val="both"/>
        <w:rPr>
          <w:rFonts w:ascii="Tahoma" w:eastAsia="Times New Roman" w:hAnsi="Tahoma" w:cs="Tahoma"/>
          <w:sz w:val="24"/>
          <w:szCs w:val="24"/>
        </w:rPr>
      </w:pPr>
      <w:r w:rsidRPr="008E0387">
        <w:rPr>
          <w:rFonts w:ascii="Tahoma" w:eastAsia="Times New Roman" w:hAnsi="Tahoma" w:cs="Tahoma"/>
          <w:sz w:val="24"/>
          <w:szCs w:val="24"/>
        </w:rPr>
        <w:t xml:space="preserve"> Locurile de muncă în care este necesară </w:t>
      </w:r>
      <w:proofErr w:type="spellStart"/>
      <w:r w:rsidRPr="008E0387">
        <w:rPr>
          <w:rFonts w:ascii="Tahoma" w:eastAsia="Times New Roman" w:hAnsi="Tahoma" w:cs="Tahoma"/>
          <w:sz w:val="24"/>
          <w:szCs w:val="24"/>
        </w:rPr>
        <w:t>desfăşurarea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se stabilesc de operator în procedurile proprii în </w:t>
      </w:r>
      <w:proofErr w:type="spellStart"/>
      <w:r w:rsidRPr="008E0387">
        <w:rPr>
          <w:rFonts w:ascii="Tahoma" w:eastAsia="Times New Roman" w:hAnsi="Tahoma" w:cs="Tahoma"/>
          <w:sz w:val="24"/>
          <w:szCs w:val="24"/>
        </w:rPr>
        <w:t>funcţie</w:t>
      </w:r>
      <w:proofErr w:type="spellEnd"/>
      <w:r w:rsidRPr="008E0387">
        <w:rPr>
          <w:rFonts w:ascii="Tahoma" w:eastAsia="Times New Roman" w:hAnsi="Tahoma" w:cs="Tahoma"/>
          <w:sz w:val="24"/>
          <w:szCs w:val="24"/>
        </w:rPr>
        <w:t xml:space="preserve"> de:</w:t>
      </w:r>
    </w:p>
    <w:p w14:paraId="4AB09084" w14:textId="77777777" w:rsidR="009827D2" w:rsidRPr="008E0387" w:rsidRDefault="009827D2" w:rsidP="00211857">
      <w:pPr>
        <w:numPr>
          <w:ilvl w:val="1"/>
          <w:numId w:val="7"/>
        </w:numPr>
        <w:tabs>
          <w:tab w:val="left" w:pos="720"/>
        </w:tabs>
        <w:ind w:left="720" w:hanging="360"/>
        <w:rPr>
          <w:rFonts w:ascii="Tahoma" w:eastAsia="Times New Roman" w:hAnsi="Tahoma" w:cs="Tahoma"/>
          <w:sz w:val="24"/>
          <w:szCs w:val="24"/>
        </w:rPr>
      </w:pPr>
      <w:r w:rsidRPr="008E0387">
        <w:rPr>
          <w:rFonts w:ascii="Tahoma" w:eastAsia="Times New Roman" w:hAnsi="Tahoma" w:cs="Tahoma"/>
          <w:sz w:val="24"/>
          <w:szCs w:val="24"/>
        </w:rPr>
        <w:t xml:space="preserve">gradul de periculozitate a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procesului tehnologic;</w:t>
      </w:r>
    </w:p>
    <w:p w14:paraId="72A4E6A0" w14:textId="77777777" w:rsidR="009827D2" w:rsidRPr="008E0387" w:rsidRDefault="009827D2" w:rsidP="00211857">
      <w:pPr>
        <w:numPr>
          <w:ilvl w:val="1"/>
          <w:numId w:val="7"/>
        </w:numPr>
        <w:tabs>
          <w:tab w:val="left" w:pos="720"/>
        </w:tabs>
        <w:ind w:left="720" w:hanging="360"/>
        <w:rPr>
          <w:rFonts w:ascii="Tahoma" w:eastAsia="Times New Roman" w:hAnsi="Tahoma" w:cs="Tahoma"/>
          <w:sz w:val="24"/>
          <w:szCs w:val="24"/>
        </w:rPr>
      </w:pPr>
      <w:r w:rsidRPr="008E0387">
        <w:rPr>
          <w:rFonts w:ascii="Tahoma" w:eastAsia="Times New Roman" w:hAnsi="Tahoma" w:cs="Tahoma"/>
          <w:sz w:val="24"/>
          <w:szCs w:val="24"/>
        </w:rPr>
        <w:t xml:space="preserve">gradul de automatizare a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/utilajelor și echipamentelor;</w:t>
      </w:r>
    </w:p>
    <w:p w14:paraId="3B307DB0" w14:textId="77777777" w:rsidR="009827D2" w:rsidRPr="008E0387" w:rsidRDefault="009827D2" w:rsidP="00211857">
      <w:pPr>
        <w:numPr>
          <w:ilvl w:val="1"/>
          <w:numId w:val="7"/>
        </w:numPr>
        <w:tabs>
          <w:tab w:val="left" w:pos="720"/>
        </w:tabs>
        <w:ind w:left="720" w:hanging="360"/>
        <w:rPr>
          <w:rFonts w:ascii="Tahoma" w:eastAsia="Times New Roman" w:hAnsi="Tahoma" w:cs="Tahoma"/>
          <w:sz w:val="24"/>
          <w:szCs w:val="24"/>
        </w:rPr>
      </w:pPr>
      <w:r w:rsidRPr="008E0387">
        <w:rPr>
          <w:rFonts w:ascii="Tahoma" w:eastAsia="Times New Roman" w:hAnsi="Tahoma" w:cs="Tahoma"/>
          <w:sz w:val="24"/>
          <w:szCs w:val="24"/>
        </w:rPr>
        <w:t xml:space="preserve">gradul de </w:t>
      </w:r>
      <w:proofErr w:type="spellStart"/>
      <w:r w:rsidRPr="008E0387">
        <w:rPr>
          <w:rFonts w:ascii="Tahoma" w:eastAsia="Times New Roman" w:hAnsi="Tahoma" w:cs="Tahoma"/>
          <w:sz w:val="24"/>
          <w:szCs w:val="24"/>
        </w:rPr>
        <w:t>siguranţă</w:t>
      </w:r>
      <w:proofErr w:type="spellEnd"/>
      <w:r w:rsidRPr="008E0387">
        <w:rPr>
          <w:rFonts w:ascii="Tahoma" w:eastAsia="Times New Roman" w:hAnsi="Tahoma" w:cs="Tahoma"/>
          <w:sz w:val="24"/>
          <w:szCs w:val="24"/>
        </w:rPr>
        <w:t xml:space="preserve"> necesar în asigurarea serviciului;</w:t>
      </w:r>
    </w:p>
    <w:p w14:paraId="4E52A2A0" w14:textId="77777777" w:rsidR="009827D2" w:rsidRPr="008E0387" w:rsidRDefault="009827D2" w:rsidP="00211857">
      <w:pPr>
        <w:numPr>
          <w:ilvl w:val="1"/>
          <w:numId w:val="7"/>
        </w:numPr>
        <w:tabs>
          <w:tab w:val="left" w:pos="720"/>
        </w:tabs>
        <w:ind w:left="720" w:hanging="360"/>
        <w:rPr>
          <w:rFonts w:ascii="Tahoma" w:eastAsia="Times New Roman" w:hAnsi="Tahoma" w:cs="Tahoma"/>
          <w:sz w:val="24"/>
          <w:szCs w:val="24"/>
        </w:rPr>
      </w:pPr>
      <w:r w:rsidRPr="008E0387">
        <w:rPr>
          <w:rFonts w:ascii="Tahoma" w:eastAsia="Times New Roman" w:hAnsi="Tahoma" w:cs="Tahoma"/>
          <w:sz w:val="24"/>
          <w:szCs w:val="24"/>
        </w:rPr>
        <w:t xml:space="preserve">necesitatea supravegherii </w:t>
      </w:r>
      <w:proofErr w:type="spellStart"/>
      <w:r w:rsidRPr="008E0387">
        <w:rPr>
          <w:rFonts w:ascii="Tahoma" w:eastAsia="Times New Roman" w:hAnsi="Tahoma" w:cs="Tahoma"/>
          <w:sz w:val="24"/>
          <w:szCs w:val="24"/>
        </w:rPr>
        <w:t>instalaţiilor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procesului tehnologic.</w:t>
      </w:r>
    </w:p>
    <w:p w14:paraId="5335BE39" w14:textId="77777777" w:rsidR="009827D2" w:rsidRPr="008E0387" w:rsidRDefault="009827D2" w:rsidP="009827D2">
      <w:pPr>
        <w:rPr>
          <w:rFonts w:ascii="Tahoma" w:eastAsia="Times New Roman" w:hAnsi="Tahoma" w:cs="Tahoma"/>
          <w:sz w:val="24"/>
          <w:szCs w:val="24"/>
        </w:rPr>
      </w:pPr>
    </w:p>
    <w:p w14:paraId="4FCF7257" w14:textId="77777777" w:rsidR="009827D2" w:rsidRPr="008E0387" w:rsidRDefault="009827D2" w:rsidP="009827D2">
      <w:pPr>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13</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(1) În timpul prestării serviciului, personalul trebuie să asigure </w:t>
      </w:r>
      <w:proofErr w:type="spellStart"/>
      <w:r w:rsidRPr="008E0387">
        <w:rPr>
          <w:rFonts w:ascii="Tahoma" w:eastAsia="Times New Roman" w:hAnsi="Tahoma" w:cs="Tahoma"/>
          <w:sz w:val="24"/>
          <w:szCs w:val="24"/>
        </w:rPr>
        <w:t>funcţionarea</w:t>
      </w:r>
      <w:proofErr w:type="spellEnd"/>
      <w:r w:rsidRPr="008E0387">
        <w:rPr>
          <w:rFonts w:ascii="Tahoma" w:eastAsia="Times New Roman" w:hAnsi="Tahoma" w:cs="Tahoma"/>
          <w:sz w:val="24"/>
          <w:szCs w:val="24"/>
        </w:rPr>
        <w:t xml:space="preserve"> instalațiilor,</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echipamentelor, utilajelor și a proceselor tehnologice, în conformitate cu regulamentele de exploatare, </w:t>
      </w:r>
      <w:proofErr w:type="spellStart"/>
      <w:r w:rsidRPr="008E0387">
        <w:rPr>
          <w:rFonts w:ascii="Tahoma" w:eastAsia="Times New Roman" w:hAnsi="Tahoma" w:cs="Tahoma"/>
          <w:sz w:val="24"/>
          <w:szCs w:val="24"/>
        </w:rPr>
        <w:t>instrucţiunile</w:t>
      </w:r>
      <w:proofErr w:type="spellEnd"/>
      <w:r w:rsidRPr="008E0387">
        <w:rPr>
          <w:rFonts w:ascii="Tahoma" w:eastAsia="Times New Roman" w:hAnsi="Tahoma" w:cs="Tahoma"/>
          <w:sz w:val="24"/>
          <w:szCs w:val="24"/>
        </w:rPr>
        <w:t xml:space="preserve">/procedurile tehnice interne, graficele/diagramele </w:t>
      </w:r>
      <w:r w:rsidRPr="008E0387">
        <w:rPr>
          <w:rFonts w:ascii="Tahoma" w:eastAsia="Times New Roman" w:hAnsi="Tahoma" w:cs="Tahoma"/>
          <w:sz w:val="24"/>
          <w:szCs w:val="24"/>
        </w:rPr>
        <w:lastRenderedPageBreak/>
        <w:t xml:space="preserve">de lucru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dispoziţiile</w:t>
      </w:r>
      <w:proofErr w:type="spellEnd"/>
      <w:r w:rsidRPr="008E0387">
        <w:rPr>
          <w:rFonts w:ascii="Tahoma" w:eastAsia="Times New Roman" w:hAnsi="Tahoma" w:cs="Tahoma"/>
          <w:sz w:val="24"/>
          <w:szCs w:val="24"/>
        </w:rPr>
        <w:t xml:space="preserve"> personalului ierarhic superior pe linie operativă sau tehnică-administrativă.</w:t>
      </w:r>
    </w:p>
    <w:p w14:paraId="64624114" w14:textId="77777777" w:rsidR="009827D2" w:rsidRPr="008E0387" w:rsidRDefault="009827D2" w:rsidP="00211857">
      <w:pPr>
        <w:numPr>
          <w:ilvl w:val="0"/>
          <w:numId w:val="8"/>
        </w:numPr>
        <w:tabs>
          <w:tab w:val="left" w:pos="340"/>
        </w:tabs>
        <w:ind w:left="340" w:hanging="340"/>
        <w:rPr>
          <w:rFonts w:ascii="Tahoma" w:eastAsia="Times New Roman" w:hAnsi="Tahoma" w:cs="Tahoma"/>
          <w:sz w:val="24"/>
          <w:szCs w:val="24"/>
        </w:rPr>
      </w:pPr>
      <w:r w:rsidRPr="008E0387">
        <w:rPr>
          <w:rFonts w:ascii="Tahoma" w:eastAsia="Times New Roman" w:hAnsi="Tahoma" w:cs="Tahoma"/>
          <w:sz w:val="24"/>
          <w:szCs w:val="24"/>
        </w:rPr>
        <w:t>Prestarea serviciului de salubrizare trebuie realizată astfel încât să se asigure:</w:t>
      </w:r>
    </w:p>
    <w:p w14:paraId="2867956D" w14:textId="77777777" w:rsidR="009827D2" w:rsidRPr="008E0387" w:rsidRDefault="009827D2" w:rsidP="006A619A">
      <w:pPr>
        <w:numPr>
          <w:ilvl w:val="1"/>
          <w:numId w:val="8"/>
        </w:numPr>
        <w:tabs>
          <w:tab w:val="left" w:pos="0"/>
        </w:tabs>
        <w:ind w:firstLine="360"/>
        <w:rPr>
          <w:rFonts w:ascii="Tahoma" w:eastAsia="Times New Roman" w:hAnsi="Tahoma" w:cs="Tahoma"/>
          <w:sz w:val="24"/>
          <w:szCs w:val="24"/>
        </w:rPr>
      </w:pPr>
      <w:r w:rsidRPr="008E0387">
        <w:rPr>
          <w:rFonts w:ascii="Tahoma" w:eastAsia="Times New Roman" w:hAnsi="Tahoma" w:cs="Tahoma"/>
          <w:sz w:val="24"/>
          <w:szCs w:val="24"/>
        </w:rPr>
        <w:t xml:space="preserve">protejarea </w:t>
      </w:r>
      <w:proofErr w:type="spellStart"/>
      <w:r w:rsidRPr="008E0387">
        <w:rPr>
          <w:rFonts w:ascii="Tahoma" w:eastAsia="Times New Roman" w:hAnsi="Tahoma" w:cs="Tahoma"/>
          <w:sz w:val="24"/>
          <w:szCs w:val="24"/>
        </w:rPr>
        <w:t>sănătăţii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w:t>
      </w:r>
    </w:p>
    <w:p w14:paraId="28DC456D" w14:textId="77777777" w:rsidR="009827D2" w:rsidRPr="008E0387" w:rsidRDefault="009827D2" w:rsidP="006A619A">
      <w:pPr>
        <w:numPr>
          <w:ilvl w:val="1"/>
          <w:numId w:val="8"/>
        </w:numPr>
        <w:tabs>
          <w:tab w:val="left" w:pos="0"/>
        </w:tabs>
        <w:ind w:firstLine="360"/>
        <w:rPr>
          <w:rFonts w:ascii="Tahoma" w:eastAsia="Times New Roman" w:hAnsi="Tahoma" w:cs="Tahoma"/>
          <w:sz w:val="24"/>
          <w:szCs w:val="24"/>
        </w:rPr>
      </w:pPr>
      <w:proofErr w:type="spellStart"/>
      <w:r w:rsidRPr="008E0387">
        <w:rPr>
          <w:rFonts w:ascii="Tahoma" w:eastAsia="Times New Roman" w:hAnsi="Tahoma" w:cs="Tahoma"/>
          <w:sz w:val="24"/>
          <w:szCs w:val="24"/>
        </w:rPr>
        <w:t>protecţia</w:t>
      </w:r>
      <w:proofErr w:type="spellEnd"/>
      <w:r w:rsidRPr="008E0387">
        <w:rPr>
          <w:rFonts w:ascii="Tahoma" w:eastAsia="Times New Roman" w:hAnsi="Tahoma" w:cs="Tahoma"/>
          <w:sz w:val="24"/>
          <w:szCs w:val="24"/>
        </w:rPr>
        <w:t xml:space="preserve"> mediului înconjurător;</w:t>
      </w:r>
    </w:p>
    <w:p w14:paraId="25601D5F" w14:textId="77777777" w:rsidR="009827D2" w:rsidRPr="008E0387" w:rsidRDefault="009827D2" w:rsidP="006A619A">
      <w:pPr>
        <w:numPr>
          <w:ilvl w:val="1"/>
          <w:numId w:val="8"/>
        </w:numPr>
        <w:tabs>
          <w:tab w:val="left" w:pos="0"/>
        </w:tabs>
        <w:ind w:firstLine="360"/>
        <w:jc w:val="both"/>
        <w:rPr>
          <w:rFonts w:ascii="Tahoma" w:eastAsia="Times New Roman" w:hAnsi="Tahoma" w:cs="Tahoma"/>
          <w:sz w:val="24"/>
          <w:szCs w:val="24"/>
        </w:rPr>
      </w:pPr>
      <w:proofErr w:type="spellStart"/>
      <w:r w:rsidRPr="008E0387">
        <w:rPr>
          <w:rFonts w:ascii="Tahoma" w:eastAsia="Times New Roman" w:hAnsi="Tahoma" w:cs="Tahoma"/>
          <w:sz w:val="24"/>
          <w:szCs w:val="24"/>
        </w:rPr>
        <w:t>menţinerea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curăţeniei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crearea unei estetici corespunzătoare a </w:t>
      </w:r>
      <w:proofErr w:type="spellStart"/>
      <w:r w:rsidRPr="008E0387">
        <w:rPr>
          <w:rFonts w:ascii="Tahoma" w:eastAsia="Times New Roman" w:hAnsi="Tahoma" w:cs="Tahoma"/>
          <w:sz w:val="24"/>
          <w:szCs w:val="24"/>
        </w:rPr>
        <w:t>localităţilor</w:t>
      </w:r>
      <w:proofErr w:type="spellEnd"/>
      <w:r w:rsidRPr="008E0387">
        <w:rPr>
          <w:rFonts w:ascii="Tahoma" w:eastAsia="Times New Roman" w:hAnsi="Tahoma" w:cs="Tahoma"/>
          <w:sz w:val="24"/>
          <w:szCs w:val="24"/>
        </w:rPr>
        <w:t>;</w:t>
      </w:r>
    </w:p>
    <w:p w14:paraId="735396E2" w14:textId="77777777" w:rsidR="009827D2" w:rsidRPr="008E0387" w:rsidRDefault="009827D2" w:rsidP="006A619A">
      <w:pPr>
        <w:numPr>
          <w:ilvl w:val="1"/>
          <w:numId w:val="8"/>
        </w:numPr>
        <w:tabs>
          <w:tab w:val="left" w:pos="0"/>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conservarea resurselor naturale prin reducerea </w:t>
      </w:r>
      <w:proofErr w:type="spellStart"/>
      <w:r w:rsidRPr="008E0387">
        <w:rPr>
          <w:rFonts w:ascii="Tahoma" w:eastAsia="Times New Roman" w:hAnsi="Tahoma" w:cs="Tahoma"/>
          <w:sz w:val="24"/>
          <w:szCs w:val="24"/>
        </w:rPr>
        <w:t>cantităţii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reciclarea acestora;</w:t>
      </w:r>
    </w:p>
    <w:p w14:paraId="68D03FFB" w14:textId="77777777" w:rsidR="009827D2" w:rsidRPr="008E0387" w:rsidRDefault="009827D2" w:rsidP="006A619A">
      <w:pPr>
        <w:numPr>
          <w:ilvl w:val="1"/>
          <w:numId w:val="8"/>
        </w:numPr>
        <w:tabs>
          <w:tab w:val="left" w:pos="0"/>
        </w:tabs>
        <w:ind w:firstLine="360"/>
        <w:rPr>
          <w:rFonts w:ascii="Tahoma" w:eastAsia="Times New Roman" w:hAnsi="Tahoma" w:cs="Tahoma"/>
          <w:sz w:val="24"/>
          <w:szCs w:val="24"/>
        </w:rPr>
      </w:pPr>
      <w:r w:rsidRPr="008E0387">
        <w:rPr>
          <w:rFonts w:ascii="Tahoma" w:eastAsia="Times New Roman" w:hAnsi="Tahoma" w:cs="Tahoma"/>
          <w:sz w:val="24"/>
          <w:szCs w:val="24"/>
        </w:rPr>
        <w:t>continuitatea serviciului.</w:t>
      </w:r>
    </w:p>
    <w:p w14:paraId="18335EF8" w14:textId="77777777" w:rsidR="009827D2" w:rsidRPr="008E0387" w:rsidRDefault="009827D2" w:rsidP="009827D2">
      <w:pPr>
        <w:rPr>
          <w:rFonts w:ascii="Tahoma" w:eastAsia="Times New Roman" w:hAnsi="Tahoma" w:cs="Tahoma"/>
          <w:sz w:val="24"/>
          <w:szCs w:val="24"/>
        </w:rPr>
      </w:pPr>
    </w:p>
    <w:p w14:paraId="05CF2152" w14:textId="77777777" w:rsidR="009827D2" w:rsidRPr="008E0387" w:rsidRDefault="009827D2" w:rsidP="009F53A3">
      <w:pPr>
        <w:tabs>
          <w:tab w:val="left" w:pos="350"/>
          <w:tab w:val="left" w:pos="450"/>
        </w:tabs>
        <w:jc w:val="both"/>
        <w:rPr>
          <w:rFonts w:ascii="Tahoma" w:eastAsia="Times New Roman" w:hAnsi="Tahoma" w:cs="Tahoma"/>
          <w:sz w:val="24"/>
          <w:szCs w:val="24"/>
        </w:rPr>
      </w:pPr>
    </w:p>
    <w:p w14:paraId="763DF65E" w14:textId="77777777" w:rsidR="00C01045" w:rsidRPr="008E0387" w:rsidRDefault="00C01045" w:rsidP="009F53A3">
      <w:pPr>
        <w:tabs>
          <w:tab w:val="left" w:pos="350"/>
          <w:tab w:val="left" w:pos="450"/>
        </w:tabs>
        <w:jc w:val="both"/>
        <w:rPr>
          <w:rFonts w:ascii="Tahoma" w:eastAsia="Times New Roman" w:hAnsi="Tahoma" w:cs="Tahoma"/>
          <w:sz w:val="24"/>
          <w:szCs w:val="24"/>
        </w:rPr>
      </w:pPr>
    </w:p>
    <w:p w14:paraId="42215B1A" w14:textId="77777777" w:rsidR="009827D2" w:rsidRPr="008E0387" w:rsidRDefault="009827D2" w:rsidP="009827D2">
      <w:pPr>
        <w:jc w:val="center"/>
        <w:rPr>
          <w:rFonts w:ascii="Tahoma" w:eastAsia="Times New Roman" w:hAnsi="Tahoma" w:cs="Tahoma"/>
          <w:b/>
          <w:sz w:val="24"/>
          <w:szCs w:val="24"/>
        </w:rPr>
      </w:pPr>
      <w:r w:rsidRPr="008E0387">
        <w:rPr>
          <w:rFonts w:ascii="Tahoma" w:eastAsia="Times New Roman" w:hAnsi="Tahoma" w:cs="Tahoma"/>
          <w:b/>
          <w:sz w:val="24"/>
          <w:szCs w:val="24"/>
        </w:rPr>
        <w:t>CAPITOLUL II</w:t>
      </w:r>
    </w:p>
    <w:p w14:paraId="14B0BE1A" w14:textId="77777777" w:rsidR="009827D2" w:rsidRPr="008E0387" w:rsidRDefault="009827D2" w:rsidP="009827D2">
      <w:pPr>
        <w:jc w:val="center"/>
        <w:rPr>
          <w:rFonts w:ascii="Tahoma" w:eastAsia="Times New Roman" w:hAnsi="Tahoma" w:cs="Tahoma"/>
          <w:b/>
          <w:sz w:val="24"/>
          <w:szCs w:val="24"/>
        </w:rPr>
      </w:pPr>
      <w:r w:rsidRPr="008E0387">
        <w:rPr>
          <w:rFonts w:ascii="Tahoma" w:eastAsia="Times New Roman" w:hAnsi="Tahoma" w:cs="Tahoma"/>
          <w:b/>
          <w:sz w:val="24"/>
          <w:szCs w:val="24"/>
        </w:rPr>
        <w:t>ASIGURAREA SERVICIULUI DE SALUBRIZARE ŞI CONDIŢII DE FUNCŢIONARE</w:t>
      </w:r>
    </w:p>
    <w:p w14:paraId="5B79B420" w14:textId="77777777" w:rsidR="009827D2" w:rsidRPr="008E0387" w:rsidRDefault="009827D2" w:rsidP="009827D2">
      <w:pPr>
        <w:rPr>
          <w:rFonts w:ascii="Tahoma" w:eastAsia="Times New Roman" w:hAnsi="Tahoma" w:cs="Tahoma"/>
          <w:sz w:val="24"/>
          <w:szCs w:val="24"/>
        </w:rPr>
      </w:pPr>
    </w:p>
    <w:p w14:paraId="670010CE" w14:textId="77777777" w:rsidR="009827D2" w:rsidRPr="008E0387" w:rsidRDefault="009827D2" w:rsidP="009827D2">
      <w:pPr>
        <w:jc w:val="both"/>
        <w:rPr>
          <w:rFonts w:ascii="Tahoma" w:eastAsia="Times New Roman" w:hAnsi="Tahoma" w:cs="Tahoma"/>
          <w:b/>
          <w:sz w:val="24"/>
          <w:szCs w:val="24"/>
        </w:rPr>
      </w:pPr>
      <w:r w:rsidRPr="008E0387">
        <w:rPr>
          <w:rFonts w:ascii="Tahoma" w:eastAsia="Times New Roman" w:hAnsi="Tahoma" w:cs="Tahoma"/>
          <w:b/>
          <w:sz w:val="24"/>
          <w:szCs w:val="24"/>
        </w:rPr>
        <w:t>SECŢIUNEA 1 – Colectarea separată și transportul separat al deșeurilor menajere și al deșeurilor similare provenind din activități comerciale din industrie și instituții, inclusiv fracții colectate separat</w:t>
      </w:r>
    </w:p>
    <w:p w14:paraId="08919F3B" w14:textId="77777777" w:rsidR="00FC0C11" w:rsidRPr="008E0387" w:rsidRDefault="00FC0C11" w:rsidP="00195A13">
      <w:pPr>
        <w:pStyle w:val="Listparagraf"/>
        <w:tabs>
          <w:tab w:val="left" w:pos="350"/>
          <w:tab w:val="left" w:pos="450"/>
        </w:tabs>
        <w:jc w:val="both"/>
        <w:rPr>
          <w:rFonts w:ascii="Tahoma" w:eastAsia="Times New Roman" w:hAnsi="Tahoma" w:cs="Tahoma"/>
          <w:sz w:val="24"/>
          <w:szCs w:val="24"/>
        </w:rPr>
      </w:pPr>
    </w:p>
    <w:p w14:paraId="55965F97" w14:textId="77777777" w:rsidR="006C6515" w:rsidRPr="008E0387" w:rsidRDefault="006C6515" w:rsidP="006C6515">
      <w:pPr>
        <w:tabs>
          <w:tab w:val="left" w:pos="350"/>
          <w:tab w:val="left" w:pos="450"/>
        </w:tabs>
        <w:jc w:val="both"/>
        <w:rPr>
          <w:rFonts w:ascii="Tahoma" w:eastAsia="Times New Roman" w:hAnsi="Tahoma" w:cs="Tahoma"/>
          <w:b/>
          <w:sz w:val="24"/>
          <w:szCs w:val="24"/>
        </w:rPr>
      </w:pPr>
      <w:r w:rsidRPr="008E0387">
        <w:rPr>
          <w:rFonts w:ascii="Tahoma" w:eastAsia="Times New Roman" w:hAnsi="Tahoma" w:cs="Tahoma"/>
          <w:b/>
          <w:sz w:val="24"/>
          <w:szCs w:val="24"/>
        </w:rPr>
        <w:t>ART. 14.</w:t>
      </w:r>
    </w:p>
    <w:p w14:paraId="04DE16CD"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(1) Următoarele fracții/tipuri de deșeuri municipale sunt colectate separat:</w:t>
      </w:r>
    </w:p>
    <w:p w14:paraId="571D5C03"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a) deșeuri reciclabile de hârtie, metal, plastic și sticlă, inclusiv deșeuri de ambalaje, de la toți producătorii de deșeuri și din toate punctele de colectare, în fluxuri separate de la utilizatorii casnici și non-casnici;</w:t>
      </w:r>
    </w:p>
    <w:p w14:paraId="1C5FB902" w14:textId="77777777" w:rsidR="006C6515" w:rsidRDefault="006C6515" w:rsidP="006A619A">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b) deșeuri reziduale, de la toți utilizatorii și din toate punctele de colectare. Se va asigura colectarea separată și transportul separat al deșeurilor reziduale de la platformele publice din zona de blocuri a localităților urbane, într-un flux distinct de cel din zona de case, în fluxuri separate de la utilizatori casnici și non-</w:t>
      </w:r>
      <w:r w:rsidR="006A619A" w:rsidRPr="008E0387">
        <w:rPr>
          <w:rFonts w:ascii="Tahoma" w:eastAsia="Times New Roman" w:hAnsi="Tahoma" w:cs="Tahoma"/>
          <w:sz w:val="24"/>
          <w:szCs w:val="24"/>
        </w:rPr>
        <w:t xml:space="preserve"> </w:t>
      </w:r>
      <w:r w:rsidRPr="008E0387">
        <w:rPr>
          <w:rFonts w:ascii="Tahoma" w:eastAsia="Times New Roman" w:hAnsi="Tahoma" w:cs="Tahoma"/>
          <w:sz w:val="24"/>
          <w:szCs w:val="24"/>
        </w:rPr>
        <w:t>casnici;</w:t>
      </w:r>
      <w:r w:rsidRPr="008E0387">
        <w:rPr>
          <w:rFonts w:ascii="Tahoma" w:eastAsia="Times New Roman" w:hAnsi="Tahoma" w:cs="Tahoma"/>
          <w:sz w:val="24"/>
          <w:szCs w:val="24"/>
        </w:rPr>
        <w:br/>
        <w:t xml:space="preserve">c) </w:t>
      </w:r>
      <w:r w:rsidR="00C50464" w:rsidRPr="00C50464">
        <w:rPr>
          <w:rFonts w:ascii="Tahoma" w:eastAsia="Times New Roman" w:hAnsi="Tahoma" w:cs="Tahoma"/>
          <w:sz w:val="24"/>
          <w:szCs w:val="24"/>
        </w:rPr>
        <w:t>deșeuri biodegradabile (predominant vegetale) din toate punctele de colectare de pe platformele publice din zona de blocuri din mediul urban, într-un flux distinct față de deșeurile reziduale și în fluxuri separate de la utilizatorii casnici și non-casnici</w:t>
      </w:r>
      <w:r w:rsidR="001604BB">
        <w:rPr>
          <w:rFonts w:ascii="Tahoma" w:eastAsia="Times New Roman" w:hAnsi="Tahoma" w:cs="Tahoma"/>
          <w:sz w:val="24"/>
          <w:szCs w:val="24"/>
        </w:rPr>
        <w:t>;</w:t>
      </w:r>
    </w:p>
    <w:p w14:paraId="1F493401" w14:textId="77777777" w:rsidR="000D5A03" w:rsidRPr="008E0387" w:rsidRDefault="000D5A03" w:rsidP="006A619A">
      <w:pPr>
        <w:tabs>
          <w:tab w:val="left" w:pos="350"/>
          <w:tab w:val="left" w:pos="450"/>
        </w:tabs>
        <w:jc w:val="both"/>
        <w:rPr>
          <w:rFonts w:ascii="Tahoma" w:eastAsia="Times New Roman" w:hAnsi="Tahoma" w:cs="Tahoma"/>
          <w:sz w:val="24"/>
          <w:szCs w:val="24"/>
        </w:rPr>
      </w:pPr>
      <w:r>
        <w:rPr>
          <w:rFonts w:ascii="Tahoma" w:eastAsia="Times New Roman" w:hAnsi="Tahoma" w:cs="Tahoma"/>
          <w:sz w:val="24"/>
          <w:szCs w:val="24"/>
        </w:rPr>
        <w:t>d) deșeurile biodegradabile (</w:t>
      </w:r>
      <w:proofErr w:type="spellStart"/>
      <w:r>
        <w:rPr>
          <w:rFonts w:ascii="Tahoma" w:eastAsia="Times New Roman" w:hAnsi="Tahoma" w:cs="Tahoma"/>
          <w:sz w:val="24"/>
          <w:szCs w:val="24"/>
        </w:rPr>
        <w:t>predomninat</w:t>
      </w:r>
      <w:proofErr w:type="spellEnd"/>
      <w:r>
        <w:rPr>
          <w:rFonts w:ascii="Tahoma" w:eastAsia="Times New Roman" w:hAnsi="Tahoma" w:cs="Tahoma"/>
          <w:sz w:val="24"/>
          <w:szCs w:val="24"/>
        </w:rPr>
        <w:t xml:space="preserve"> vegetale) de la </w:t>
      </w:r>
      <w:r w:rsidR="000A2625">
        <w:rPr>
          <w:rFonts w:ascii="Tahoma" w:eastAsia="Times New Roman" w:hAnsi="Tahoma" w:cs="Tahoma"/>
          <w:sz w:val="24"/>
          <w:szCs w:val="24"/>
        </w:rPr>
        <w:t xml:space="preserve">toți </w:t>
      </w:r>
      <w:r>
        <w:rPr>
          <w:rFonts w:ascii="Tahoma" w:eastAsia="Times New Roman" w:hAnsi="Tahoma" w:cs="Tahoma"/>
          <w:sz w:val="24"/>
          <w:szCs w:val="24"/>
        </w:rPr>
        <w:t xml:space="preserve">utilizatorii serviciului în campaniile </w:t>
      </w:r>
      <w:r w:rsidR="000A2625">
        <w:rPr>
          <w:rFonts w:ascii="Tahoma" w:eastAsia="Times New Roman" w:hAnsi="Tahoma" w:cs="Tahoma"/>
          <w:sz w:val="24"/>
          <w:szCs w:val="24"/>
        </w:rPr>
        <w:t xml:space="preserve">gratuite </w:t>
      </w:r>
      <w:r>
        <w:rPr>
          <w:rFonts w:ascii="Tahoma" w:eastAsia="Times New Roman" w:hAnsi="Tahoma" w:cs="Tahoma"/>
          <w:sz w:val="24"/>
          <w:szCs w:val="24"/>
        </w:rPr>
        <w:t>de colectare și de la autoritățile administrației publice locale, din întreținerea spațiilor verzi, pe baza de comandă, contra-cost.</w:t>
      </w:r>
    </w:p>
    <w:p w14:paraId="565CDFA1" w14:textId="77777777" w:rsidR="006C6515" w:rsidRPr="008E0387" w:rsidRDefault="000D5A03" w:rsidP="006C6515">
      <w:pPr>
        <w:tabs>
          <w:tab w:val="left" w:pos="350"/>
          <w:tab w:val="left" w:pos="450"/>
        </w:tabs>
        <w:jc w:val="both"/>
        <w:rPr>
          <w:rFonts w:ascii="Tahoma" w:eastAsia="Times New Roman" w:hAnsi="Tahoma" w:cs="Tahoma"/>
          <w:sz w:val="24"/>
          <w:szCs w:val="24"/>
        </w:rPr>
      </w:pPr>
      <w:r>
        <w:rPr>
          <w:rFonts w:ascii="Tahoma" w:eastAsia="Times New Roman" w:hAnsi="Tahoma" w:cs="Tahoma"/>
          <w:sz w:val="24"/>
          <w:szCs w:val="24"/>
        </w:rPr>
        <w:t>e</w:t>
      </w:r>
      <w:r w:rsidR="006C6515" w:rsidRPr="008E0387">
        <w:rPr>
          <w:rFonts w:ascii="Tahoma" w:eastAsia="Times New Roman" w:hAnsi="Tahoma" w:cs="Tahoma"/>
          <w:sz w:val="24"/>
          <w:szCs w:val="24"/>
        </w:rPr>
        <w:t>) deșeuri textile, de la toți utilizatorii</w:t>
      </w:r>
      <w:r w:rsidR="0090534C">
        <w:rPr>
          <w:rFonts w:ascii="Tahoma" w:eastAsia="Times New Roman" w:hAnsi="Tahoma" w:cs="Tahoma"/>
          <w:sz w:val="24"/>
          <w:szCs w:val="24"/>
        </w:rPr>
        <w:t>,</w:t>
      </w:r>
      <w:r w:rsidR="00844DE5" w:rsidRPr="008E0387">
        <w:rPr>
          <w:rFonts w:ascii="Tahoma" w:eastAsia="Times New Roman" w:hAnsi="Tahoma" w:cs="Tahoma"/>
          <w:sz w:val="24"/>
          <w:szCs w:val="24"/>
        </w:rPr>
        <w:t xml:space="preserve"> în cadrul </w:t>
      </w:r>
      <w:r w:rsidR="0090534C">
        <w:rPr>
          <w:rFonts w:ascii="Tahoma" w:eastAsia="Times New Roman" w:hAnsi="Tahoma" w:cs="Tahoma"/>
          <w:sz w:val="24"/>
          <w:szCs w:val="24"/>
        </w:rPr>
        <w:t xml:space="preserve">frecvențelor </w:t>
      </w:r>
      <w:r w:rsidR="00844DE5" w:rsidRPr="008E0387">
        <w:rPr>
          <w:rFonts w:ascii="Tahoma" w:eastAsia="Times New Roman" w:hAnsi="Tahoma" w:cs="Tahoma"/>
          <w:sz w:val="24"/>
          <w:szCs w:val="24"/>
        </w:rPr>
        <w:t>de colectare</w:t>
      </w:r>
      <w:r w:rsidR="006C6515" w:rsidRPr="008E0387">
        <w:rPr>
          <w:rFonts w:ascii="Tahoma" w:eastAsia="Times New Roman" w:hAnsi="Tahoma" w:cs="Tahoma"/>
          <w:sz w:val="24"/>
          <w:szCs w:val="24"/>
        </w:rPr>
        <w:t xml:space="preserve"> și</w:t>
      </w:r>
      <w:r w:rsidR="00844DE5" w:rsidRPr="008E0387">
        <w:rPr>
          <w:rFonts w:ascii="Tahoma" w:eastAsia="Times New Roman" w:hAnsi="Tahoma" w:cs="Tahoma"/>
          <w:sz w:val="24"/>
          <w:szCs w:val="24"/>
        </w:rPr>
        <w:t>/sau</w:t>
      </w:r>
      <w:r w:rsidR="006C6515" w:rsidRPr="008E0387">
        <w:rPr>
          <w:rFonts w:ascii="Tahoma" w:eastAsia="Times New Roman" w:hAnsi="Tahoma" w:cs="Tahoma"/>
          <w:sz w:val="24"/>
          <w:szCs w:val="24"/>
        </w:rPr>
        <w:t xml:space="preserve"> din toate punctele de colectare</w:t>
      </w:r>
      <w:r w:rsidR="00844DE5" w:rsidRPr="008E0387">
        <w:rPr>
          <w:rFonts w:ascii="Tahoma" w:eastAsia="Times New Roman" w:hAnsi="Tahoma" w:cs="Tahoma"/>
          <w:sz w:val="24"/>
          <w:szCs w:val="24"/>
        </w:rPr>
        <w:t xml:space="preserve"> </w:t>
      </w:r>
      <w:r w:rsidR="006C6515" w:rsidRPr="008E0387">
        <w:rPr>
          <w:rFonts w:ascii="Tahoma" w:eastAsia="Times New Roman" w:hAnsi="Tahoma" w:cs="Tahoma"/>
          <w:sz w:val="24"/>
          <w:szCs w:val="24"/>
        </w:rPr>
        <w:t>sau, după caz, de la toate punctele/spațiile special amenajate și dotate cu containere/recipiente specifice colectării acestor deșeuri, stabilite de către autoritățil</w:t>
      </w:r>
      <w:r w:rsidR="00844DE5" w:rsidRPr="008E0387">
        <w:rPr>
          <w:rFonts w:ascii="Tahoma" w:eastAsia="Times New Roman" w:hAnsi="Tahoma" w:cs="Tahoma"/>
          <w:sz w:val="24"/>
          <w:szCs w:val="24"/>
        </w:rPr>
        <w:t>e administrației publice locale</w:t>
      </w:r>
      <w:r w:rsidR="0090534C">
        <w:rPr>
          <w:rFonts w:ascii="Tahoma" w:eastAsia="Times New Roman" w:hAnsi="Tahoma" w:cs="Tahoma"/>
          <w:sz w:val="24"/>
          <w:szCs w:val="24"/>
        </w:rPr>
        <w:t>, inclusiv colectarea pe bază de comandă, contra-cost</w:t>
      </w:r>
      <w:r w:rsidR="006C6515" w:rsidRPr="008E0387">
        <w:rPr>
          <w:rFonts w:ascii="Tahoma" w:eastAsia="Times New Roman" w:hAnsi="Tahoma" w:cs="Tahoma"/>
          <w:sz w:val="24"/>
          <w:szCs w:val="24"/>
        </w:rPr>
        <w:t>;</w:t>
      </w:r>
    </w:p>
    <w:p w14:paraId="43FC1874" w14:textId="77777777" w:rsidR="006C6515" w:rsidRPr="008E0387" w:rsidRDefault="000D5A03" w:rsidP="006C6515">
      <w:pPr>
        <w:tabs>
          <w:tab w:val="left" w:pos="350"/>
          <w:tab w:val="left" w:pos="450"/>
        </w:tabs>
        <w:jc w:val="both"/>
        <w:rPr>
          <w:rFonts w:ascii="Tahoma" w:eastAsia="Times New Roman" w:hAnsi="Tahoma" w:cs="Tahoma"/>
          <w:sz w:val="24"/>
          <w:szCs w:val="24"/>
        </w:rPr>
      </w:pPr>
      <w:r>
        <w:rPr>
          <w:rFonts w:ascii="Tahoma" w:eastAsia="Times New Roman" w:hAnsi="Tahoma" w:cs="Tahoma"/>
          <w:sz w:val="24"/>
          <w:szCs w:val="24"/>
        </w:rPr>
        <w:t>f</w:t>
      </w:r>
      <w:r w:rsidR="006C6515" w:rsidRPr="008E0387">
        <w:rPr>
          <w:rFonts w:ascii="Tahoma" w:eastAsia="Times New Roman" w:hAnsi="Tahoma" w:cs="Tahoma"/>
          <w:sz w:val="24"/>
          <w:szCs w:val="24"/>
        </w:rPr>
        <w:t>) deșeuri periculoase din deșeurile menajere, de la toți utilizatorii casnici, prin campanii de colectare;</w:t>
      </w:r>
    </w:p>
    <w:p w14:paraId="3942E25F"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(2) Operatorul are obligația să colecteze separat următoarele categorii de deșeuri generate ocazional și/sau</w:t>
      </w:r>
      <w:r w:rsidR="00EC2F97" w:rsidRPr="008E0387">
        <w:rPr>
          <w:rFonts w:ascii="Tahoma" w:eastAsia="Times New Roman" w:hAnsi="Tahoma" w:cs="Tahoma"/>
          <w:sz w:val="24"/>
          <w:szCs w:val="24"/>
        </w:rPr>
        <w:t xml:space="preserve"> </w:t>
      </w:r>
      <w:r w:rsidRPr="008E0387">
        <w:rPr>
          <w:rFonts w:ascii="Tahoma" w:eastAsia="Times New Roman" w:hAnsi="Tahoma" w:cs="Tahoma"/>
          <w:sz w:val="24"/>
          <w:szCs w:val="24"/>
        </w:rPr>
        <w:t>care nu pot fi colectate prin sistemele destinate colectării celorlalte fracții/tipuri de deșeuri municipale:</w:t>
      </w:r>
    </w:p>
    <w:p w14:paraId="55F3343F"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a) deșeuri voluminoase, inclusiv saltelele și mobila, de la toți utilizatorii, pr</w:t>
      </w:r>
      <w:r w:rsidR="00EC2F97" w:rsidRPr="008E0387">
        <w:rPr>
          <w:rFonts w:ascii="Tahoma" w:eastAsia="Times New Roman" w:hAnsi="Tahoma" w:cs="Tahoma"/>
          <w:sz w:val="24"/>
          <w:szCs w:val="24"/>
        </w:rPr>
        <w:t xml:space="preserve">in campanii de colectare și/sau </w:t>
      </w:r>
      <w:r w:rsidRPr="008E0387">
        <w:rPr>
          <w:rFonts w:ascii="Tahoma" w:eastAsia="Times New Roman" w:hAnsi="Tahoma" w:cs="Tahoma"/>
          <w:sz w:val="24"/>
          <w:szCs w:val="24"/>
        </w:rPr>
        <w:t>din locurile/spațiile special amenajate stabilite de către autoritățile administra</w:t>
      </w:r>
      <w:r w:rsidR="00EC2F97" w:rsidRPr="008E0387">
        <w:rPr>
          <w:rFonts w:ascii="Tahoma" w:eastAsia="Times New Roman" w:hAnsi="Tahoma" w:cs="Tahoma"/>
          <w:sz w:val="24"/>
          <w:szCs w:val="24"/>
        </w:rPr>
        <w:t xml:space="preserve">ției publice locale, precum și, </w:t>
      </w:r>
      <w:r w:rsidRPr="008E0387">
        <w:rPr>
          <w:rFonts w:ascii="Tahoma" w:eastAsia="Times New Roman" w:hAnsi="Tahoma" w:cs="Tahoma"/>
          <w:sz w:val="24"/>
          <w:szCs w:val="24"/>
        </w:rPr>
        <w:t>contra cost, la solicitarea utilizatorilor;</w:t>
      </w:r>
    </w:p>
    <w:p w14:paraId="6E2837A4"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b) deșeuri din construcții provenite din locuințe, generate de activităț</w:t>
      </w:r>
      <w:r w:rsidR="00EC2F97" w:rsidRPr="008E0387">
        <w:rPr>
          <w:rFonts w:ascii="Tahoma" w:eastAsia="Times New Roman" w:hAnsi="Tahoma" w:cs="Tahoma"/>
          <w:sz w:val="24"/>
          <w:szCs w:val="24"/>
        </w:rPr>
        <w:t xml:space="preserve">i de reamenajare și reabilitare </w:t>
      </w:r>
      <w:r w:rsidRPr="008E0387">
        <w:rPr>
          <w:rFonts w:ascii="Tahoma" w:eastAsia="Times New Roman" w:hAnsi="Tahoma" w:cs="Tahoma"/>
          <w:sz w:val="24"/>
          <w:szCs w:val="24"/>
        </w:rPr>
        <w:t>interioară și/sau exterioară a acestora, pentru care nu este obligator</w:t>
      </w:r>
      <w:r w:rsidR="00EC2F97" w:rsidRPr="008E0387">
        <w:rPr>
          <w:rFonts w:ascii="Tahoma" w:eastAsia="Times New Roman" w:hAnsi="Tahoma" w:cs="Tahoma"/>
          <w:sz w:val="24"/>
          <w:szCs w:val="24"/>
        </w:rPr>
        <w:t xml:space="preserve">ie emiterea unei autorizații de </w:t>
      </w:r>
      <w:r w:rsidRPr="008E0387">
        <w:rPr>
          <w:rFonts w:ascii="Tahoma" w:eastAsia="Times New Roman" w:hAnsi="Tahoma" w:cs="Tahoma"/>
          <w:sz w:val="24"/>
          <w:szCs w:val="24"/>
        </w:rPr>
        <w:t>construire/desființare potrivit prevederilor art. 11 din Legea nr. 50/1991</w:t>
      </w:r>
      <w:r w:rsidR="00EC2F97" w:rsidRPr="008E0387">
        <w:rPr>
          <w:rFonts w:ascii="Tahoma" w:eastAsia="Times New Roman" w:hAnsi="Tahoma" w:cs="Tahoma"/>
          <w:sz w:val="24"/>
          <w:szCs w:val="24"/>
        </w:rPr>
        <w:t xml:space="preserve"> privind autorizarea executării </w:t>
      </w:r>
      <w:r w:rsidRPr="008E0387">
        <w:rPr>
          <w:rFonts w:ascii="Tahoma" w:eastAsia="Times New Roman" w:hAnsi="Tahoma" w:cs="Tahoma"/>
          <w:sz w:val="24"/>
          <w:szCs w:val="24"/>
        </w:rPr>
        <w:t>lucrărilor de construcții, republicată, cu modificările și completările ulterioare, de la toți utilizatorii casnici,</w:t>
      </w:r>
    </w:p>
    <w:p w14:paraId="17EB77DB"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lastRenderedPageBreak/>
        <w:t>din locurile/spațiile special amenajate stabilite de către autoritățile administrației publice locale și/s</w:t>
      </w:r>
      <w:r w:rsidR="00EC2F97" w:rsidRPr="008E0387">
        <w:rPr>
          <w:rFonts w:ascii="Tahoma" w:eastAsia="Times New Roman" w:hAnsi="Tahoma" w:cs="Tahoma"/>
          <w:sz w:val="24"/>
          <w:szCs w:val="24"/>
        </w:rPr>
        <w:t xml:space="preserve">au, </w:t>
      </w:r>
      <w:r w:rsidRPr="008E0387">
        <w:rPr>
          <w:rFonts w:ascii="Tahoma" w:eastAsia="Times New Roman" w:hAnsi="Tahoma" w:cs="Tahoma"/>
          <w:sz w:val="24"/>
          <w:szCs w:val="24"/>
        </w:rPr>
        <w:t>contra cost, la solicitarea utilizatorilor casnici;</w:t>
      </w:r>
    </w:p>
    <w:p w14:paraId="3F61C7FA"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c) deșeurile similare provenite de la evenimentele publice, pe baze contractuale, la solicitarea organizatorilor;</w:t>
      </w:r>
    </w:p>
    <w:p w14:paraId="25419D3C" w14:textId="77777777" w:rsidR="006C6515" w:rsidRPr="008E0387" w:rsidRDefault="006C6515" w:rsidP="006C6515">
      <w:pPr>
        <w:tabs>
          <w:tab w:val="left" w:pos="350"/>
          <w:tab w:val="left" w:pos="450"/>
        </w:tabs>
        <w:jc w:val="both"/>
        <w:rPr>
          <w:rFonts w:ascii="Tahoma" w:eastAsia="Times New Roman" w:hAnsi="Tahoma" w:cs="Tahoma"/>
          <w:sz w:val="24"/>
          <w:szCs w:val="24"/>
        </w:rPr>
      </w:pPr>
      <w:r w:rsidRPr="008E0387">
        <w:rPr>
          <w:rFonts w:ascii="Tahoma" w:eastAsia="Times New Roman" w:hAnsi="Tahoma" w:cs="Tahoma"/>
          <w:sz w:val="24"/>
          <w:szCs w:val="24"/>
        </w:rPr>
        <w:t>d) deșeuri abandonate, conform procedurii convenite cu autoritatea administrației publ</w:t>
      </w:r>
      <w:r w:rsidR="00EC2F97" w:rsidRPr="008E0387">
        <w:rPr>
          <w:rFonts w:ascii="Tahoma" w:eastAsia="Times New Roman" w:hAnsi="Tahoma" w:cs="Tahoma"/>
          <w:sz w:val="24"/>
          <w:szCs w:val="24"/>
        </w:rPr>
        <w:t xml:space="preserve">ice locale și/sau la </w:t>
      </w:r>
      <w:r w:rsidRPr="008E0387">
        <w:rPr>
          <w:rFonts w:ascii="Tahoma" w:eastAsia="Times New Roman" w:hAnsi="Tahoma" w:cs="Tahoma"/>
          <w:sz w:val="24"/>
          <w:szCs w:val="24"/>
        </w:rPr>
        <w:t>solicitarea acesteia.</w:t>
      </w:r>
    </w:p>
    <w:p w14:paraId="6139D159" w14:textId="77777777" w:rsidR="00EC2F97" w:rsidRPr="008E0387" w:rsidRDefault="00EC2F97" w:rsidP="00EC2F97">
      <w:pPr>
        <w:tabs>
          <w:tab w:val="left" w:pos="350"/>
          <w:tab w:val="left" w:pos="450"/>
        </w:tabs>
        <w:spacing w:before="240"/>
        <w:jc w:val="both"/>
        <w:rPr>
          <w:rFonts w:ascii="Tahoma" w:eastAsia="Times New Roman" w:hAnsi="Tahoma" w:cs="Tahoma"/>
          <w:b/>
          <w:sz w:val="24"/>
          <w:szCs w:val="24"/>
        </w:rPr>
      </w:pPr>
      <w:r w:rsidRPr="008E0387">
        <w:rPr>
          <w:rFonts w:ascii="Tahoma" w:eastAsia="Times New Roman" w:hAnsi="Tahoma" w:cs="Tahoma"/>
          <w:b/>
          <w:sz w:val="24"/>
          <w:szCs w:val="24"/>
        </w:rPr>
        <w:t>ART. 15</w:t>
      </w:r>
      <w:r w:rsidR="004E693C" w:rsidRPr="008E0387">
        <w:rPr>
          <w:rFonts w:ascii="Tahoma" w:eastAsia="Times New Roman" w:hAnsi="Tahoma" w:cs="Tahoma"/>
          <w:b/>
          <w:sz w:val="24"/>
          <w:szCs w:val="24"/>
        </w:rPr>
        <w:t>.</w:t>
      </w:r>
    </w:p>
    <w:p w14:paraId="02213946" w14:textId="77777777" w:rsidR="00EC2F97" w:rsidRPr="008E0387" w:rsidRDefault="00EC2F97" w:rsidP="006A619A">
      <w:pPr>
        <w:pStyle w:val="Listparagraf"/>
        <w:numPr>
          <w:ilvl w:val="0"/>
          <w:numId w:val="9"/>
        </w:numPr>
        <w:tabs>
          <w:tab w:val="left" w:pos="350"/>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Operatorul are obligația să colecteze deșeurile municipale abandonate și deșeurile din construcții abandonate:</w:t>
      </w:r>
    </w:p>
    <w:p w14:paraId="4F9EE229" w14:textId="77777777" w:rsidR="00EC2F97" w:rsidRPr="008E0387" w:rsidRDefault="00EC2F97" w:rsidP="00EC2F97">
      <w:pPr>
        <w:pStyle w:val="Listparagraf"/>
        <w:tabs>
          <w:tab w:val="left" w:pos="350"/>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a) lângă punctele de colectare a deșeurilor, conform procedurii de colectare a deșeurilor abandonate convenită cu autoritățile administrației publice locale;</w:t>
      </w:r>
    </w:p>
    <w:p w14:paraId="1D570D6D" w14:textId="77777777" w:rsidR="00EC2F97" w:rsidRPr="008E0387" w:rsidRDefault="00EC2F97" w:rsidP="00EC2F97">
      <w:pPr>
        <w:pStyle w:val="Listparagraf"/>
        <w:tabs>
          <w:tab w:val="left" w:pos="350"/>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b) pe căile publice de circulație, în cazul în care această operațiune nu a fost atribuită operatorului care prestează măturatul căilor publice, la solicitarea scrisă a autorității administrației publice locale sau conform procedurii convenite cu aceasta.</w:t>
      </w:r>
    </w:p>
    <w:p w14:paraId="2FAAC080" w14:textId="77777777" w:rsidR="00FD3BB1" w:rsidRPr="008E0387" w:rsidRDefault="00EC2F97" w:rsidP="00EC2F97">
      <w:pPr>
        <w:pStyle w:val="Listparagraf"/>
        <w:tabs>
          <w:tab w:val="left" w:pos="350"/>
          <w:tab w:val="left" w:pos="450"/>
        </w:tabs>
        <w:spacing w:before="240"/>
        <w:ind w:left="0"/>
        <w:jc w:val="both"/>
        <w:rPr>
          <w:rFonts w:ascii="Tahoma" w:eastAsia="Times New Roman" w:hAnsi="Tahoma" w:cs="Tahoma"/>
          <w:sz w:val="24"/>
          <w:szCs w:val="24"/>
        </w:rPr>
      </w:pPr>
      <w:r w:rsidRPr="008E0387">
        <w:rPr>
          <w:rFonts w:ascii="Tahoma" w:eastAsia="Times New Roman" w:hAnsi="Tahoma" w:cs="Tahoma"/>
          <w:sz w:val="24"/>
          <w:szCs w:val="24"/>
        </w:rPr>
        <w:t>(2) Cheltuielile legate de gestionarea deșeurilor abandonate sunt facturate autorității administrației publice locale, la tarifele aprobate pe baza fișelor de fundamentare întocmite de operator, corespunzător categoriei de deșeuri abandonate, respectiv deșeuri municipale abandonate sau, după caz, deșeuri din construcții abandonate.</w:t>
      </w:r>
    </w:p>
    <w:p w14:paraId="44A7C74A" w14:textId="77777777" w:rsidR="00FD3BB1" w:rsidRPr="008E0387" w:rsidRDefault="00FD3BB1" w:rsidP="00FD3BB1">
      <w:pPr>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16</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00F44694" w:rsidRPr="008E0387">
        <w:rPr>
          <w:rFonts w:ascii="Tahoma" w:eastAsia="Times New Roman" w:hAnsi="Tahoma" w:cs="Tahoma"/>
          <w:sz w:val="24"/>
          <w:szCs w:val="24"/>
        </w:rPr>
        <w:t>(1)</w:t>
      </w:r>
      <w:r w:rsidR="00F44694"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Operatorul care colectează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transportă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b/>
          <w:sz w:val="24"/>
          <w:szCs w:val="24"/>
        </w:rPr>
        <w:t xml:space="preserve"> </w:t>
      </w:r>
      <w:r w:rsidRPr="008E0387">
        <w:rPr>
          <w:rFonts w:ascii="Tahoma" w:eastAsia="Times New Roman" w:hAnsi="Tahoma" w:cs="Tahoma"/>
          <w:sz w:val="24"/>
          <w:szCs w:val="24"/>
        </w:rPr>
        <w:t>municipale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trebuie să cunoască:</w:t>
      </w:r>
    </w:p>
    <w:p w14:paraId="73954516" w14:textId="77777777" w:rsidR="00FD3BB1" w:rsidRPr="008E0387" w:rsidRDefault="00FD3BB1" w:rsidP="006A619A">
      <w:pPr>
        <w:numPr>
          <w:ilvl w:val="0"/>
          <w:numId w:val="10"/>
        </w:numPr>
        <w:tabs>
          <w:tab w:val="left" w:pos="720"/>
        </w:tabs>
        <w:ind w:left="360"/>
        <w:jc w:val="both"/>
        <w:rPr>
          <w:rFonts w:ascii="Tahoma" w:eastAsia="Times New Roman" w:hAnsi="Tahoma" w:cs="Tahoma"/>
          <w:sz w:val="24"/>
          <w:szCs w:val="24"/>
        </w:rPr>
      </w:pPr>
      <w:r w:rsidRPr="008E0387">
        <w:rPr>
          <w:rFonts w:ascii="Tahoma" w:eastAsia="Times New Roman" w:hAnsi="Tahoma" w:cs="Tahoma"/>
          <w:sz w:val="24"/>
          <w:szCs w:val="24"/>
        </w:rPr>
        <w:t xml:space="preserve">tipul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cantitatea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care urmează să fie transportate, pentru fiecare categorie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în parte, separat pe tipuri de utilizatori, asigurând trasabilitatea acestora, astfel încât cantitățile colectate să poată fi neechivoc asociate/ înregistrate în contul UAT-ului de unde acestea provin;</w:t>
      </w:r>
    </w:p>
    <w:p w14:paraId="408849B7" w14:textId="77777777" w:rsidR="00FD3BB1" w:rsidRPr="008E0387" w:rsidRDefault="00FD3BB1" w:rsidP="006A619A">
      <w:pPr>
        <w:numPr>
          <w:ilvl w:val="0"/>
          <w:numId w:val="10"/>
        </w:numPr>
        <w:tabs>
          <w:tab w:val="left" w:pos="720"/>
        </w:tabs>
        <w:ind w:left="360"/>
        <w:jc w:val="both"/>
        <w:rPr>
          <w:rFonts w:ascii="Tahoma" w:eastAsia="Times New Roman" w:hAnsi="Tahoma" w:cs="Tahoma"/>
          <w:sz w:val="24"/>
          <w:szCs w:val="24"/>
        </w:rPr>
      </w:pPr>
      <w:proofErr w:type="spellStart"/>
      <w:r w:rsidRPr="008E0387">
        <w:rPr>
          <w:rFonts w:ascii="Tahoma" w:eastAsia="Times New Roman" w:hAnsi="Tahoma" w:cs="Tahoma"/>
          <w:sz w:val="24"/>
          <w:szCs w:val="24"/>
        </w:rPr>
        <w:t>cerinţele</w:t>
      </w:r>
      <w:proofErr w:type="spellEnd"/>
      <w:r w:rsidRPr="008E0387">
        <w:rPr>
          <w:rFonts w:ascii="Tahoma" w:eastAsia="Times New Roman" w:hAnsi="Tahoma" w:cs="Tahoma"/>
          <w:sz w:val="24"/>
          <w:szCs w:val="24"/>
        </w:rPr>
        <w:t xml:space="preserve"> tehnice generale;</w:t>
      </w:r>
      <w:bookmarkStart w:id="3" w:name="page9"/>
      <w:bookmarkEnd w:id="3"/>
      <w:r w:rsidRPr="008E0387">
        <w:rPr>
          <w:rFonts w:ascii="Tahoma" w:eastAsia="Times New Roman" w:hAnsi="Tahoma" w:cs="Tahoma"/>
          <w:sz w:val="24"/>
          <w:szCs w:val="24"/>
        </w:rPr>
        <w:t xml:space="preserve"> </w:t>
      </w:r>
    </w:p>
    <w:p w14:paraId="4780BA89" w14:textId="77777777" w:rsidR="00FD3BB1" w:rsidRPr="008E0387" w:rsidRDefault="00FD3BB1" w:rsidP="006A619A">
      <w:pPr>
        <w:numPr>
          <w:ilvl w:val="0"/>
          <w:numId w:val="10"/>
        </w:numPr>
        <w:tabs>
          <w:tab w:val="left" w:pos="720"/>
        </w:tabs>
        <w:ind w:left="360"/>
        <w:jc w:val="both"/>
        <w:rPr>
          <w:rFonts w:ascii="Tahoma" w:eastAsia="Times New Roman" w:hAnsi="Tahoma" w:cs="Tahoma"/>
          <w:sz w:val="24"/>
          <w:szCs w:val="24"/>
        </w:rPr>
      </w:pPr>
      <w:r w:rsidRPr="008E0387">
        <w:rPr>
          <w:rFonts w:ascii="Tahoma" w:eastAsia="Times New Roman" w:hAnsi="Tahoma" w:cs="Tahoma"/>
          <w:sz w:val="24"/>
          <w:szCs w:val="24"/>
        </w:rPr>
        <w:t xml:space="preserve">măsurile de </w:t>
      </w:r>
      <w:proofErr w:type="spellStart"/>
      <w:r w:rsidRPr="008E0387">
        <w:rPr>
          <w:rFonts w:ascii="Tahoma" w:eastAsia="Times New Roman" w:hAnsi="Tahoma" w:cs="Tahoma"/>
          <w:sz w:val="24"/>
          <w:szCs w:val="24"/>
        </w:rPr>
        <w:t>precauţie</w:t>
      </w:r>
      <w:proofErr w:type="spellEnd"/>
      <w:r w:rsidRPr="008E0387">
        <w:rPr>
          <w:rFonts w:ascii="Tahoma" w:eastAsia="Times New Roman" w:hAnsi="Tahoma" w:cs="Tahoma"/>
          <w:sz w:val="24"/>
          <w:szCs w:val="24"/>
        </w:rPr>
        <w:t xml:space="preserve"> necesare;</w:t>
      </w:r>
    </w:p>
    <w:p w14:paraId="3080F76E" w14:textId="77777777" w:rsidR="00FD3BB1" w:rsidRPr="008E0387" w:rsidRDefault="00FD3BB1" w:rsidP="006A619A">
      <w:pPr>
        <w:numPr>
          <w:ilvl w:val="0"/>
          <w:numId w:val="10"/>
        </w:numPr>
        <w:tabs>
          <w:tab w:val="left" w:pos="720"/>
        </w:tabs>
        <w:ind w:left="360"/>
        <w:jc w:val="both"/>
        <w:rPr>
          <w:rFonts w:ascii="Tahoma" w:eastAsia="Times New Roman" w:hAnsi="Tahoma" w:cs="Tahoma"/>
          <w:sz w:val="24"/>
          <w:szCs w:val="24"/>
        </w:rPr>
      </w:pPr>
      <w:proofErr w:type="spellStart"/>
      <w:r w:rsidRPr="008E0387">
        <w:rPr>
          <w:rFonts w:ascii="Tahoma" w:eastAsia="Times New Roman" w:hAnsi="Tahoma" w:cs="Tahoma"/>
          <w:sz w:val="24"/>
          <w:szCs w:val="24"/>
        </w:rPr>
        <w:t>informaţiile</w:t>
      </w:r>
      <w:proofErr w:type="spellEnd"/>
      <w:r w:rsidRPr="008E0387">
        <w:rPr>
          <w:rFonts w:ascii="Tahoma" w:eastAsia="Times New Roman" w:hAnsi="Tahoma" w:cs="Tahoma"/>
          <w:sz w:val="24"/>
          <w:szCs w:val="24"/>
        </w:rPr>
        <w:t xml:space="preserve"> privind originea, </w:t>
      </w:r>
      <w:proofErr w:type="spellStart"/>
      <w:r w:rsidRPr="008E0387">
        <w:rPr>
          <w:rFonts w:ascii="Tahoma" w:eastAsia="Times New Roman" w:hAnsi="Tahoma" w:cs="Tahoma"/>
          <w:sz w:val="24"/>
          <w:szCs w:val="24"/>
        </w:rPr>
        <w:t>destinaţia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tipul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cantitatea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date care trebuie prezentate, la cerere, </w:t>
      </w:r>
      <w:proofErr w:type="spellStart"/>
      <w:r w:rsidRPr="008E0387">
        <w:rPr>
          <w:rFonts w:ascii="Tahoma" w:eastAsia="Times New Roman" w:hAnsi="Tahoma" w:cs="Tahoma"/>
          <w:sz w:val="24"/>
          <w:szCs w:val="24"/>
        </w:rPr>
        <w:t>autorităţilor</w:t>
      </w:r>
      <w:proofErr w:type="spellEnd"/>
      <w:r w:rsidRPr="008E0387">
        <w:rPr>
          <w:rFonts w:ascii="Tahoma" w:eastAsia="Times New Roman" w:hAnsi="Tahoma" w:cs="Tahoma"/>
          <w:sz w:val="24"/>
          <w:szCs w:val="24"/>
        </w:rPr>
        <w:t xml:space="preserve"> competente.</w:t>
      </w:r>
    </w:p>
    <w:p w14:paraId="5EA112BF" w14:textId="77777777" w:rsidR="00FD3BB1" w:rsidRPr="008E0387" w:rsidRDefault="00702231" w:rsidP="00211857">
      <w:pPr>
        <w:pStyle w:val="Listparagraf"/>
        <w:numPr>
          <w:ilvl w:val="0"/>
          <w:numId w:val="9"/>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Operatorul</w:t>
      </w:r>
      <w:r w:rsidR="00FD3BB1" w:rsidRPr="008E0387">
        <w:rPr>
          <w:rFonts w:ascii="Tahoma" w:eastAsia="Times New Roman" w:hAnsi="Tahoma" w:cs="Tahoma"/>
          <w:sz w:val="24"/>
          <w:szCs w:val="24"/>
        </w:rPr>
        <w:t xml:space="preserve"> care prestează activitatea de colectare separată a deșeurilor municipale împreună cu autoritatea administrației publice locale și/sau cu asociația de dezvoltare intercomunitară au obligația să identifice toți producătorii de deșeuri și să acționeze în vederea creării facilităților necesare prestării activității.</w:t>
      </w:r>
    </w:p>
    <w:p w14:paraId="645916C8" w14:textId="77777777" w:rsidR="00702231" w:rsidRPr="008E0387" w:rsidRDefault="00702231" w:rsidP="00211857">
      <w:pPr>
        <w:pStyle w:val="Listparagraf"/>
        <w:numPr>
          <w:ilvl w:val="0"/>
          <w:numId w:val="9"/>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 xml:space="preserve">Operatorul va colecta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menajere sau asimilabile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menajere, de la utilizatorii finali, respectiv persoane fizice, inclusiv asociații de locatari/proprietari, agenți economici, instituții publice și </w:t>
      </w:r>
      <w:proofErr w:type="spellStart"/>
      <w:r w:rsidRPr="008E0387">
        <w:rPr>
          <w:rFonts w:ascii="Tahoma" w:eastAsia="Times New Roman" w:hAnsi="Tahoma" w:cs="Tahoma"/>
          <w:sz w:val="24"/>
          <w:szCs w:val="24"/>
        </w:rPr>
        <w:t>instituţiile</w:t>
      </w:r>
      <w:proofErr w:type="spellEnd"/>
      <w:r w:rsidRPr="008E0387">
        <w:rPr>
          <w:rFonts w:ascii="Tahoma" w:eastAsia="Times New Roman" w:hAnsi="Tahoma" w:cs="Tahoma"/>
          <w:sz w:val="24"/>
          <w:szCs w:val="24"/>
        </w:rPr>
        <w:t xml:space="preserve"> descentralizate ale statului care </w:t>
      </w:r>
      <w:proofErr w:type="spellStart"/>
      <w:r w:rsidRPr="008E0387">
        <w:rPr>
          <w:rFonts w:ascii="Tahoma" w:eastAsia="Times New Roman" w:hAnsi="Tahoma" w:cs="Tahoma"/>
          <w:sz w:val="24"/>
          <w:szCs w:val="24"/>
        </w:rPr>
        <w:t>funcţionează</w:t>
      </w:r>
      <w:proofErr w:type="spellEnd"/>
      <w:r w:rsidRPr="008E0387">
        <w:rPr>
          <w:rFonts w:ascii="Tahoma" w:eastAsia="Times New Roman" w:hAnsi="Tahoma" w:cs="Tahoma"/>
          <w:sz w:val="24"/>
          <w:szCs w:val="24"/>
        </w:rPr>
        <w:t xml:space="preserve"> pe teritoriul administrativ al autorității contractante, contravaloarea serviciilor prestate de acesta calculată pe baza tarifelor aprobate fiind asigurată/ acoperită din taxa de salubrizare instituită/ aprobată de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conform </w:t>
      </w:r>
      <w:proofErr w:type="spellStart"/>
      <w:r w:rsidRPr="008E0387">
        <w:rPr>
          <w:rFonts w:ascii="Tahoma" w:eastAsia="Times New Roman" w:hAnsi="Tahoma" w:cs="Tahoma"/>
          <w:sz w:val="24"/>
          <w:szCs w:val="24"/>
        </w:rPr>
        <w:t>legislatiei</w:t>
      </w:r>
      <w:proofErr w:type="spellEnd"/>
      <w:r w:rsidRPr="008E0387">
        <w:rPr>
          <w:rFonts w:ascii="Tahoma" w:eastAsia="Times New Roman" w:hAnsi="Tahoma" w:cs="Tahoma"/>
          <w:sz w:val="24"/>
          <w:szCs w:val="24"/>
        </w:rPr>
        <w:t xml:space="preserve"> în vigoare.</w:t>
      </w:r>
    </w:p>
    <w:p w14:paraId="48CBD7FD" w14:textId="77777777" w:rsidR="00702231" w:rsidRPr="008E0387" w:rsidRDefault="00702231" w:rsidP="00211857">
      <w:pPr>
        <w:pStyle w:val="Listparagraf"/>
        <w:numPr>
          <w:ilvl w:val="0"/>
          <w:numId w:val="9"/>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Toți producătorii de deșeuri, utilizatori casnici și non- casnici ai serviciului de gestiune a deșeurilor au obligația, conform legislației în vigoare si al principiului „poluatorul plătește” să achite taxa de salubrizare pentru gestiunea serviciului, așa cum a fost ea instituită de autoritățile publice locale.</w:t>
      </w:r>
    </w:p>
    <w:p w14:paraId="4F29DCE0" w14:textId="77777777" w:rsidR="0060703A" w:rsidRPr="008E0387" w:rsidRDefault="0060703A" w:rsidP="00211857">
      <w:pPr>
        <w:pStyle w:val="Listparagraf"/>
        <w:numPr>
          <w:ilvl w:val="0"/>
          <w:numId w:val="9"/>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 xml:space="preserve">În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cazurilor sociale, autoritățile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pot subvenționa contravaloarea prestării serviciului pentru </w:t>
      </w:r>
      <w:proofErr w:type="spellStart"/>
      <w:r w:rsidRPr="008E0387">
        <w:rPr>
          <w:rFonts w:ascii="Tahoma" w:eastAsia="Times New Roman" w:hAnsi="Tahoma" w:cs="Tahoma"/>
          <w:sz w:val="24"/>
          <w:szCs w:val="24"/>
        </w:rPr>
        <w:t>aceşti</w:t>
      </w:r>
      <w:proofErr w:type="spellEnd"/>
      <w:r w:rsidRPr="008E0387">
        <w:rPr>
          <w:rFonts w:ascii="Tahoma" w:eastAsia="Times New Roman" w:hAnsi="Tahoma" w:cs="Tahoma"/>
          <w:sz w:val="24"/>
          <w:szCs w:val="24"/>
        </w:rPr>
        <w:t xml:space="preserve"> producători de deșeuri în condițiile stabilite de fiecare UAT în parte în baza hotărârii emise de consiliu local. Acestora, le revine obligația de a achita lunar operatorilor de salubrizare contravaloarea serviciilor prestate pentru aceștia.</w:t>
      </w:r>
    </w:p>
    <w:p w14:paraId="140B60A8" w14:textId="77777777" w:rsidR="00702231" w:rsidRPr="008E0387" w:rsidRDefault="0060703A" w:rsidP="0060703A">
      <w:pPr>
        <w:pStyle w:val="Listparagraf"/>
        <w:numPr>
          <w:ilvl w:val="0"/>
          <w:numId w:val="9"/>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 xml:space="preserve">Autoritățile administrației publice locale pot aproba acordarea de ajutoare lunare de la bugetul local pentru familiile și persoanele singure care au media veniturilor bănești nete </w:t>
      </w:r>
      <w:r w:rsidRPr="008E0387">
        <w:rPr>
          <w:rFonts w:ascii="Tahoma" w:eastAsia="Times New Roman" w:hAnsi="Tahoma" w:cs="Tahoma"/>
          <w:sz w:val="24"/>
          <w:szCs w:val="24"/>
        </w:rPr>
        <w:lastRenderedPageBreak/>
        <w:t xml:space="preserve">lunare sub salariul minim brut pe țară garantat la plată pe </w:t>
      </w:r>
      <w:proofErr w:type="spellStart"/>
      <w:r w:rsidRPr="008E0387">
        <w:rPr>
          <w:rFonts w:ascii="Tahoma" w:eastAsia="Times New Roman" w:hAnsi="Tahoma" w:cs="Tahoma"/>
          <w:sz w:val="24"/>
          <w:szCs w:val="24"/>
        </w:rPr>
        <w:t>mebru</w:t>
      </w:r>
      <w:proofErr w:type="spellEnd"/>
      <w:r w:rsidRPr="008E0387">
        <w:rPr>
          <w:rFonts w:ascii="Tahoma" w:eastAsia="Times New Roman" w:hAnsi="Tahoma" w:cs="Tahoma"/>
          <w:sz w:val="24"/>
          <w:szCs w:val="24"/>
        </w:rPr>
        <w:t xml:space="preserve"> de familie, în vederea plății serviciului de salubrizare.</w:t>
      </w:r>
    </w:p>
    <w:p w14:paraId="1387DA5C" w14:textId="77777777" w:rsidR="00F9345E" w:rsidRPr="008E0387" w:rsidRDefault="00F9345E" w:rsidP="00F9345E">
      <w:pPr>
        <w:jc w:val="both"/>
        <w:rPr>
          <w:rFonts w:ascii="Tahoma" w:eastAsia="Times New Roman" w:hAnsi="Tahoma" w:cs="Tahoma"/>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17</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(1) Persoanele fizice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juridice, producătoare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municipale, trebuie să realizeze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activitatea de colectare separată, potrivit specificului locului de producere a deșeurilor, în </w:t>
      </w:r>
      <w:proofErr w:type="spellStart"/>
      <w:r w:rsidRPr="008E0387">
        <w:rPr>
          <w:rFonts w:ascii="Tahoma" w:eastAsia="Times New Roman" w:hAnsi="Tahoma" w:cs="Tahoma"/>
          <w:sz w:val="24"/>
          <w:szCs w:val="24"/>
        </w:rPr>
        <w:t>condiţii</w:t>
      </w:r>
      <w:proofErr w:type="spellEnd"/>
      <w:r w:rsidRPr="008E0387">
        <w:rPr>
          <w:rFonts w:ascii="Tahoma" w:eastAsia="Times New Roman" w:hAnsi="Tahoma" w:cs="Tahoma"/>
          <w:sz w:val="24"/>
          <w:szCs w:val="24"/>
        </w:rPr>
        <w:t xml:space="preserve"> salubre, în </w:t>
      </w:r>
      <w:proofErr w:type="spellStart"/>
      <w:r w:rsidRPr="008E0387">
        <w:rPr>
          <w:rFonts w:ascii="Tahoma" w:eastAsia="Times New Roman" w:hAnsi="Tahoma" w:cs="Tahoma"/>
          <w:sz w:val="24"/>
          <w:szCs w:val="24"/>
        </w:rPr>
        <w:t>spaţii</w:t>
      </w:r>
      <w:proofErr w:type="spellEnd"/>
      <w:r w:rsidRPr="008E0387">
        <w:rPr>
          <w:rFonts w:ascii="Tahoma" w:eastAsia="Times New Roman" w:hAnsi="Tahoma" w:cs="Tahoma"/>
          <w:sz w:val="24"/>
          <w:szCs w:val="24"/>
        </w:rPr>
        <w:t xml:space="preserve"> special amenajate. </w:t>
      </w:r>
    </w:p>
    <w:p w14:paraId="5DD0C048" w14:textId="77777777" w:rsidR="00F9345E" w:rsidRPr="008E0387" w:rsidRDefault="00F9345E" w:rsidP="00211857">
      <w:pPr>
        <w:numPr>
          <w:ilvl w:val="0"/>
          <w:numId w:val="11"/>
        </w:numPr>
        <w:tabs>
          <w:tab w:val="left" w:pos="350"/>
        </w:tabs>
        <w:jc w:val="both"/>
        <w:rPr>
          <w:rFonts w:ascii="Tahoma" w:eastAsia="Times New Roman" w:hAnsi="Tahoma" w:cs="Tahoma"/>
          <w:sz w:val="24"/>
          <w:szCs w:val="24"/>
        </w:rPr>
      </w:pPr>
      <w:r w:rsidRPr="008E0387">
        <w:rPr>
          <w:rFonts w:ascii="Tahoma" w:eastAsia="Times New Roman" w:hAnsi="Tahoma" w:cs="Tahoma"/>
          <w:sz w:val="24"/>
          <w:szCs w:val="24"/>
        </w:rPr>
        <w:t xml:space="preserve">Colectarea se va realiza selectiv, pe tipuri de deșeuri, în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diferiți aferenți fiecărui tip de deșeu.</w:t>
      </w:r>
    </w:p>
    <w:p w14:paraId="2C6D6139" w14:textId="77777777" w:rsidR="00F9345E" w:rsidRPr="008E0387" w:rsidRDefault="00F9345E" w:rsidP="00211857">
      <w:pPr>
        <w:numPr>
          <w:ilvl w:val="0"/>
          <w:numId w:val="11"/>
        </w:numPr>
        <w:tabs>
          <w:tab w:val="left" w:pos="350"/>
        </w:tabs>
        <w:jc w:val="both"/>
        <w:rPr>
          <w:rFonts w:ascii="Tahoma" w:eastAsia="Times New Roman" w:hAnsi="Tahoma" w:cs="Tahoma"/>
          <w:sz w:val="24"/>
          <w:szCs w:val="24"/>
        </w:rPr>
      </w:pPr>
      <w:r w:rsidRPr="008E0387">
        <w:rPr>
          <w:rFonts w:ascii="Tahoma" w:eastAsia="Times New Roman" w:hAnsi="Tahoma" w:cs="Tahoma"/>
          <w:sz w:val="24"/>
          <w:szCs w:val="24"/>
        </w:rPr>
        <w:t xml:space="preserve">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funcţie</w:t>
      </w:r>
      <w:proofErr w:type="spellEnd"/>
      <w:r w:rsidRPr="008E0387">
        <w:rPr>
          <w:rFonts w:ascii="Tahoma" w:eastAsia="Times New Roman" w:hAnsi="Tahoma" w:cs="Tahoma"/>
          <w:sz w:val="24"/>
          <w:szCs w:val="24"/>
        </w:rPr>
        <w:t xml:space="preserve"> de sezon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categoria utilizatorului, conform normelor în vigoare, se realizează astfel încât să fie respectate frecvențele de colectare precizate în prezentul regulament.</w:t>
      </w:r>
    </w:p>
    <w:p w14:paraId="7B37A417" w14:textId="77777777" w:rsidR="00F9345E" w:rsidRPr="008E0387" w:rsidRDefault="00F9345E" w:rsidP="00211857">
      <w:pPr>
        <w:numPr>
          <w:ilvl w:val="0"/>
          <w:numId w:val="11"/>
        </w:numPr>
        <w:tabs>
          <w:tab w:val="left" w:pos="343"/>
        </w:tabs>
        <w:jc w:val="both"/>
        <w:rPr>
          <w:rFonts w:ascii="Tahoma" w:eastAsia="Times New Roman" w:hAnsi="Tahoma" w:cs="Tahoma"/>
          <w:sz w:val="24"/>
          <w:szCs w:val="24"/>
        </w:rPr>
      </w:pPr>
      <w:r w:rsidRPr="008E0387">
        <w:rPr>
          <w:rFonts w:ascii="Tahoma" w:eastAsia="Times New Roman" w:hAnsi="Tahoma" w:cs="Tahoma"/>
          <w:sz w:val="24"/>
          <w:szCs w:val="24"/>
        </w:rPr>
        <w:t xml:space="preserve">Pe parcursul efectuării operațiunii de colectare/golire a </w:t>
      </w:r>
      <w:proofErr w:type="spellStart"/>
      <w:r w:rsidRPr="008E0387">
        <w:rPr>
          <w:rFonts w:ascii="Tahoma" w:eastAsia="Times New Roman" w:hAnsi="Tahoma" w:cs="Tahoma"/>
          <w:sz w:val="24"/>
          <w:szCs w:val="24"/>
        </w:rPr>
        <w:t>recipienților</w:t>
      </w:r>
      <w:proofErr w:type="spellEnd"/>
      <w:r w:rsidRPr="008E0387">
        <w:rPr>
          <w:rFonts w:ascii="Tahoma" w:eastAsia="Times New Roman" w:hAnsi="Tahoma" w:cs="Tahoma"/>
          <w:sz w:val="24"/>
          <w:szCs w:val="24"/>
        </w:rPr>
        <w:t xml:space="preserve"> de colectare  a deșeurilor, operatorul va proceda astfel:</w:t>
      </w:r>
    </w:p>
    <w:p w14:paraId="209F0523" w14:textId="77777777" w:rsidR="00F9345E" w:rsidRPr="008E0387" w:rsidRDefault="00F9345E" w:rsidP="00211857">
      <w:pPr>
        <w:numPr>
          <w:ilvl w:val="1"/>
          <w:numId w:val="11"/>
        </w:numPr>
        <w:tabs>
          <w:tab w:val="left" w:pos="720"/>
        </w:tabs>
        <w:ind w:left="720" w:hanging="360"/>
        <w:jc w:val="both"/>
        <w:rPr>
          <w:rFonts w:ascii="Tahoma" w:eastAsia="Courier New" w:hAnsi="Tahoma" w:cs="Tahoma"/>
          <w:sz w:val="24"/>
          <w:szCs w:val="24"/>
        </w:rPr>
      </w:pPr>
      <w:r w:rsidRPr="008E0387">
        <w:rPr>
          <w:rFonts w:ascii="Tahoma" w:eastAsia="Times New Roman" w:hAnsi="Tahoma" w:cs="Tahoma"/>
          <w:sz w:val="24"/>
          <w:szCs w:val="24"/>
        </w:rPr>
        <w:t xml:space="preserve">Toți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vor fi manevrați cu atenție și vor fi repuși în locul inițial, în picioare, cu capacul închis;</w:t>
      </w:r>
    </w:p>
    <w:p w14:paraId="0F94D015" w14:textId="77777777" w:rsidR="00F9345E" w:rsidRPr="008E0387" w:rsidRDefault="00F9345E" w:rsidP="00211857">
      <w:pPr>
        <w:numPr>
          <w:ilvl w:val="1"/>
          <w:numId w:val="11"/>
        </w:numPr>
        <w:tabs>
          <w:tab w:val="left" w:pos="720"/>
        </w:tabs>
        <w:ind w:left="720" w:hanging="360"/>
        <w:jc w:val="both"/>
        <w:rPr>
          <w:rFonts w:ascii="Tahoma" w:eastAsia="Courier New" w:hAnsi="Tahoma" w:cs="Tahoma"/>
          <w:sz w:val="24"/>
          <w:szCs w:val="24"/>
        </w:rPr>
      </w:pPr>
      <w:r w:rsidRPr="008E0387">
        <w:rPr>
          <w:rFonts w:ascii="Tahoma" w:eastAsia="Times New Roman" w:hAnsi="Tahoma" w:cs="Tahoma"/>
          <w:sz w:val="24"/>
          <w:szCs w:val="24"/>
        </w:rPr>
        <w:t xml:space="preserve">Punctele de colectare vor fi lăsate în stare de curățenie după acțiunea de colectare; </w:t>
      </w:r>
    </w:p>
    <w:p w14:paraId="5AFF6A3A" w14:textId="77777777" w:rsidR="00F9345E" w:rsidRPr="008E0387" w:rsidRDefault="00F9345E" w:rsidP="00211857">
      <w:pPr>
        <w:numPr>
          <w:ilvl w:val="1"/>
          <w:numId w:val="11"/>
        </w:numPr>
        <w:tabs>
          <w:tab w:val="left" w:pos="720"/>
        </w:tabs>
        <w:ind w:left="720" w:hanging="360"/>
        <w:jc w:val="both"/>
        <w:rPr>
          <w:rFonts w:ascii="Tahoma" w:eastAsia="Courier New" w:hAnsi="Tahoma" w:cs="Tahoma"/>
          <w:sz w:val="24"/>
          <w:szCs w:val="24"/>
        </w:rPr>
      </w:pP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vor fi corect manevrați, pentru a se evita orice deteriorare a acestora;</w:t>
      </w:r>
    </w:p>
    <w:p w14:paraId="139B208B" w14:textId="77777777" w:rsidR="00F9345E" w:rsidRPr="008E0387" w:rsidRDefault="00F9345E" w:rsidP="00211857">
      <w:pPr>
        <w:numPr>
          <w:ilvl w:val="1"/>
          <w:numId w:val="11"/>
        </w:numPr>
        <w:tabs>
          <w:tab w:val="left" w:pos="720"/>
        </w:tabs>
        <w:ind w:left="720" w:hanging="360"/>
        <w:jc w:val="both"/>
        <w:rPr>
          <w:rFonts w:ascii="Tahoma" w:eastAsia="Courier New" w:hAnsi="Tahoma" w:cs="Tahoma"/>
          <w:sz w:val="24"/>
          <w:szCs w:val="24"/>
        </w:rPr>
      </w:pP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vor fi complet goliți în timpul operațiunii de golire.</w:t>
      </w:r>
    </w:p>
    <w:p w14:paraId="413C366F" w14:textId="77777777" w:rsidR="00F9345E" w:rsidRPr="008E0387" w:rsidRDefault="00F9345E" w:rsidP="00211857">
      <w:pPr>
        <w:numPr>
          <w:ilvl w:val="1"/>
          <w:numId w:val="11"/>
        </w:numPr>
        <w:tabs>
          <w:tab w:val="left" w:pos="720"/>
        </w:tabs>
        <w:ind w:left="720" w:hanging="360"/>
        <w:jc w:val="both"/>
        <w:rPr>
          <w:rFonts w:ascii="Tahoma" w:eastAsia="Courier New" w:hAnsi="Tahoma" w:cs="Tahoma"/>
          <w:sz w:val="24"/>
          <w:szCs w:val="24"/>
        </w:rPr>
      </w:pPr>
      <w:r w:rsidRPr="008E0387">
        <w:rPr>
          <w:rFonts w:ascii="Tahoma" w:eastAsia="Times New Roman" w:hAnsi="Tahoma" w:cs="Tahoma"/>
          <w:sz w:val="24"/>
          <w:szCs w:val="24"/>
        </w:rPr>
        <w:t>Frecvența de igienizare a platformelor este prevăzută în manualul de întreținere și operare a containerelor semi-îngropate și în prezentul regulament în cadrul descrierii activității.</w:t>
      </w:r>
    </w:p>
    <w:p w14:paraId="3E01142B" w14:textId="77777777" w:rsidR="00F9345E" w:rsidRPr="008E0387" w:rsidRDefault="00F9345E" w:rsidP="00F9345E">
      <w:pPr>
        <w:jc w:val="both"/>
        <w:rPr>
          <w:rFonts w:ascii="Tahoma" w:eastAsia="Times New Roman" w:hAnsi="Tahoma" w:cs="Tahoma"/>
          <w:sz w:val="24"/>
          <w:szCs w:val="24"/>
        </w:rPr>
      </w:pPr>
      <w:r w:rsidRPr="008E0387">
        <w:rPr>
          <w:rFonts w:ascii="Tahoma" w:eastAsia="Times New Roman" w:hAnsi="Tahoma" w:cs="Tahoma"/>
          <w:sz w:val="24"/>
          <w:szCs w:val="24"/>
        </w:rPr>
        <w:t xml:space="preserve">(5) În vederea realizării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de colectare separată, gospodăriile individuale și punctele de colectare amenajate sunt dotate, conform legii, cu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containere de colectare prin grija Consiliului Județean Bistrița-Năsăud/A.D.I. Deșeuri Bistrița-Năsăud/ unităților administrativ-teritoriale/ constructorilor sau a operatorului serviciului de salubrizare. </w:t>
      </w:r>
      <w:bookmarkStart w:id="4" w:name="page10"/>
      <w:bookmarkEnd w:id="4"/>
      <w:r w:rsidRPr="008E0387">
        <w:rPr>
          <w:rFonts w:ascii="Tahoma" w:eastAsia="Times New Roman" w:hAnsi="Tahoma" w:cs="Tahoma"/>
          <w:sz w:val="24"/>
          <w:szCs w:val="24"/>
        </w:rPr>
        <w:t>La gospodăriile individuale colectarea separată a deșeurilor</w:t>
      </w:r>
      <w:r w:rsidR="00350572">
        <w:rPr>
          <w:rFonts w:ascii="Tahoma" w:eastAsia="Times New Roman" w:hAnsi="Tahoma" w:cs="Tahoma"/>
          <w:sz w:val="24"/>
          <w:szCs w:val="24"/>
        </w:rPr>
        <w:t xml:space="preserve"> </w:t>
      </w:r>
      <w:r w:rsidRPr="008E0387">
        <w:rPr>
          <w:rFonts w:ascii="Tahoma" w:eastAsia="Times New Roman" w:hAnsi="Tahoma" w:cs="Tahoma"/>
          <w:sz w:val="24"/>
          <w:szCs w:val="24"/>
        </w:rPr>
        <w:t>se va face „din poartă în poartă” în recipiente specifice, saci sau alte tipuri de containere care prezintă un grad de siguranță ridicat din punct de vedere sanitar și al protecției mediului.</w:t>
      </w:r>
    </w:p>
    <w:p w14:paraId="4A6F9947" w14:textId="77777777" w:rsidR="00F9345E" w:rsidRPr="008E0387" w:rsidRDefault="00F9345E" w:rsidP="00211857">
      <w:pPr>
        <w:numPr>
          <w:ilvl w:val="0"/>
          <w:numId w:val="12"/>
        </w:numPr>
        <w:tabs>
          <w:tab w:val="left" w:pos="396"/>
        </w:tabs>
        <w:jc w:val="both"/>
        <w:rPr>
          <w:rFonts w:ascii="Tahoma" w:eastAsia="Times New Roman" w:hAnsi="Tahoma" w:cs="Tahoma"/>
          <w:sz w:val="24"/>
          <w:szCs w:val="24"/>
        </w:rPr>
      </w:pPr>
      <w:r w:rsidRPr="008E0387">
        <w:rPr>
          <w:rFonts w:ascii="Tahoma" w:eastAsia="Times New Roman" w:hAnsi="Tahoma" w:cs="Tahoma"/>
          <w:sz w:val="24"/>
          <w:szCs w:val="24"/>
        </w:rPr>
        <w:t xml:space="preserve"> Operatorul care asigură activitatea de colectare și transport deșeuri se va asigura că în punctele amenajate, recipientele de colectare au capacitatea de înmagazinare corelată cu numărul de utilizatori arondați, cu ritmicitatea de ridicare și numărul de fracții colectate în funcție de frecvența stabilită.</w:t>
      </w:r>
    </w:p>
    <w:p w14:paraId="36580299" w14:textId="77777777" w:rsidR="00F9345E" w:rsidRPr="008E0387" w:rsidRDefault="00F9345E" w:rsidP="00211857">
      <w:pPr>
        <w:numPr>
          <w:ilvl w:val="0"/>
          <w:numId w:val="12"/>
        </w:numPr>
        <w:tabs>
          <w:tab w:val="left" w:pos="357"/>
        </w:tabs>
        <w:jc w:val="both"/>
        <w:rPr>
          <w:rFonts w:ascii="Tahoma" w:eastAsia="Times New Roman" w:hAnsi="Tahoma" w:cs="Tahoma"/>
          <w:sz w:val="24"/>
          <w:szCs w:val="24"/>
        </w:rPr>
      </w:pPr>
      <w:r w:rsidRPr="008E0387">
        <w:rPr>
          <w:rFonts w:ascii="Tahoma" w:eastAsia="Times New Roman" w:hAnsi="Tahoma" w:cs="Tahoma"/>
          <w:sz w:val="24"/>
          <w:szCs w:val="24"/>
        </w:rPr>
        <w:t xml:space="preserve">Recipientele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containerele folosite pentru colectarea separată a diferitelor tipuri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vor fi </w:t>
      </w:r>
      <w:proofErr w:type="spellStart"/>
      <w:r w:rsidRPr="008E0387">
        <w:rPr>
          <w:rFonts w:ascii="Tahoma" w:eastAsia="Times New Roman" w:hAnsi="Tahoma" w:cs="Tahoma"/>
          <w:sz w:val="24"/>
          <w:szCs w:val="24"/>
        </w:rPr>
        <w:t>inscripţionate</w:t>
      </w:r>
      <w:proofErr w:type="spellEnd"/>
      <w:r w:rsidRPr="008E0387">
        <w:rPr>
          <w:rFonts w:ascii="Tahoma" w:eastAsia="Times New Roman" w:hAnsi="Tahoma" w:cs="Tahoma"/>
          <w:sz w:val="24"/>
          <w:szCs w:val="24"/>
        </w:rPr>
        <w:t xml:space="preserve"> cu denumirea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pentru care sunt destinate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marcate în diverse culori prin vopsire sau prin aplicare de folie adezivă, conform prevederilor Ordinului ministrului mediului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gospodăririi apelor nr. 1.281/2005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 Ministrului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internelor nr. 1.121/2006 privind stabilirea </w:t>
      </w:r>
      <w:proofErr w:type="spellStart"/>
      <w:r w:rsidRPr="008E0387">
        <w:rPr>
          <w:rFonts w:ascii="Tahoma" w:eastAsia="Times New Roman" w:hAnsi="Tahoma" w:cs="Tahoma"/>
          <w:sz w:val="24"/>
          <w:szCs w:val="24"/>
        </w:rPr>
        <w:t>modalităţilor</w:t>
      </w:r>
      <w:proofErr w:type="spellEnd"/>
      <w:r w:rsidRPr="008E0387">
        <w:rPr>
          <w:rFonts w:ascii="Tahoma" w:eastAsia="Times New Roman" w:hAnsi="Tahoma" w:cs="Tahoma"/>
          <w:sz w:val="24"/>
          <w:szCs w:val="24"/>
        </w:rPr>
        <w:t xml:space="preserve"> de identificare a containerelor pentru diferite tipuri de material/deșeuri în scopul aplicării colectării selective.</w:t>
      </w:r>
    </w:p>
    <w:p w14:paraId="69687E32" w14:textId="77777777" w:rsidR="00F9345E" w:rsidRPr="008E0387" w:rsidRDefault="00F9345E" w:rsidP="00211857">
      <w:pPr>
        <w:numPr>
          <w:ilvl w:val="0"/>
          <w:numId w:val="12"/>
        </w:num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 xml:space="preserve">Operatorul care realizează activitatea de colectare, transport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transfer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trebuie să aibă o </w:t>
      </w:r>
      <w:proofErr w:type="spellStart"/>
      <w:r w:rsidRPr="008E0387">
        <w:rPr>
          <w:rFonts w:ascii="Tahoma" w:eastAsia="Times New Roman" w:hAnsi="Tahoma" w:cs="Tahoma"/>
          <w:sz w:val="24"/>
          <w:szCs w:val="24"/>
        </w:rPr>
        <w:t>evidenţă</w:t>
      </w:r>
      <w:proofErr w:type="spellEnd"/>
      <w:r w:rsidRPr="008E0387">
        <w:rPr>
          <w:rFonts w:ascii="Tahoma" w:eastAsia="Times New Roman" w:hAnsi="Tahoma" w:cs="Tahoma"/>
          <w:sz w:val="24"/>
          <w:szCs w:val="24"/>
        </w:rPr>
        <w:t xml:space="preserve"> strictă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pe care le colectează, pe tip de deșeuri, tip de utilizator, locul de colectare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cantitatea, asigurând astfel trasabilitatea acestor fracții de deșeuri.</w:t>
      </w:r>
    </w:p>
    <w:p w14:paraId="68BE4377" w14:textId="77777777" w:rsidR="00F9345E" w:rsidRPr="008E0387" w:rsidRDefault="00F9345E" w:rsidP="00211857">
      <w:pPr>
        <w:numPr>
          <w:ilvl w:val="0"/>
          <w:numId w:val="12"/>
        </w:numPr>
        <w:tabs>
          <w:tab w:val="left" w:pos="413"/>
        </w:tabs>
        <w:jc w:val="both"/>
        <w:rPr>
          <w:rFonts w:ascii="Tahoma" w:eastAsia="Times New Roman" w:hAnsi="Tahoma" w:cs="Tahoma"/>
          <w:sz w:val="24"/>
          <w:szCs w:val="24"/>
        </w:rPr>
      </w:pPr>
      <w:r w:rsidRPr="008E0387">
        <w:rPr>
          <w:rFonts w:ascii="Tahoma" w:eastAsia="Times New Roman" w:hAnsi="Tahoma" w:cs="Tahoma"/>
          <w:sz w:val="24"/>
          <w:szCs w:val="24"/>
        </w:rPr>
        <w:t xml:space="preserve">Serviciul cuprinde colectarea la intervale regulate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continuu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rezultate de la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utilizatorii, respectiv, gospodării individuale, condominii, agenți economici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instituţii</w:t>
      </w:r>
      <w:proofErr w:type="spellEnd"/>
      <w:r w:rsidRPr="008E0387">
        <w:rPr>
          <w:rFonts w:ascii="Tahoma" w:eastAsia="Times New Roman" w:hAnsi="Tahoma" w:cs="Tahoma"/>
          <w:sz w:val="24"/>
          <w:szCs w:val="24"/>
        </w:rPr>
        <w:t xml:space="preserve"> publice incluse în schema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din întreaga zonă de servicii.</w:t>
      </w:r>
    </w:p>
    <w:p w14:paraId="662F1D5F" w14:textId="77777777" w:rsidR="00F9345E" w:rsidRDefault="00F9345E" w:rsidP="00A01EC0">
      <w:pPr>
        <w:numPr>
          <w:ilvl w:val="0"/>
          <w:numId w:val="12"/>
        </w:numPr>
        <w:tabs>
          <w:tab w:val="left" w:pos="413"/>
          <w:tab w:val="left" w:pos="540"/>
        </w:tabs>
        <w:spacing w:after="240"/>
        <w:jc w:val="both"/>
        <w:rPr>
          <w:rFonts w:ascii="Tahoma" w:eastAsia="Times New Roman" w:hAnsi="Tahoma" w:cs="Tahoma"/>
          <w:sz w:val="24"/>
          <w:szCs w:val="24"/>
        </w:rPr>
      </w:pPr>
      <w:r w:rsidRPr="008E0387">
        <w:rPr>
          <w:rFonts w:ascii="Tahoma" w:eastAsia="Times New Roman" w:hAnsi="Tahoma" w:cs="Tahoma"/>
          <w:sz w:val="24"/>
          <w:szCs w:val="24"/>
        </w:rPr>
        <w:t>În mediul de rezidență rural</w:t>
      </w:r>
      <w:r w:rsidR="002F68BA">
        <w:rPr>
          <w:rFonts w:ascii="Tahoma" w:eastAsia="Times New Roman" w:hAnsi="Tahoma" w:cs="Tahoma"/>
          <w:sz w:val="24"/>
          <w:szCs w:val="24"/>
        </w:rPr>
        <w:t xml:space="preserve"> și în mediul urban, zona de case</w:t>
      </w:r>
      <w:r w:rsidRPr="008E0387">
        <w:rPr>
          <w:rFonts w:ascii="Tahoma" w:eastAsia="Times New Roman" w:hAnsi="Tahoma" w:cs="Tahoma"/>
          <w:sz w:val="24"/>
          <w:szCs w:val="24"/>
        </w:rPr>
        <w:t xml:space="preserve"> se </w:t>
      </w:r>
      <w:r w:rsidR="0090534C">
        <w:rPr>
          <w:rFonts w:ascii="Tahoma" w:eastAsia="Times New Roman" w:hAnsi="Tahoma" w:cs="Tahoma"/>
          <w:sz w:val="24"/>
          <w:szCs w:val="24"/>
        </w:rPr>
        <w:t>va</w:t>
      </w:r>
      <w:r w:rsidR="0090534C" w:rsidRPr="008E0387">
        <w:rPr>
          <w:rFonts w:ascii="Tahoma" w:eastAsia="Times New Roman" w:hAnsi="Tahoma" w:cs="Tahoma"/>
          <w:sz w:val="24"/>
          <w:szCs w:val="24"/>
        </w:rPr>
        <w:t xml:space="preserve"> </w:t>
      </w:r>
      <w:r w:rsidRPr="008E0387">
        <w:rPr>
          <w:rFonts w:ascii="Tahoma" w:eastAsia="Times New Roman" w:hAnsi="Tahoma" w:cs="Tahoma"/>
          <w:sz w:val="24"/>
          <w:szCs w:val="24"/>
        </w:rPr>
        <w:t>promova reci</w:t>
      </w:r>
      <w:r w:rsidR="00DC6EAB" w:rsidRPr="008E0387">
        <w:rPr>
          <w:rFonts w:ascii="Tahoma" w:eastAsia="Times New Roman" w:hAnsi="Tahoma" w:cs="Tahoma"/>
          <w:sz w:val="24"/>
          <w:szCs w:val="24"/>
        </w:rPr>
        <w:t xml:space="preserve">clarea la sursă a </w:t>
      </w:r>
      <w:proofErr w:type="spellStart"/>
      <w:r w:rsidR="00DC6EAB" w:rsidRPr="008E0387">
        <w:rPr>
          <w:rFonts w:ascii="Tahoma" w:eastAsia="Times New Roman" w:hAnsi="Tahoma" w:cs="Tahoma"/>
          <w:sz w:val="24"/>
          <w:szCs w:val="24"/>
        </w:rPr>
        <w:t>biodeșeurilor</w:t>
      </w:r>
      <w:proofErr w:type="spellEnd"/>
      <w:r w:rsidR="002F68BA">
        <w:rPr>
          <w:rFonts w:ascii="Tahoma" w:eastAsia="Times New Roman" w:hAnsi="Tahoma" w:cs="Tahoma"/>
          <w:sz w:val="24"/>
          <w:szCs w:val="24"/>
        </w:rPr>
        <w:t xml:space="preserve"> (compostarea individuală)</w:t>
      </w:r>
      <w:r w:rsidRPr="008E0387">
        <w:rPr>
          <w:rFonts w:ascii="Tahoma" w:eastAsia="Times New Roman" w:hAnsi="Tahoma" w:cs="Tahoma"/>
          <w:sz w:val="24"/>
          <w:szCs w:val="24"/>
        </w:rPr>
        <w:t xml:space="preserve">. Cantitatea de </w:t>
      </w:r>
      <w:proofErr w:type="spellStart"/>
      <w:r w:rsidRPr="008E0387">
        <w:rPr>
          <w:rFonts w:ascii="Tahoma" w:eastAsia="Times New Roman" w:hAnsi="Tahoma" w:cs="Tahoma"/>
          <w:sz w:val="24"/>
          <w:szCs w:val="24"/>
        </w:rPr>
        <w:t>biodeșeuri</w:t>
      </w:r>
      <w:proofErr w:type="spellEnd"/>
      <w:r w:rsidRPr="008E0387">
        <w:rPr>
          <w:rFonts w:ascii="Tahoma" w:eastAsia="Times New Roman" w:hAnsi="Tahoma" w:cs="Tahoma"/>
          <w:sz w:val="24"/>
          <w:szCs w:val="24"/>
        </w:rPr>
        <w:t xml:space="preserve"> reciclate la sursă pe persoană care se ia în considerare de către delegatar la calcul ratei de reciclare nu trebuie să depășească în niciun caz cantitatea medie de deșeuri menajere pe cap de locuitor corespunzătoare indicelui de generare pentru mediul rural (kg/locuitor/zi), prevăzut în planul județean de gestionare a deșeurilor, conform prevederilor pct. 4 (b) din Metodologia de calcul al </w:t>
      </w:r>
      <w:proofErr w:type="spellStart"/>
      <w:r w:rsidRPr="008E0387">
        <w:rPr>
          <w:rFonts w:ascii="Tahoma" w:eastAsia="Times New Roman" w:hAnsi="Tahoma" w:cs="Tahoma"/>
          <w:sz w:val="24"/>
          <w:szCs w:val="24"/>
        </w:rPr>
        <w:t>biodeşeurilor</w:t>
      </w:r>
      <w:proofErr w:type="spellEnd"/>
      <w:r w:rsidRPr="008E0387">
        <w:rPr>
          <w:rFonts w:ascii="Tahoma" w:eastAsia="Times New Roman" w:hAnsi="Tahoma" w:cs="Tahoma"/>
          <w:sz w:val="24"/>
          <w:szCs w:val="24"/>
        </w:rPr>
        <w:t xml:space="preserve"> municipale separate se reciclate la sursă prevăzută în anexa nr. II la Decizia </w:t>
      </w:r>
      <w:r w:rsidRPr="008E0387">
        <w:rPr>
          <w:rFonts w:ascii="Tahoma" w:eastAsia="Times New Roman" w:hAnsi="Tahoma" w:cs="Tahoma"/>
          <w:sz w:val="24"/>
          <w:szCs w:val="24"/>
        </w:rPr>
        <w:lastRenderedPageBreak/>
        <w:t>de punere în aplicare (UE) 2019/1.004 a Comisiei din 7 iunie 2019 de stabilire a normelor pentru calculul, verificarea și raportarea datelor privind deșeurile în conformitate cu Directiva 2008/98/CE a Parlamentului European și a Consiliului și de abrogare a Deciziei de punere în aplicare C(2012) 2.384 a Comisiei.</w:t>
      </w:r>
      <w:r w:rsidR="002F68BA">
        <w:rPr>
          <w:rFonts w:ascii="Tahoma" w:eastAsia="Times New Roman" w:hAnsi="Tahoma" w:cs="Tahoma"/>
          <w:sz w:val="24"/>
          <w:szCs w:val="24"/>
        </w:rPr>
        <w:t xml:space="preserve"> </w:t>
      </w:r>
    </w:p>
    <w:p w14:paraId="3886A9FE" w14:textId="77777777" w:rsidR="00F71420" w:rsidRPr="00F71420" w:rsidRDefault="0090534C" w:rsidP="00994BA9">
      <w:pPr>
        <w:pStyle w:val="Listparagraf"/>
        <w:numPr>
          <w:ilvl w:val="0"/>
          <w:numId w:val="12"/>
        </w:numPr>
        <w:ind w:left="0"/>
        <w:rPr>
          <w:rFonts w:ascii="Tahoma" w:eastAsia="Times New Roman" w:hAnsi="Tahoma" w:cs="Tahoma"/>
          <w:sz w:val="24"/>
          <w:szCs w:val="24"/>
        </w:rPr>
      </w:pPr>
      <w:r w:rsidRPr="00F71420">
        <w:rPr>
          <w:rFonts w:ascii="Tahoma" w:eastAsia="Times New Roman" w:hAnsi="Tahoma" w:cs="Tahoma"/>
          <w:sz w:val="24"/>
          <w:szCs w:val="24"/>
        </w:rPr>
        <w:t xml:space="preserve">Modalitatea de </w:t>
      </w:r>
      <w:r w:rsidR="00F71420" w:rsidRPr="00F71420">
        <w:rPr>
          <w:rFonts w:ascii="Tahoma" w:eastAsia="Times New Roman" w:hAnsi="Tahoma" w:cs="Tahoma"/>
          <w:sz w:val="24"/>
          <w:szCs w:val="24"/>
        </w:rPr>
        <w:t xml:space="preserve">calcul, stabilire și </w:t>
      </w:r>
      <w:r w:rsidRPr="00F71420">
        <w:rPr>
          <w:rFonts w:ascii="Tahoma" w:eastAsia="Times New Roman" w:hAnsi="Tahoma" w:cs="Tahoma"/>
          <w:sz w:val="24"/>
          <w:szCs w:val="24"/>
        </w:rPr>
        <w:t xml:space="preserve">cuantificare a cantităților de </w:t>
      </w:r>
      <w:proofErr w:type="spellStart"/>
      <w:r w:rsidRPr="00F71420">
        <w:rPr>
          <w:rFonts w:ascii="Tahoma" w:eastAsia="Times New Roman" w:hAnsi="Tahoma" w:cs="Tahoma"/>
          <w:sz w:val="24"/>
          <w:szCs w:val="24"/>
        </w:rPr>
        <w:t>biodeșeuri</w:t>
      </w:r>
      <w:proofErr w:type="spellEnd"/>
      <w:r w:rsidRPr="00F71420">
        <w:rPr>
          <w:rFonts w:ascii="Tahoma" w:eastAsia="Times New Roman" w:hAnsi="Tahoma" w:cs="Tahoma"/>
          <w:sz w:val="24"/>
          <w:szCs w:val="24"/>
        </w:rPr>
        <w:t xml:space="preserve"> reciclate la sursă</w:t>
      </w:r>
      <w:r w:rsidR="00F71420" w:rsidRPr="00F71420">
        <w:rPr>
          <w:rFonts w:ascii="Tahoma" w:eastAsia="Times New Roman" w:hAnsi="Tahoma" w:cs="Tahoma"/>
          <w:sz w:val="24"/>
          <w:szCs w:val="24"/>
        </w:rPr>
        <w:t xml:space="preserve">, este prevăzută în cadrul </w:t>
      </w:r>
      <w:r w:rsidR="00F71420">
        <w:rPr>
          <w:rFonts w:ascii="Tahoma" w:eastAsia="Times New Roman" w:hAnsi="Tahoma" w:cs="Tahoma"/>
          <w:sz w:val="24"/>
          <w:szCs w:val="24"/>
        </w:rPr>
        <w:t>Anexei</w:t>
      </w:r>
      <w:r w:rsidR="00F71420" w:rsidRPr="00F71420">
        <w:rPr>
          <w:rFonts w:ascii="Tahoma" w:eastAsia="Times New Roman" w:hAnsi="Tahoma" w:cs="Tahoma"/>
          <w:sz w:val="24"/>
          <w:szCs w:val="24"/>
        </w:rPr>
        <w:t xml:space="preserve"> nr. 9</w:t>
      </w:r>
      <w:r w:rsidR="00F71420">
        <w:rPr>
          <w:rFonts w:ascii="Tahoma" w:eastAsia="Times New Roman" w:hAnsi="Tahoma" w:cs="Tahoma"/>
          <w:sz w:val="24"/>
          <w:szCs w:val="24"/>
        </w:rPr>
        <w:t xml:space="preserve"> la prezentul Regulament</w:t>
      </w:r>
      <w:r w:rsidR="00F71420" w:rsidRPr="00F71420">
        <w:rPr>
          <w:rFonts w:ascii="Tahoma" w:eastAsia="Times New Roman" w:hAnsi="Tahoma" w:cs="Tahoma"/>
          <w:sz w:val="24"/>
          <w:szCs w:val="24"/>
        </w:rPr>
        <w:t>- Procedura de compostare a deșeurilor biodegradabile în gospodăriile individuale</w:t>
      </w:r>
      <w:r w:rsidR="00F71420">
        <w:rPr>
          <w:rFonts w:ascii="Tahoma" w:eastAsia="Times New Roman" w:hAnsi="Tahoma" w:cs="Tahoma"/>
          <w:sz w:val="24"/>
          <w:szCs w:val="24"/>
        </w:rPr>
        <w:t>- „</w:t>
      </w:r>
      <w:r w:rsidR="00F71420" w:rsidRPr="00994BA9">
        <w:rPr>
          <w:rFonts w:ascii="Tahoma" w:eastAsia="Times New Roman" w:hAnsi="Tahoma" w:cs="Tahoma"/>
          <w:sz w:val="24"/>
          <w:szCs w:val="24"/>
        </w:rPr>
        <w:t>Me</w:t>
      </w:r>
      <w:r w:rsidR="00F71420" w:rsidRPr="00F71420">
        <w:rPr>
          <w:rFonts w:ascii="Tahoma" w:eastAsia="Times New Roman" w:hAnsi="Tahoma" w:cs="Tahoma"/>
          <w:sz w:val="24"/>
          <w:szCs w:val="24"/>
        </w:rPr>
        <w:t xml:space="preserve">todologie privind monitorizarea și determinarea cantităților de </w:t>
      </w:r>
      <w:proofErr w:type="spellStart"/>
      <w:r w:rsidR="00F71420" w:rsidRPr="00F71420">
        <w:rPr>
          <w:rFonts w:ascii="Tahoma" w:eastAsia="Times New Roman" w:hAnsi="Tahoma" w:cs="Tahoma"/>
          <w:sz w:val="24"/>
          <w:szCs w:val="24"/>
        </w:rPr>
        <w:t>biodeșeuri</w:t>
      </w:r>
      <w:proofErr w:type="spellEnd"/>
      <w:r w:rsidR="00F71420" w:rsidRPr="00F71420">
        <w:rPr>
          <w:rFonts w:ascii="Tahoma" w:eastAsia="Times New Roman" w:hAnsi="Tahoma" w:cs="Tahoma"/>
          <w:sz w:val="24"/>
          <w:szCs w:val="24"/>
        </w:rPr>
        <w:t xml:space="preserve"> compostate i</w:t>
      </w:r>
      <w:r w:rsidR="00F71420" w:rsidRPr="006F1400">
        <w:rPr>
          <w:rFonts w:ascii="Tahoma" w:eastAsia="Times New Roman" w:hAnsi="Tahoma" w:cs="Tahoma"/>
          <w:sz w:val="24"/>
          <w:szCs w:val="24"/>
        </w:rPr>
        <w:t>ndi</w:t>
      </w:r>
      <w:r w:rsidR="00F71420" w:rsidRPr="004E62F9">
        <w:rPr>
          <w:rFonts w:ascii="Tahoma" w:eastAsia="Times New Roman" w:hAnsi="Tahoma" w:cs="Tahoma"/>
          <w:sz w:val="24"/>
          <w:szCs w:val="24"/>
        </w:rPr>
        <w:t>v</w:t>
      </w:r>
      <w:r w:rsidR="00F71420" w:rsidRPr="00076FA5">
        <w:rPr>
          <w:rFonts w:ascii="Tahoma" w:eastAsia="Times New Roman" w:hAnsi="Tahoma" w:cs="Tahoma"/>
          <w:sz w:val="24"/>
          <w:szCs w:val="24"/>
        </w:rPr>
        <w:t>idual</w:t>
      </w:r>
      <w:r w:rsidR="00F71420">
        <w:rPr>
          <w:rFonts w:ascii="Tahoma" w:eastAsia="Times New Roman" w:hAnsi="Tahoma" w:cs="Tahoma"/>
          <w:sz w:val="24"/>
          <w:szCs w:val="24"/>
        </w:rPr>
        <w:t xml:space="preserve">”, elaborată în conformitate cu </w:t>
      </w:r>
      <w:r w:rsidR="00F71420" w:rsidRPr="00F71420">
        <w:rPr>
          <w:rFonts w:ascii="Tahoma" w:eastAsia="Times New Roman" w:hAnsi="Tahoma" w:cs="Tahoma"/>
          <w:sz w:val="24"/>
          <w:szCs w:val="24"/>
        </w:rPr>
        <w:t>anexa nr. II la Decizia de punere în aplicare (UE) 2019/1.004</w:t>
      </w:r>
      <w:r w:rsidR="00F71420">
        <w:rPr>
          <w:rFonts w:ascii="Tahoma" w:eastAsia="Times New Roman" w:hAnsi="Tahoma" w:cs="Tahoma"/>
          <w:sz w:val="24"/>
          <w:szCs w:val="24"/>
        </w:rPr>
        <w:t xml:space="preserve">. </w:t>
      </w:r>
    </w:p>
    <w:p w14:paraId="21343F01" w14:textId="77777777" w:rsidR="002F68BA" w:rsidRPr="008E0387" w:rsidRDefault="002F68BA" w:rsidP="00A01EC0">
      <w:pPr>
        <w:numPr>
          <w:ilvl w:val="0"/>
          <w:numId w:val="12"/>
        </w:numPr>
        <w:tabs>
          <w:tab w:val="left" w:pos="413"/>
          <w:tab w:val="left" w:pos="540"/>
        </w:tabs>
        <w:spacing w:after="240"/>
        <w:jc w:val="both"/>
        <w:rPr>
          <w:rFonts w:ascii="Tahoma" w:eastAsia="Times New Roman" w:hAnsi="Tahoma" w:cs="Tahoma"/>
          <w:sz w:val="24"/>
          <w:szCs w:val="24"/>
        </w:rPr>
      </w:pPr>
      <w:r>
        <w:rPr>
          <w:rFonts w:ascii="Tahoma" w:eastAsia="Times New Roman" w:hAnsi="Tahoma" w:cs="Tahoma"/>
          <w:sz w:val="24"/>
          <w:szCs w:val="24"/>
        </w:rPr>
        <w:t xml:space="preserve">Introducerea colectării separate a </w:t>
      </w:r>
      <w:proofErr w:type="spellStart"/>
      <w:r>
        <w:rPr>
          <w:rFonts w:ascii="Tahoma" w:eastAsia="Times New Roman" w:hAnsi="Tahoma" w:cs="Tahoma"/>
          <w:sz w:val="24"/>
          <w:szCs w:val="24"/>
        </w:rPr>
        <w:t>biodeșeurilor</w:t>
      </w:r>
      <w:proofErr w:type="spellEnd"/>
      <w:r>
        <w:rPr>
          <w:rFonts w:ascii="Tahoma" w:eastAsia="Times New Roman" w:hAnsi="Tahoma" w:cs="Tahoma"/>
          <w:sz w:val="24"/>
          <w:szCs w:val="24"/>
        </w:rPr>
        <w:t xml:space="preserve"> se va face cu asigurarea ratelor de capturare prevăzute în </w:t>
      </w:r>
      <w:r w:rsidR="00EA43A8">
        <w:rPr>
          <w:rFonts w:ascii="Tahoma" w:eastAsia="Times New Roman" w:hAnsi="Tahoma" w:cs="Tahoma"/>
          <w:sz w:val="24"/>
          <w:szCs w:val="24"/>
        </w:rPr>
        <w:t>PNGD</w:t>
      </w:r>
      <w:r>
        <w:rPr>
          <w:rFonts w:ascii="Tahoma" w:eastAsia="Times New Roman" w:hAnsi="Tahoma" w:cs="Tahoma"/>
          <w:sz w:val="24"/>
          <w:szCs w:val="24"/>
        </w:rPr>
        <w:t xml:space="preserve"> și cu adaptarea la infrastructura de tratare </w:t>
      </w:r>
      <w:r w:rsidR="006F1400">
        <w:rPr>
          <w:rFonts w:ascii="Tahoma" w:eastAsia="Times New Roman" w:hAnsi="Tahoma" w:cs="Tahoma"/>
          <w:sz w:val="24"/>
          <w:szCs w:val="24"/>
        </w:rPr>
        <w:t>de</w:t>
      </w:r>
      <w:r>
        <w:rPr>
          <w:rFonts w:ascii="Tahoma" w:eastAsia="Times New Roman" w:hAnsi="Tahoma" w:cs="Tahoma"/>
          <w:sz w:val="24"/>
          <w:szCs w:val="24"/>
        </w:rPr>
        <w:t xml:space="preserve"> la nivelul SMID Bistrița-Năsăud. </w:t>
      </w:r>
    </w:p>
    <w:p w14:paraId="6C61D902" w14:textId="77777777" w:rsidR="009057D2" w:rsidRPr="008E0387" w:rsidRDefault="009057D2" w:rsidP="009057D2">
      <w:pPr>
        <w:jc w:val="both"/>
        <w:rPr>
          <w:rFonts w:ascii="Tahoma" w:eastAsia="Times New Roman" w:hAnsi="Tahoma" w:cs="Tahoma"/>
          <w:sz w:val="24"/>
          <w:szCs w:val="24"/>
        </w:rPr>
      </w:pPr>
      <w:r w:rsidRPr="008E0387">
        <w:rPr>
          <w:rFonts w:ascii="Tahoma" w:eastAsia="Times New Roman" w:hAnsi="Tahoma" w:cs="Tahoma"/>
          <w:b/>
          <w:sz w:val="24"/>
          <w:szCs w:val="24"/>
        </w:rPr>
        <w:t>ART. 18</w:t>
      </w:r>
      <w:r w:rsidR="004E693C" w:rsidRPr="008E0387">
        <w:rPr>
          <w:rFonts w:ascii="Tahoma" w:eastAsia="Times New Roman" w:hAnsi="Tahoma" w:cs="Tahoma"/>
          <w:b/>
          <w:sz w:val="24"/>
          <w:szCs w:val="24"/>
        </w:rPr>
        <w: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(1) Punctele de colectare vor fi dotate cu recipiente cu capace marcate în culorile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stabilite de actele normative în vigoare, având capacitatea de stocare corelată cu numărul de utilizatori </w:t>
      </w:r>
      <w:proofErr w:type="spellStart"/>
      <w:r w:rsidRPr="008E0387">
        <w:rPr>
          <w:rFonts w:ascii="Tahoma" w:eastAsia="Times New Roman" w:hAnsi="Tahoma" w:cs="Tahoma"/>
          <w:sz w:val="24"/>
          <w:szCs w:val="24"/>
        </w:rPr>
        <w:t>arondaţi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cu </w:t>
      </w:r>
      <w:proofErr w:type="spellStart"/>
      <w:r w:rsidRPr="008E0387">
        <w:rPr>
          <w:rFonts w:ascii="Tahoma" w:eastAsia="Times New Roman" w:hAnsi="Tahoma" w:cs="Tahoma"/>
          <w:sz w:val="24"/>
          <w:szCs w:val="24"/>
        </w:rPr>
        <w:t>frecvenţa</w:t>
      </w:r>
      <w:proofErr w:type="spellEnd"/>
      <w:r w:rsidRPr="008E0387">
        <w:rPr>
          <w:rFonts w:ascii="Tahoma" w:eastAsia="Times New Roman" w:hAnsi="Tahoma" w:cs="Tahoma"/>
          <w:sz w:val="24"/>
          <w:szCs w:val="24"/>
        </w:rPr>
        <w:t xml:space="preserve"> de ridicare, asigurând </w:t>
      </w:r>
      <w:proofErr w:type="spellStart"/>
      <w:r w:rsidRPr="008E0387">
        <w:rPr>
          <w:rFonts w:ascii="Tahoma" w:eastAsia="Times New Roman" w:hAnsi="Tahoma" w:cs="Tahoma"/>
          <w:sz w:val="24"/>
          <w:szCs w:val="24"/>
        </w:rPr>
        <w:t>condiţii</w:t>
      </w:r>
      <w:proofErr w:type="spellEnd"/>
      <w:r w:rsidRPr="008E0387">
        <w:rPr>
          <w:rFonts w:ascii="Tahoma" w:eastAsia="Times New Roman" w:hAnsi="Tahoma" w:cs="Tahoma"/>
          <w:sz w:val="24"/>
          <w:szCs w:val="24"/>
        </w:rPr>
        <w:t xml:space="preserve"> de acces </w:t>
      </w:r>
      <w:proofErr w:type="spellStart"/>
      <w:r w:rsidRPr="008E0387">
        <w:rPr>
          <w:rFonts w:ascii="Tahoma" w:eastAsia="Times New Roman" w:hAnsi="Tahoma" w:cs="Tahoma"/>
          <w:sz w:val="24"/>
          <w:szCs w:val="24"/>
        </w:rPr>
        <w:t>uşor</w:t>
      </w:r>
      <w:proofErr w:type="spellEnd"/>
      <w:r w:rsidRPr="008E0387">
        <w:rPr>
          <w:rFonts w:ascii="Tahoma" w:eastAsia="Times New Roman" w:hAnsi="Tahoma" w:cs="Tahoma"/>
          <w:sz w:val="24"/>
          <w:szCs w:val="24"/>
        </w:rPr>
        <w:t xml:space="preserve"> pentru autovehiculele destinate colectării.</w:t>
      </w:r>
    </w:p>
    <w:p w14:paraId="00CF2528" w14:textId="77777777" w:rsidR="009057D2" w:rsidRPr="008E0387" w:rsidRDefault="009057D2" w:rsidP="00211857">
      <w:pPr>
        <w:numPr>
          <w:ilvl w:val="0"/>
          <w:numId w:val="13"/>
        </w:numPr>
        <w:tabs>
          <w:tab w:val="left" w:pos="357"/>
        </w:tabs>
        <w:jc w:val="both"/>
        <w:rPr>
          <w:rFonts w:ascii="Tahoma" w:eastAsia="Times New Roman" w:hAnsi="Tahoma" w:cs="Tahoma"/>
          <w:sz w:val="24"/>
          <w:szCs w:val="24"/>
        </w:rPr>
      </w:pPr>
      <w:r w:rsidRPr="008E0387">
        <w:rPr>
          <w:rFonts w:ascii="Tahoma" w:eastAsia="Times New Roman" w:hAnsi="Tahoma" w:cs="Tahoma"/>
          <w:sz w:val="24"/>
          <w:szCs w:val="24"/>
        </w:rPr>
        <w:t xml:space="preserve">Numărul de recipiente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este stabilit conform tabelului 2 din Standardul SR 13387:1997, Salubrizarea </w:t>
      </w:r>
      <w:proofErr w:type="spellStart"/>
      <w:r w:rsidRPr="008E0387">
        <w:rPr>
          <w:rFonts w:ascii="Tahoma" w:eastAsia="Times New Roman" w:hAnsi="Tahoma" w:cs="Tahoma"/>
          <w:sz w:val="24"/>
          <w:szCs w:val="24"/>
        </w:rPr>
        <w:t>localităţilor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urbane. </w:t>
      </w:r>
      <w:proofErr w:type="spellStart"/>
      <w:r w:rsidRPr="008E0387">
        <w:rPr>
          <w:rFonts w:ascii="Tahoma" w:eastAsia="Times New Roman" w:hAnsi="Tahoma" w:cs="Tahoma"/>
          <w:sz w:val="24"/>
          <w:szCs w:val="24"/>
        </w:rPr>
        <w:t>Prescripţii</w:t>
      </w:r>
      <w:proofErr w:type="spellEnd"/>
      <w:r w:rsidRPr="008E0387">
        <w:rPr>
          <w:rFonts w:ascii="Tahoma" w:eastAsia="Times New Roman" w:hAnsi="Tahoma" w:cs="Tahoma"/>
          <w:sz w:val="24"/>
          <w:szCs w:val="24"/>
        </w:rPr>
        <w:t xml:space="preserve"> de proiectare a punctelor pentru colectare.</w:t>
      </w:r>
    </w:p>
    <w:p w14:paraId="25D113B9" w14:textId="77777777" w:rsidR="009057D2" w:rsidRPr="008E0387" w:rsidRDefault="009057D2" w:rsidP="00211857">
      <w:pPr>
        <w:numPr>
          <w:ilvl w:val="0"/>
          <w:numId w:val="13"/>
        </w:numPr>
        <w:tabs>
          <w:tab w:val="left" w:pos="350"/>
        </w:tabs>
        <w:jc w:val="both"/>
        <w:rPr>
          <w:rFonts w:ascii="Tahoma" w:eastAsia="Times New Roman" w:hAnsi="Tahoma" w:cs="Tahoma"/>
          <w:sz w:val="24"/>
          <w:szCs w:val="24"/>
        </w:rPr>
      </w:pPr>
      <w:r w:rsidRPr="008E0387">
        <w:rPr>
          <w:rFonts w:ascii="Tahoma" w:eastAsia="Times New Roman" w:hAnsi="Tahoma" w:cs="Tahoma"/>
          <w:sz w:val="24"/>
          <w:szCs w:val="24"/>
        </w:rPr>
        <w:t xml:space="preserve">În vederea utilizării corecte a recipientelor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amplasate pe platforme de colectare, acestea vor fi </w:t>
      </w:r>
      <w:proofErr w:type="spellStart"/>
      <w:r w:rsidRPr="008E0387">
        <w:rPr>
          <w:rFonts w:ascii="Tahoma" w:eastAsia="Times New Roman" w:hAnsi="Tahoma" w:cs="Tahoma"/>
          <w:sz w:val="24"/>
          <w:szCs w:val="24"/>
        </w:rPr>
        <w:t>inscripţionate</w:t>
      </w:r>
      <w:proofErr w:type="spellEnd"/>
      <w:r w:rsidRPr="008E0387">
        <w:rPr>
          <w:rFonts w:ascii="Tahoma" w:eastAsia="Times New Roman" w:hAnsi="Tahoma" w:cs="Tahoma"/>
          <w:sz w:val="24"/>
          <w:szCs w:val="24"/>
        </w:rPr>
        <w:t xml:space="preserve"> cu un marcaj de identificare realizat astfel încât să nu poată fi </w:t>
      </w:r>
      <w:proofErr w:type="spellStart"/>
      <w:r w:rsidRPr="008E0387">
        <w:rPr>
          <w:rFonts w:ascii="Tahoma" w:eastAsia="Times New Roman" w:hAnsi="Tahoma" w:cs="Tahoma"/>
          <w:sz w:val="24"/>
          <w:szCs w:val="24"/>
        </w:rPr>
        <w:t>şters</w:t>
      </w:r>
      <w:proofErr w:type="spellEnd"/>
      <w:r w:rsidRPr="008E0387">
        <w:rPr>
          <w:rFonts w:ascii="Tahoma" w:eastAsia="Times New Roman" w:hAnsi="Tahoma" w:cs="Tahoma"/>
          <w:sz w:val="24"/>
          <w:szCs w:val="24"/>
        </w:rPr>
        <w:t xml:space="preserve"> fără ca prin această </w:t>
      </w:r>
      <w:proofErr w:type="spellStart"/>
      <w:r w:rsidRPr="008E0387">
        <w:rPr>
          <w:rFonts w:ascii="Tahoma" w:eastAsia="Times New Roman" w:hAnsi="Tahoma" w:cs="Tahoma"/>
          <w:sz w:val="24"/>
          <w:szCs w:val="24"/>
        </w:rPr>
        <w:t>operaţie</w:t>
      </w:r>
      <w:proofErr w:type="spellEnd"/>
      <w:r w:rsidRPr="008E0387">
        <w:rPr>
          <w:rFonts w:ascii="Tahoma" w:eastAsia="Times New Roman" w:hAnsi="Tahoma" w:cs="Tahoma"/>
          <w:sz w:val="24"/>
          <w:szCs w:val="24"/>
        </w:rPr>
        <w:t xml:space="preserve"> să nu rămână urme vizibile. </w:t>
      </w:r>
    </w:p>
    <w:p w14:paraId="60EE6FC8" w14:textId="77777777" w:rsidR="009057D2" w:rsidRPr="008E0387" w:rsidRDefault="009057D2" w:rsidP="00211857">
      <w:pPr>
        <w:numPr>
          <w:ilvl w:val="0"/>
          <w:numId w:val="13"/>
        </w:num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 xml:space="preserve"> Operatorul va suplimenta, pe cheltuiala sa, capacitatea de stocare/colectare, inclusiv prin mărirea numărului de recipiente/containere, în cazul în care se </w:t>
      </w:r>
      <w:proofErr w:type="spellStart"/>
      <w:r w:rsidRPr="008E0387">
        <w:rPr>
          <w:rFonts w:ascii="Tahoma" w:eastAsia="Times New Roman" w:hAnsi="Tahoma" w:cs="Tahoma"/>
          <w:sz w:val="24"/>
          <w:szCs w:val="24"/>
        </w:rPr>
        <w:t>dovedeşte</w:t>
      </w:r>
      <w:proofErr w:type="spellEnd"/>
      <w:r w:rsidRPr="008E0387">
        <w:rPr>
          <w:rFonts w:ascii="Tahoma" w:eastAsia="Times New Roman" w:hAnsi="Tahoma" w:cs="Tahoma"/>
          <w:sz w:val="24"/>
          <w:szCs w:val="24"/>
        </w:rPr>
        <w:t xml:space="preserve"> că volumul acestora este insuficient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se stochează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municipale în afara lor, notificând în acest caz Consiliului Județean Bistrița-Năsăud/A.D.I. Deșeuri Bistrița-Năsăud și UAT-</w:t>
      </w:r>
      <w:proofErr w:type="spellStart"/>
      <w:r w:rsidRPr="008E0387">
        <w:rPr>
          <w:rFonts w:ascii="Tahoma" w:eastAsia="Times New Roman" w:hAnsi="Tahoma" w:cs="Tahoma"/>
          <w:sz w:val="24"/>
          <w:szCs w:val="24"/>
        </w:rPr>
        <w:t>ul</w:t>
      </w:r>
      <w:proofErr w:type="spellEnd"/>
      <w:r w:rsidRPr="008E0387">
        <w:rPr>
          <w:rFonts w:ascii="Tahoma" w:eastAsia="Times New Roman" w:hAnsi="Tahoma" w:cs="Tahoma"/>
          <w:sz w:val="24"/>
          <w:szCs w:val="24"/>
        </w:rPr>
        <w:t xml:space="preserve"> în cauză.</w:t>
      </w:r>
    </w:p>
    <w:p w14:paraId="36432D40" w14:textId="77777777" w:rsidR="009057D2" w:rsidRPr="008E0387" w:rsidRDefault="009057D2" w:rsidP="00211857">
      <w:pPr>
        <w:numPr>
          <w:ilvl w:val="0"/>
          <w:numId w:val="13"/>
        </w:numPr>
        <w:tabs>
          <w:tab w:val="left" w:pos="374"/>
        </w:tabs>
        <w:jc w:val="both"/>
        <w:rPr>
          <w:rFonts w:ascii="Tahoma" w:eastAsia="Times New Roman" w:hAnsi="Tahoma" w:cs="Tahoma"/>
          <w:sz w:val="24"/>
          <w:szCs w:val="24"/>
        </w:rPr>
      </w:pP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Menţinerea</w:t>
      </w:r>
      <w:proofErr w:type="spellEnd"/>
      <w:r w:rsidRPr="008E0387">
        <w:rPr>
          <w:rFonts w:ascii="Tahoma" w:eastAsia="Times New Roman" w:hAnsi="Tahoma" w:cs="Tahoma"/>
          <w:sz w:val="24"/>
          <w:szCs w:val="24"/>
        </w:rPr>
        <w:t xml:space="preserve"> în stare salubră, ventilarea, deratizarea, </w:t>
      </w:r>
      <w:proofErr w:type="spellStart"/>
      <w:r w:rsidRPr="008E0387">
        <w:rPr>
          <w:rFonts w:ascii="Tahoma" w:eastAsia="Times New Roman" w:hAnsi="Tahoma" w:cs="Tahoma"/>
          <w:sz w:val="24"/>
          <w:szCs w:val="24"/>
        </w:rPr>
        <w:t>dezinfecţia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dezinsecţia</w:t>
      </w:r>
      <w:proofErr w:type="spellEnd"/>
      <w:r w:rsidRPr="008E0387">
        <w:rPr>
          <w:rFonts w:ascii="Tahoma" w:eastAsia="Times New Roman" w:hAnsi="Tahoma" w:cs="Tahoma"/>
          <w:sz w:val="24"/>
          <w:szCs w:val="24"/>
        </w:rPr>
        <w:t xml:space="preserve"> punctelor de colectare revin persoanelor fizice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juridice în cazul în care acestea se află în </w:t>
      </w:r>
      <w:proofErr w:type="spellStart"/>
      <w:r w:rsidRPr="008E0387">
        <w:rPr>
          <w:rFonts w:ascii="Tahoma" w:eastAsia="Times New Roman" w:hAnsi="Tahoma" w:cs="Tahoma"/>
          <w:sz w:val="24"/>
          <w:szCs w:val="24"/>
        </w:rPr>
        <w:t>spaţii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aparţinând</w:t>
      </w:r>
      <w:proofErr w:type="spellEnd"/>
      <w:r w:rsidRPr="008E0387">
        <w:rPr>
          <w:rFonts w:ascii="Tahoma" w:eastAsia="Times New Roman" w:hAnsi="Tahoma" w:cs="Tahoma"/>
          <w:sz w:val="24"/>
          <w:szCs w:val="24"/>
        </w:rPr>
        <w:t xml:space="preserve"> utilizatorului, respectiv operatorului în cazul când acestea sunt amplasate pe domeniul public.</w:t>
      </w:r>
    </w:p>
    <w:p w14:paraId="4A2BCD76" w14:textId="77777777" w:rsidR="009057D2" w:rsidRPr="008E0387" w:rsidRDefault="009057D2" w:rsidP="00211857">
      <w:pPr>
        <w:numPr>
          <w:ilvl w:val="0"/>
          <w:numId w:val="13"/>
        </w:numPr>
        <w:tabs>
          <w:tab w:val="left" w:pos="391"/>
        </w:tabs>
        <w:jc w:val="both"/>
        <w:rPr>
          <w:rFonts w:ascii="Tahoma" w:eastAsia="Times New Roman" w:hAnsi="Tahoma" w:cs="Tahoma"/>
          <w:sz w:val="24"/>
          <w:szCs w:val="24"/>
        </w:rPr>
      </w:pPr>
      <w:r w:rsidRPr="008E0387">
        <w:rPr>
          <w:rFonts w:ascii="Tahoma" w:eastAsia="Times New Roman" w:hAnsi="Tahoma" w:cs="Tahoma"/>
          <w:sz w:val="24"/>
          <w:szCs w:val="24"/>
        </w:rPr>
        <w:t xml:space="preserve"> Pentru </w:t>
      </w:r>
      <w:proofErr w:type="spellStart"/>
      <w:r w:rsidRPr="008E0387">
        <w:rPr>
          <w:rFonts w:ascii="Tahoma" w:eastAsia="Times New Roman" w:hAnsi="Tahoma" w:cs="Tahoma"/>
          <w:sz w:val="24"/>
          <w:szCs w:val="24"/>
        </w:rPr>
        <w:t>asociaţiile</w:t>
      </w:r>
      <w:proofErr w:type="spellEnd"/>
      <w:r w:rsidRPr="008E0387">
        <w:rPr>
          <w:rFonts w:ascii="Tahoma" w:eastAsia="Times New Roman" w:hAnsi="Tahoma" w:cs="Tahoma"/>
          <w:sz w:val="24"/>
          <w:szCs w:val="24"/>
        </w:rPr>
        <w:t xml:space="preserve"> de locatari/proprietari, condominii sunt amenajate/se vor amenaja puncte de colectare dotate cu recipiente pentru colectarea separată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Aceste puncte vor fi amenajate conform prevederilor din strategia locală de dezvoltare a serviciului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amplasate în locuri care să permită accesul </w:t>
      </w:r>
      <w:proofErr w:type="spellStart"/>
      <w:r w:rsidRPr="008E0387">
        <w:rPr>
          <w:rFonts w:ascii="Tahoma" w:eastAsia="Times New Roman" w:hAnsi="Tahoma" w:cs="Tahoma"/>
          <w:sz w:val="24"/>
          <w:szCs w:val="24"/>
        </w:rPr>
        <w:t>uşor</w:t>
      </w:r>
      <w:proofErr w:type="spellEnd"/>
      <w:r w:rsidRPr="008E0387">
        <w:rPr>
          <w:rFonts w:ascii="Tahoma" w:eastAsia="Times New Roman" w:hAnsi="Tahoma" w:cs="Tahoma"/>
          <w:sz w:val="24"/>
          <w:szCs w:val="24"/>
        </w:rPr>
        <w:t xml:space="preserve"> al autovehiculelor de colectare. Stabilirea locului de amplasare a punctelor de colectare se va face astfel încât </w:t>
      </w:r>
      <w:proofErr w:type="spellStart"/>
      <w:r w:rsidRPr="008E0387">
        <w:rPr>
          <w:rFonts w:ascii="Tahoma" w:eastAsia="Times New Roman" w:hAnsi="Tahoma" w:cs="Tahoma"/>
          <w:sz w:val="24"/>
          <w:szCs w:val="24"/>
        </w:rPr>
        <w:t>distanţa</w:t>
      </w:r>
      <w:proofErr w:type="spellEnd"/>
      <w:r w:rsidRPr="008E0387">
        <w:rPr>
          <w:rFonts w:ascii="Tahoma" w:eastAsia="Times New Roman" w:hAnsi="Tahoma" w:cs="Tahoma"/>
          <w:sz w:val="24"/>
          <w:szCs w:val="24"/>
        </w:rPr>
        <w:t xml:space="preserve"> până la ferestrele </w:t>
      </w:r>
      <w:proofErr w:type="spellStart"/>
      <w:r w:rsidRPr="008E0387">
        <w:rPr>
          <w:rFonts w:ascii="Tahoma" w:eastAsia="Times New Roman" w:hAnsi="Tahoma" w:cs="Tahoma"/>
          <w:sz w:val="24"/>
          <w:szCs w:val="24"/>
        </w:rPr>
        <w:t>spaţiilor</w:t>
      </w:r>
      <w:proofErr w:type="spellEnd"/>
      <w:r w:rsidRPr="008E0387">
        <w:rPr>
          <w:rFonts w:ascii="Tahoma" w:eastAsia="Times New Roman" w:hAnsi="Tahoma" w:cs="Tahoma"/>
          <w:sz w:val="24"/>
          <w:szCs w:val="24"/>
        </w:rPr>
        <w:t xml:space="preserve"> cu </w:t>
      </w:r>
      <w:proofErr w:type="spellStart"/>
      <w:r w:rsidRPr="008E0387">
        <w:rPr>
          <w:rFonts w:ascii="Tahoma" w:eastAsia="Times New Roman" w:hAnsi="Tahoma" w:cs="Tahoma"/>
          <w:sz w:val="24"/>
          <w:szCs w:val="24"/>
        </w:rPr>
        <w:t>destinaţie</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locuinţă</w:t>
      </w:r>
      <w:proofErr w:type="spellEnd"/>
      <w:r w:rsidRPr="008E0387">
        <w:rPr>
          <w:rFonts w:ascii="Tahoma" w:eastAsia="Times New Roman" w:hAnsi="Tahoma" w:cs="Tahoma"/>
          <w:sz w:val="24"/>
          <w:szCs w:val="24"/>
        </w:rPr>
        <w:t xml:space="preserve"> să fie mai mare de 10 m.</w:t>
      </w:r>
    </w:p>
    <w:p w14:paraId="0D760036" w14:textId="77777777" w:rsidR="009057D2" w:rsidRPr="008E0387" w:rsidRDefault="009057D2" w:rsidP="00211857">
      <w:pPr>
        <w:numPr>
          <w:ilvl w:val="0"/>
          <w:numId w:val="13"/>
        </w:numPr>
        <w:tabs>
          <w:tab w:val="left" w:pos="398"/>
        </w:tabs>
        <w:jc w:val="both"/>
        <w:rPr>
          <w:rFonts w:ascii="Tahoma" w:eastAsia="Times New Roman" w:hAnsi="Tahoma" w:cs="Tahoma"/>
          <w:sz w:val="24"/>
          <w:szCs w:val="24"/>
        </w:rPr>
      </w:pPr>
      <w:r w:rsidRPr="008E0387">
        <w:rPr>
          <w:rFonts w:ascii="Tahoma" w:eastAsia="Times New Roman" w:hAnsi="Tahoma" w:cs="Tahoma"/>
          <w:sz w:val="24"/>
          <w:szCs w:val="24"/>
        </w:rPr>
        <w:t xml:space="preserve"> Stabilirea locului de amplasare a platformelor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pe domeniul public, se va face numai cu autorizarea autorității publice locale și a A.D.I. Deșeuri Bistrița-Năsăud.</w:t>
      </w:r>
      <w:bookmarkStart w:id="5" w:name="page11"/>
      <w:bookmarkEnd w:id="5"/>
    </w:p>
    <w:p w14:paraId="02F2D104" w14:textId="77777777" w:rsidR="009057D2" w:rsidRPr="008E0387" w:rsidRDefault="009057D2" w:rsidP="00211857">
      <w:pPr>
        <w:numPr>
          <w:ilvl w:val="0"/>
          <w:numId w:val="14"/>
        </w:numPr>
        <w:tabs>
          <w:tab w:val="left" w:pos="374"/>
        </w:tabs>
        <w:jc w:val="both"/>
        <w:rPr>
          <w:rFonts w:ascii="Tahoma" w:eastAsia="Times New Roman" w:hAnsi="Tahoma" w:cs="Tahoma"/>
          <w:sz w:val="24"/>
          <w:szCs w:val="24"/>
        </w:rPr>
      </w:pPr>
      <w:r w:rsidRPr="008E0387">
        <w:rPr>
          <w:rFonts w:ascii="Tahoma" w:eastAsia="Times New Roman" w:hAnsi="Tahoma" w:cs="Tahoma"/>
          <w:sz w:val="24"/>
          <w:szCs w:val="24"/>
        </w:rPr>
        <w:t xml:space="preserve"> Platformele </w:t>
      </w:r>
      <w:proofErr w:type="spellStart"/>
      <w:r w:rsidRPr="008E0387">
        <w:rPr>
          <w:rFonts w:ascii="Tahoma" w:eastAsia="Times New Roman" w:hAnsi="Tahoma" w:cs="Tahoma"/>
          <w:sz w:val="24"/>
          <w:szCs w:val="24"/>
        </w:rPr>
        <w:t>spaţiilor</w:t>
      </w:r>
      <w:proofErr w:type="spellEnd"/>
      <w:r w:rsidRPr="008E0387">
        <w:rPr>
          <w:rFonts w:ascii="Tahoma" w:eastAsia="Times New Roman" w:hAnsi="Tahoma" w:cs="Tahoma"/>
          <w:sz w:val="24"/>
          <w:szCs w:val="24"/>
        </w:rPr>
        <w:t xml:space="preserve"> necesare colectării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realizate prin grija Consiliului Județean Bistrița-Năsăud/A.D.I. Deșeuri Bistrița-Năsăud sunt pavate, impermeabilizate și prevăzute cu sisteme de colectare etanș, care vor fi golite periodic prin grija operatorului serviciului de salubrizare.</w:t>
      </w:r>
    </w:p>
    <w:p w14:paraId="38493F2D" w14:textId="77777777" w:rsidR="009057D2" w:rsidRPr="008E0387" w:rsidRDefault="009057D2" w:rsidP="00211857">
      <w:pPr>
        <w:numPr>
          <w:ilvl w:val="0"/>
          <w:numId w:val="14"/>
        </w:numPr>
        <w:tabs>
          <w:tab w:val="left" w:pos="358"/>
        </w:tabs>
        <w:jc w:val="both"/>
        <w:rPr>
          <w:rFonts w:ascii="Tahoma" w:eastAsia="Times New Roman" w:hAnsi="Tahoma" w:cs="Tahoma"/>
          <w:sz w:val="24"/>
          <w:szCs w:val="24"/>
        </w:rPr>
      </w:pPr>
      <w:r w:rsidRPr="008E0387">
        <w:rPr>
          <w:rFonts w:ascii="Tahoma" w:eastAsia="Times New Roman" w:hAnsi="Tahoma" w:cs="Tahoma"/>
          <w:sz w:val="24"/>
          <w:szCs w:val="24"/>
        </w:rPr>
        <w:t xml:space="preserve">Platformele </w:t>
      </w:r>
      <w:proofErr w:type="spellStart"/>
      <w:r w:rsidRPr="008E0387">
        <w:rPr>
          <w:rFonts w:ascii="Tahoma" w:eastAsia="Times New Roman" w:hAnsi="Tahoma" w:cs="Tahoma"/>
          <w:sz w:val="24"/>
          <w:szCs w:val="24"/>
        </w:rPr>
        <w:t>spaţiilor</w:t>
      </w:r>
      <w:proofErr w:type="spellEnd"/>
      <w:r w:rsidRPr="008E0387">
        <w:rPr>
          <w:rFonts w:ascii="Tahoma" w:eastAsia="Times New Roman" w:hAnsi="Tahoma" w:cs="Tahoma"/>
          <w:sz w:val="24"/>
          <w:szCs w:val="24"/>
        </w:rPr>
        <w:t xml:space="preserve"> necesare colectării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care se vor realiza prin grija operatorului sau a autorităților publice locale/ADI vor respecta în mod obligatoriu criteriile tehnice specificate în Manual de întreținere și operare pentru containere </w:t>
      </w:r>
      <w:proofErr w:type="spellStart"/>
      <w:r w:rsidRPr="008E0387">
        <w:rPr>
          <w:rFonts w:ascii="Tahoma" w:eastAsia="Times New Roman" w:hAnsi="Tahoma" w:cs="Tahoma"/>
          <w:sz w:val="24"/>
          <w:szCs w:val="24"/>
        </w:rPr>
        <w:t>semiîngropate</w:t>
      </w:r>
      <w:proofErr w:type="spellEnd"/>
      <w:r w:rsidRPr="008E0387">
        <w:rPr>
          <w:rFonts w:ascii="Tahoma" w:eastAsia="Times New Roman" w:hAnsi="Tahoma" w:cs="Tahoma"/>
          <w:sz w:val="24"/>
          <w:szCs w:val="24"/>
        </w:rPr>
        <w:t xml:space="preserve"> și lucrări aferente, sau cu respectarea prevederilor legale în cazul altor tipuri de platforme/puncte de colectare</w:t>
      </w:r>
    </w:p>
    <w:p w14:paraId="6D096814" w14:textId="77777777" w:rsidR="009057D2" w:rsidRPr="008E0387" w:rsidRDefault="009057D2" w:rsidP="00211857">
      <w:pPr>
        <w:numPr>
          <w:ilvl w:val="0"/>
          <w:numId w:val="14"/>
        </w:numPr>
        <w:tabs>
          <w:tab w:val="left" w:pos="463"/>
        </w:tabs>
        <w:jc w:val="both"/>
        <w:rPr>
          <w:rFonts w:ascii="Tahoma" w:eastAsia="Times New Roman" w:hAnsi="Tahoma" w:cs="Tahoma"/>
          <w:sz w:val="24"/>
          <w:szCs w:val="24"/>
        </w:rPr>
      </w:pPr>
      <w:r w:rsidRPr="008E0387">
        <w:rPr>
          <w:rFonts w:ascii="Tahoma" w:eastAsia="Times New Roman" w:hAnsi="Tahoma" w:cs="Tahoma"/>
          <w:sz w:val="24"/>
          <w:szCs w:val="24"/>
        </w:rPr>
        <w:t xml:space="preserve">Operatorul va urmări starea de </w:t>
      </w:r>
      <w:proofErr w:type="spellStart"/>
      <w:r w:rsidRPr="008E0387">
        <w:rPr>
          <w:rFonts w:ascii="Tahoma" w:eastAsia="Times New Roman" w:hAnsi="Tahoma" w:cs="Tahoma"/>
          <w:sz w:val="24"/>
          <w:szCs w:val="24"/>
        </w:rPr>
        <w:t>etanşeitate</w:t>
      </w:r>
      <w:proofErr w:type="spellEnd"/>
      <w:r w:rsidRPr="008E0387">
        <w:rPr>
          <w:rFonts w:ascii="Tahoma" w:eastAsia="Times New Roman" w:hAnsi="Tahoma" w:cs="Tahoma"/>
          <w:sz w:val="24"/>
          <w:szCs w:val="24"/>
        </w:rPr>
        <w:t xml:space="preserve"> a </w:t>
      </w:r>
      <w:proofErr w:type="spellStart"/>
      <w:r w:rsidRPr="008E0387">
        <w:rPr>
          <w:rFonts w:ascii="Tahoma" w:eastAsia="Times New Roman" w:hAnsi="Tahoma" w:cs="Tahoma"/>
          <w:sz w:val="24"/>
          <w:szCs w:val="24"/>
        </w:rPr>
        <w:t>recipienților</w:t>
      </w:r>
      <w:proofErr w:type="spellEnd"/>
      <w:r w:rsidRPr="008E0387">
        <w:rPr>
          <w:rFonts w:ascii="Tahoma" w:eastAsia="Times New Roman" w:hAnsi="Tahoma" w:cs="Tahoma"/>
          <w:sz w:val="24"/>
          <w:szCs w:val="24"/>
        </w:rPr>
        <w:t xml:space="preserve"> de colectare, urmând a îi înlocui în maxim 2 zile de la sesizare, pe cei care s-au deteriorat.</w:t>
      </w:r>
    </w:p>
    <w:p w14:paraId="1CEACA18" w14:textId="77777777" w:rsidR="009057D2" w:rsidRPr="008E0387" w:rsidRDefault="009057D2" w:rsidP="00211857">
      <w:pPr>
        <w:numPr>
          <w:ilvl w:val="0"/>
          <w:numId w:val="14"/>
        </w:numPr>
        <w:tabs>
          <w:tab w:val="left" w:pos="511"/>
        </w:tabs>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Înainte de golirea deșeurilor în autogunoiere, operatorul se va asigura că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de colectare conțin deșeuri aparținând fracției pentru care aceștia sunt destinați.</w:t>
      </w:r>
    </w:p>
    <w:p w14:paraId="7657B3E3" w14:textId="77777777" w:rsidR="009057D2" w:rsidRPr="008E0387" w:rsidRDefault="009057D2" w:rsidP="00211857">
      <w:pPr>
        <w:numPr>
          <w:ilvl w:val="0"/>
          <w:numId w:val="14"/>
        </w:numPr>
        <w:tabs>
          <w:tab w:val="left" w:pos="485"/>
        </w:tabs>
        <w:jc w:val="both"/>
        <w:rPr>
          <w:rFonts w:ascii="Tahoma" w:eastAsia="Times New Roman" w:hAnsi="Tahoma" w:cs="Tahoma"/>
          <w:sz w:val="24"/>
          <w:szCs w:val="24"/>
        </w:rPr>
      </w:pPr>
      <w:r w:rsidRPr="008E0387">
        <w:rPr>
          <w:rFonts w:ascii="Tahoma" w:eastAsia="Times New Roman" w:hAnsi="Tahoma" w:cs="Tahoma"/>
          <w:sz w:val="24"/>
          <w:szCs w:val="24"/>
        </w:rPr>
        <w:t xml:space="preserve">Preluarea deșeurilor din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amplasați în punctele de colectare din județul Bistrița-Năsăud, care sunt proprietate a UAT-urilor pe care sunt amplasate acestea, de către alte persoane decât operatorul serviciului de salubrizare, este considerată infracțiune și se sancționează potrivit legii.</w:t>
      </w:r>
    </w:p>
    <w:p w14:paraId="1D9CFC02" w14:textId="77777777" w:rsidR="009057D2" w:rsidRPr="008E0387" w:rsidRDefault="009057D2" w:rsidP="00211857">
      <w:pPr>
        <w:numPr>
          <w:ilvl w:val="0"/>
          <w:numId w:val="14"/>
        </w:numPr>
        <w:jc w:val="both"/>
        <w:rPr>
          <w:rFonts w:ascii="Tahoma" w:eastAsia="Times New Roman" w:hAnsi="Tahoma" w:cs="Tahoma"/>
          <w:sz w:val="24"/>
          <w:szCs w:val="24"/>
        </w:rPr>
      </w:pPr>
      <w:r w:rsidRPr="008E0387">
        <w:rPr>
          <w:rFonts w:ascii="Tahoma" w:eastAsia="Times New Roman" w:hAnsi="Tahoma" w:cs="Tahoma"/>
          <w:sz w:val="24"/>
          <w:szCs w:val="24"/>
        </w:rPr>
        <w:t xml:space="preserve">a) Pentru asociațiile de locatari/proprietari, condominiile aflate pe domeniul privat, este obligatorie dotarea platformelor destinate colectării, depozitării și evacuării deșeurilor menajere de către constructor, în conformitate cu prevederile legale în vigoare. </w:t>
      </w:r>
      <w:proofErr w:type="spellStart"/>
      <w:r w:rsidRPr="008E0387">
        <w:rPr>
          <w:rFonts w:ascii="Tahoma" w:eastAsia="Times New Roman" w:hAnsi="Tahoma" w:cs="Tahoma"/>
          <w:sz w:val="24"/>
          <w:szCs w:val="24"/>
        </w:rPr>
        <w:t>Plaformele</w:t>
      </w:r>
      <w:proofErr w:type="spellEnd"/>
      <w:r w:rsidRPr="008E0387">
        <w:rPr>
          <w:rFonts w:ascii="Tahoma" w:eastAsia="Times New Roman" w:hAnsi="Tahoma" w:cs="Tahoma"/>
          <w:sz w:val="24"/>
          <w:szCs w:val="24"/>
        </w:rPr>
        <w:t xml:space="preserve"> destinate recipientelor de colectare selectivă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menajere, care vor fi amenajate la </w:t>
      </w:r>
      <w:proofErr w:type="spellStart"/>
      <w:r w:rsidRPr="008E0387">
        <w:rPr>
          <w:rFonts w:ascii="Tahoma" w:eastAsia="Times New Roman" w:hAnsi="Tahoma" w:cs="Tahoma"/>
          <w:sz w:val="24"/>
          <w:szCs w:val="24"/>
        </w:rPr>
        <w:t>distanţă</w:t>
      </w:r>
      <w:proofErr w:type="spellEnd"/>
      <w:r w:rsidRPr="008E0387">
        <w:rPr>
          <w:rFonts w:ascii="Tahoma" w:eastAsia="Times New Roman" w:hAnsi="Tahoma" w:cs="Tahoma"/>
          <w:sz w:val="24"/>
          <w:szCs w:val="24"/>
        </w:rPr>
        <w:t xml:space="preserve"> de minimum 10 m de ferestrele </w:t>
      </w:r>
      <w:proofErr w:type="spellStart"/>
      <w:r w:rsidRPr="008E0387">
        <w:rPr>
          <w:rFonts w:ascii="Tahoma" w:eastAsia="Times New Roman" w:hAnsi="Tahoma" w:cs="Tahoma"/>
          <w:sz w:val="24"/>
          <w:szCs w:val="24"/>
        </w:rPr>
        <w:t>locuinţelor</w:t>
      </w:r>
      <w:proofErr w:type="spellEnd"/>
      <w:r w:rsidRPr="008E0387">
        <w:rPr>
          <w:rFonts w:ascii="Tahoma" w:eastAsia="Times New Roman" w:hAnsi="Tahoma" w:cs="Tahoma"/>
          <w:sz w:val="24"/>
          <w:szCs w:val="24"/>
        </w:rPr>
        <w:t xml:space="preserve">, vor fi împrejmuite, impermeabilizate, cu asigurarea unei pante de scurgere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vor fi prevăzute cu sistem de spălare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sifon de scurgere racordat la canalizare, vor fi dimensionate pe baza indicelui maxim de generare a deșeurilor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frecvenței de colectare, pentru fiecare fracție de deșeuri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vor fi </w:t>
      </w:r>
      <w:proofErr w:type="spellStart"/>
      <w:r w:rsidRPr="008E0387">
        <w:rPr>
          <w:rFonts w:ascii="Tahoma" w:eastAsia="Times New Roman" w:hAnsi="Tahoma" w:cs="Tahoma"/>
          <w:sz w:val="24"/>
          <w:szCs w:val="24"/>
        </w:rPr>
        <w:t>întreţinute</w:t>
      </w:r>
      <w:proofErr w:type="spellEnd"/>
      <w:r w:rsidRPr="008E0387">
        <w:rPr>
          <w:rFonts w:ascii="Tahoma" w:eastAsia="Times New Roman" w:hAnsi="Tahoma" w:cs="Tahoma"/>
          <w:sz w:val="24"/>
          <w:szCs w:val="24"/>
        </w:rPr>
        <w:t xml:space="preserve"> în permanentă stare de </w:t>
      </w:r>
      <w:proofErr w:type="spellStart"/>
      <w:r w:rsidRPr="008E0387">
        <w:rPr>
          <w:rFonts w:ascii="Tahoma" w:eastAsia="Times New Roman" w:hAnsi="Tahoma" w:cs="Tahoma"/>
          <w:sz w:val="24"/>
          <w:szCs w:val="24"/>
        </w:rPr>
        <w:t>curăţenie</w:t>
      </w:r>
      <w:proofErr w:type="spellEnd"/>
      <w:r w:rsidRPr="008E0387">
        <w:rPr>
          <w:rFonts w:ascii="Tahoma" w:eastAsia="Times New Roman" w:hAnsi="Tahoma" w:cs="Tahoma"/>
          <w:sz w:val="24"/>
          <w:szCs w:val="24"/>
        </w:rPr>
        <w:t xml:space="preserve">. </w:t>
      </w:r>
    </w:p>
    <w:p w14:paraId="2A7CABF9" w14:textId="77777777" w:rsidR="009057D2" w:rsidRPr="008E0387" w:rsidRDefault="009057D2" w:rsidP="00A01EC0">
      <w:pPr>
        <w:tabs>
          <w:tab w:val="left" w:pos="485"/>
        </w:tabs>
        <w:spacing w:after="240"/>
        <w:jc w:val="both"/>
        <w:rPr>
          <w:rFonts w:ascii="Tahoma" w:eastAsia="Times New Roman" w:hAnsi="Tahoma" w:cs="Tahoma"/>
          <w:sz w:val="24"/>
          <w:szCs w:val="24"/>
        </w:rPr>
      </w:pPr>
      <w:r w:rsidRPr="008E0387">
        <w:rPr>
          <w:rFonts w:ascii="Tahoma" w:eastAsia="Times New Roman" w:hAnsi="Tahoma" w:cs="Tahoma"/>
          <w:sz w:val="24"/>
          <w:szCs w:val="24"/>
        </w:rPr>
        <w:t xml:space="preserve">b) Acolo unde constrângerile de </w:t>
      </w:r>
      <w:proofErr w:type="spellStart"/>
      <w:r w:rsidRPr="008E0387">
        <w:rPr>
          <w:rFonts w:ascii="Tahoma" w:eastAsia="Times New Roman" w:hAnsi="Tahoma" w:cs="Tahoma"/>
          <w:sz w:val="24"/>
          <w:szCs w:val="24"/>
        </w:rPr>
        <w:t>spaţiu</w:t>
      </w:r>
      <w:proofErr w:type="spellEnd"/>
      <w:r w:rsidRPr="008E0387">
        <w:rPr>
          <w:rFonts w:ascii="Tahoma" w:eastAsia="Times New Roman" w:hAnsi="Tahoma" w:cs="Tahoma"/>
          <w:sz w:val="24"/>
          <w:szCs w:val="24"/>
        </w:rPr>
        <w:t xml:space="preserve"> nu permit amenajarea de platforme care să îndeplinească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de la lit. a), se pot amplasa pubele pentru colectarea selectivă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în </w:t>
      </w:r>
      <w:proofErr w:type="spellStart"/>
      <w:r w:rsidRPr="008E0387">
        <w:rPr>
          <w:rFonts w:ascii="Tahoma" w:eastAsia="Times New Roman" w:hAnsi="Tahoma" w:cs="Tahoma"/>
          <w:sz w:val="24"/>
          <w:szCs w:val="24"/>
        </w:rPr>
        <w:t>spaţii</w:t>
      </w:r>
      <w:proofErr w:type="spellEnd"/>
      <w:r w:rsidRPr="008E0387">
        <w:rPr>
          <w:rFonts w:ascii="Tahoma" w:eastAsia="Times New Roman" w:hAnsi="Tahoma" w:cs="Tahoma"/>
          <w:sz w:val="24"/>
          <w:szCs w:val="24"/>
        </w:rPr>
        <w:t xml:space="preserve"> protejate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asigurate, pentru fiecare fracție, cu cale de acces pentru evacuare, la </w:t>
      </w:r>
      <w:proofErr w:type="spellStart"/>
      <w:r w:rsidRPr="008E0387">
        <w:rPr>
          <w:rFonts w:ascii="Tahoma" w:eastAsia="Times New Roman" w:hAnsi="Tahoma" w:cs="Tahoma"/>
          <w:sz w:val="24"/>
          <w:szCs w:val="24"/>
        </w:rPr>
        <w:t>distanţă</w:t>
      </w:r>
      <w:proofErr w:type="spellEnd"/>
      <w:r w:rsidRPr="008E0387">
        <w:rPr>
          <w:rFonts w:ascii="Tahoma" w:eastAsia="Times New Roman" w:hAnsi="Tahoma" w:cs="Tahoma"/>
          <w:sz w:val="24"/>
          <w:szCs w:val="24"/>
        </w:rPr>
        <w:t xml:space="preserve"> de minimum 5 metri de </w:t>
      </w:r>
      <w:proofErr w:type="spellStart"/>
      <w:r w:rsidRPr="008E0387">
        <w:rPr>
          <w:rFonts w:ascii="Tahoma" w:eastAsia="Times New Roman" w:hAnsi="Tahoma" w:cs="Tahoma"/>
          <w:sz w:val="24"/>
          <w:szCs w:val="24"/>
        </w:rPr>
        <w:t>faţada</w:t>
      </w:r>
      <w:proofErr w:type="spellEnd"/>
      <w:r w:rsidRPr="008E0387">
        <w:rPr>
          <w:rFonts w:ascii="Tahoma" w:eastAsia="Times New Roman" w:hAnsi="Tahoma" w:cs="Tahoma"/>
          <w:sz w:val="24"/>
          <w:szCs w:val="24"/>
        </w:rPr>
        <w:t xml:space="preserve"> neprevăzută cu ferestre a celei mai apropiate </w:t>
      </w:r>
      <w:proofErr w:type="spellStart"/>
      <w:r w:rsidRPr="008E0387">
        <w:rPr>
          <w:rFonts w:ascii="Tahoma" w:eastAsia="Times New Roman" w:hAnsi="Tahoma" w:cs="Tahoma"/>
          <w:sz w:val="24"/>
          <w:szCs w:val="24"/>
        </w:rPr>
        <w:t>locuinţe</w:t>
      </w:r>
      <w:proofErr w:type="spellEnd"/>
      <w:r w:rsidRPr="008E0387">
        <w:rPr>
          <w:rFonts w:ascii="Tahoma" w:eastAsia="Times New Roman" w:hAnsi="Tahoma" w:cs="Tahoma"/>
          <w:sz w:val="24"/>
          <w:szCs w:val="24"/>
        </w:rPr>
        <w:t>/imobil.</w:t>
      </w:r>
    </w:p>
    <w:p w14:paraId="0BDE41BB" w14:textId="77777777" w:rsidR="00F4720A" w:rsidRPr="008E0387" w:rsidRDefault="009057D2" w:rsidP="009057D2">
      <w:pPr>
        <w:jc w:val="both"/>
        <w:rPr>
          <w:rFonts w:ascii="Tahoma" w:eastAsia="Times New Roman" w:hAnsi="Tahoma" w:cs="Tahoma"/>
          <w:b/>
          <w:sz w:val="24"/>
          <w:szCs w:val="24"/>
        </w:rPr>
      </w:pPr>
      <w:r w:rsidRPr="008E0387">
        <w:rPr>
          <w:rFonts w:ascii="Tahoma" w:eastAsia="Times New Roman" w:hAnsi="Tahoma" w:cs="Tahoma"/>
          <w:b/>
          <w:sz w:val="24"/>
          <w:szCs w:val="24"/>
        </w:rPr>
        <w:t>ART.</w:t>
      </w:r>
      <w:r w:rsidR="004E693C" w:rsidRPr="008E0387">
        <w:rPr>
          <w:rFonts w:ascii="Tahoma" w:eastAsia="Times New Roman" w:hAnsi="Tahoma" w:cs="Tahoma"/>
          <w:b/>
          <w:sz w:val="24"/>
          <w:szCs w:val="24"/>
        </w:rPr>
        <w:t xml:space="preserve"> </w:t>
      </w:r>
      <w:r w:rsidRPr="008E0387">
        <w:rPr>
          <w:rFonts w:ascii="Tahoma" w:eastAsia="Times New Roman" w:hAnsi="Tahoma" w:cs="Tahoma"/>
          <w:b/>
          <w:sz w:val="24"/>
          <w:szCs w:val="24"/>
        </w:rPr>
        <w:t xml:space="preserve">19. </w:t>
      </w:r>
    </w:p>
    <w:p w14:paraId="688C6757" w14:textId="77777777" w:rsidR="009057D2" w:rsidRPr="008E0387" w:rsidRDefault="009057D2" w:rsidP="00211857">
      <w:pPr>
        <w:pStyle w:val="Listparagraf"/>
        <w:numPr>
          <w:ilvl w:val="1"/>
          <w:numId w:val="3"/>
        </w:numPr>
        <w:tabs>
          <w:tab w:val="left" w:pos="450"/>
        </w:tabs>
        <w:ind w:left="0" w:firstLine="0"/>
        <w:jc w:val="both"/>
        <w:rPr>
          <w:rFonts w:ascii="Tahoma" w:eastAsia="Times New Roman" w:hAnsi="Tahoma" w:cs="Tahoma"/>
          <w:sz w:val="24"/>
          <w:szCs w:val="24"/>
        </w:rPr>
      </w:pPr>
      <w:r w:rsidRPr="008E0387">
        <w:rPr>
          <w:rFonts w:ascii="Tahoma" w:eastAsia="Times New Roman" w:hAnsi="Tahoma" w:cs="Tahoma"/>
          <w:sz w:val="24"/>
          <w:szCs w:val="24"/>
        </w:rPr>
        <w:t>Colectarea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deșeurilor</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municipale,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se realizează numai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în</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următorii</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recipienţi</w:t>
      </w:r>
      <w:proofErr w:type="spellEnd"/>
      <w:r w:rsidRPr="008E0387">
        <w:rPr>
          <w:rFonts w:ascii="Tahoma" w:eastAsia="Times New Roman" w:hAnsi="Tahoma" w:cs="Tahoma"/>
          <w:sz w:val="24"/>
          <w:szCs w:val="24"/>
        </w:rPr>
        <w:t xml:space="preserve"> asigurați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 către Consiliul Județean Bistrița Năsăud/A.D.I. Deșeuri Bistrița-Năsăud</w:t>
      </w:r>
      <w:r w:rsidRPr="008E0387">
        <w:rPr>
          <w:rFonts w:ascii="Tahoma" w:eastAsia="Times New Roman" w:hAnsi="Tahoma" w:cs="Tahoma"/>
          <w:color w:val="000000"/>
          <w:sz w:val="24"/>
          <w:szCs w:val="24"/>
        </w:rPr>
        <w:t>/UAT-uri/constructor</w:t>
      </w:r>
      <w:r w:rsidRPr="008E0387">
        <w:rPr>
          <w:rFonts w:ascii="Tahoma" w:eastAsia="Times New Roman" w:hAnsi="Tahoma" w:cs="Tahoma"/>
          <w:color w:val="FF0000"/>
          <w:sz w:val="24"/>
          <w:szCs w:val="24"/>
        </w:rPr>
        <w:t xml:space="preserve"> </w:t>
      </w:r>
      <w:r w:rsidRPr="008E0387">
        <w:rPr>
          <w:rFonts w:ascii="Tahoma" w:eastAsia="Times New Roman" w:hAnsi="Tahoma" w:cs="Tahoma"/>
          <w:sz w:val="24"/>
          <w:szCs w:val="24"/>
        </w:rPr>
        <w:t xml:space="preserve">sau de către Operator, dotați cu sisteme digitale de identificare, numărare a golirii, transmisie a datelor, care permit aplicarea automată a instrumentului economic „Plătește Pentru Cât Arunci” după metoda frecvenței de colectare și a volumului ridicat lunar, </w:t>
      </w:r>
      <w:proofErr w:type="spellStart"/>
      <w:r w:rsidRPr="008E0387">
        <w:rPr>
          <w:rFonts w:ascii="Tahoma" w:eastAsia="Times New Roman" w:hAnsi="Tahoma" w:cs="Tahoma"/>
          <w:sz w:val="24"/>
          <w:szCs w:val="24"/>
        </w:rPr>
        <w:t>asa</w:t>
      </w:r>
      <w:proofErr w:type="spellEnd"/>
      <w:r w:rsidRPr="008E0387">
        <w:rPr>
          <w:rFonts w:ascii="Tahoma" w:eastAsia="Times New Roman" w:hAnsi="Tahoma" w:cs="Tahoma"/>
          <w:sz w:val="24"/>
          <w:szCs w:val="24"/>
        </w:rPr>
        <w:t xml:space="preserve"> cum se precizează în legislația incidentă :</w:t>
      </w:r>
    </w:p>
    <w:p w14:paraId="6D656E96"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reziduale din mediul urban - zona de blocuri:</w:t>
      </w:r>
    </w:p>
    <w:p w14:paraId="6750659A"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 Se colectează în containere supraterane de 1100 l,  prevăzute cu sisteme de închidere care permite arondarea acestora exclusiv utilizatorilor din proximitate.  </w:t>
      </w:r>
    </w:p>
    <w:p w14:paraId="1256C18E"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Dimensionarea numărului acestora va fi efectuată de operator printr-o formulă care ia în calcul numărul de locatari, frecvența de colectare, indicatorii de performanță privind colectarea selectivă și volumul </w:t>
      </w:r>
      <w:proofErr w:type="spellStart"/>
      <w:r w:rsidRPr="008E0387">
        <w:rPr>
          <w:rFonts w:ascii="Tahoma" w:eastAsia="Times New Roman" w:hAnsi="Tahoma" w:cs="Tahoma"/>
          <w:sz w:val="24"/>
          <w:szCs w:val="24"/>
        </w:rPr>
        <w:t>recipienților</w:t>
      </w:r>
      <w:proofErr w:type="spellEnd"/>
      <w:r w:rsidRPr="008E0387">
        <w:rPr>
          <w:rFonts w:ascii="Tahoma" w:eastAsia="Times New Roman" w:hAnsi="Tahoma" w:cs="Tahoma"/>
          <w:sz w:val="24"/>
          <w:szCs w:val="24"/>
        </w:rPr>
        <w:t xml:space="preserve">. </w:t>
      </w:r>
    </w:p>
    <w:p w14:paraId="254C1AB0"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Aceste containere vor fi prevăzute cu un </w:t>
      </w:r>
      <w:proofErr w:type="spellStart"/>
      <w:r w:rsidRPr="008E0387">
        <w:rPr>
          <w:rFonts w:ascii="Tahoma" w:eastAsia="Times New Roman" w:hAnsi="Tahoma" w:cs="Tahoma"/>
          <w:sz w:val="24"/>
          <w:szCs w:val="24"/>
        </w:rPr>
        <w:t>tag</w:t>
      </w:r>
      <w:proofErr w:type="spellEnd"/>
      <w:r w:rsidRPr="008E0387">
        <w:rPr>
          <w:rFonts w:ascii="Tahoma" w:eastAsia="Times New Roman" w:hAnsi="Tahoma" w:cs="Tahoma"/>
          <w:sz w:val="24"/>
          <w:szCs w:val="24"/>
        </w:rPr>
        <w:t xml:space="preserve"> RFID pentru identificare și  pentru numărarea automată a ridicărilor acestora de către </w:t>
      </w:r>
      <w:proofErr w:type="spellStart"/>
      <w:r w:rsidRPr="008E0387">
        <w:rPr>
          <w:rFonts w:ascii="Tahoma" w:eastAsia="Times New Roman" w:hAnsi="Tahoma" w:cs="Tahoma"/>
          <w:sz w:val="24"/>
          <w:szCs w:val="24"/>
        </w:rPr>
        <w:t>autocompactoare</w:t>
      </w:r>
      <w:proofErr w:type="spellEnd"/>
      <w:r w:rsidRPr="008E0387">
        <w:rPr>
          <w:rFonts w:ascii="Tahoma" w:eastAsia="Times New Roman" w:hAnsi="Tahoma" w:cs="Tahoma"/>
          <w:sz w:val="24"/>
          <w:szCs w:val="24"/>
        </w:rPr>
        <w:t xml:space="preserve"> dotate cu cititoare. Totodată, aceste sisteme digitale vor permite aplicarea instrumentului economic „Plătește Pentru Cât Arunci” (PPCA) prin aplicarea mecanismului tehnic prevăzut în Regulamentele de Instituire a Taxei de Salubrizare.</w:t>
      </w:r>
    </w:p>
    <w:p w14:paraId="73A88AF5"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 Pentru extinderea capacității de colectare, de la momentul punerii în operare a containerelor supraterane cu sistem de închidere, containerele </w:t>
      </w:r>
      <w:proofErr w:type="spellStart"/>
      <w:r w:rsidRPr="008E0387">
        <w:rPr>
          <w:rFonts w:ascii="Tahoma" w:eastAsia="Times New Roman" w:hAnsi="Tahoma" w:cs="Tahoma"/>
          <w:sz w:val="24"/>
          <w:szCs w:val="24"/>
        </w:rPr>
        <w:t>semiîngropate</w:t>
      </w:r>
      <w:proofErr w:type="spellEnd"/>
      <w:r w:rsidRPr="008E0387">
        <w:rPr>
          <w:rFonts w:ascii="Tahoma" w:eastAsia="Times New Roman" w:hAnsi="Tahoma" w:cs="Tahoma"/>
          <w:sz w:val="24"/>
          <w:szCs w:val="24"/>
        </w:rPr>
        <w:t xml:space="preserve">, sunt transformate și utilizate în continuare, după o prealabilă inscripționare, pentru colectarea separată a fracției reciclabile de plastic/metal, sau pentru colectarea separată a fracției de sticlă acolo unde platforma nu a fost prevăzută cu container </w:t>
      </w:r>
      <w:proofErr w:type="spellStart"/>
      <w:r w:rsidRPr="008E0387">
        <w:rPr>
          <w:rFonts w:ascii="Tahoma" w:eastAsia="Times New Roman" w:hAnsi="Tahoma" w:cs="Tahoma"/>
          <w:sz w:val="24"/>
          <w:szCs w:val="24"/>
        </w:rPr>
        <w:t>semiîngropat</w:t>
      </w:r>
      <w:proofErr w:type="spellEnd"/>
      <w:r w:rsidRPr="008E0387">
        <w:rPr>
          <w:rFonts w:ascii="Tahoma" w:eastAsia="Times New Roman" w:hAnsi="Tahoma" w:cs="Tahoma"/>
          <w:sz w:val="24"/>
          <w:szCs w:val="24"/>
        </w:rPr>
        <w:t xml:space="preserve"> pentru colectarea acestei fracții.</w:t>
      </w:r>
    </w:p>
    <w:p w14:paraId="23E7BB9D"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De asemenea, pentru zonele de blocuri din mediul urban, colectarea deșeurilor reziduale se poate face și din insulele ecologice digitalizate dotate cu recipiente/containere dedicate pentru colectarea selectivă a respectivelor deșeuri, acolo unde situația din teritoriu o impune.</w:t>
      </w:r>
    </w:p>
    <w:p w14:paraId="0C152B03" w14:textId="77777777" w:rsidR="00466BA9" w:rsidRDefault="00466BA9" w:rsidP="00211857">
      <w:pPr>
        <w:numPr>
          <w:ilvl w:val="1"/>
          <w:numId w:val="2"/>
        </w:numPr>
        <w:tabs>
          <w:tab w:val="left" w:pos="360"/>
        </w:tabs>
        <w:jc w:val="both"/>
        <w:rPr>
          <w:rFonts w:ascii="Tahoma" w:eastAsia="Times New Roman" w:hAnsi="Tahoma" w:cs="Tahoma"/>
          <w:sz w:val="24"/>
          <w:szCs w:val="24"/>
        </w:rPr>
      </w:pPr>
      <w:r>
        <w:rPr>
          <w:rFonts w:ascii="Tahoma" w:eastAsia="Times New Roman" w:hAnsi="Tahoma" w:cs="Tahoma"/>
          <w:sz w:val="24"/>
          <w:szCs w:val="24"/>
        </w:rPr>
        <w:t>Deșeurile biodegradabile (predominant vegetale) din mediul urban- zona de blocuri:</w:t>
      </w:r>
    </w:p>
    <w:p w14:paraId="231FD5AD" w14:textId="77777777" w:rsidR="0039589E" w:rsidRDefault="0039589E" w:rsidP="0039589E">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se colectează din containere supraterane de 1100 l, de culoare maro sau special inscripționate pentru colectarea acestei fracții</w:t>
      </w:r>
    </w:p>
    <w:p w14:paraId="1755218C" w14:textId="77777777" w:rsidR="0039589E" w:rsidRDefault="0039589E" w:rsidP="0039589E">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lastRenderedPageBreak/>
        <w:t>aceste containere se vor amplasa de către operatorul de cole</w:t>
      </w:r>
      <w:r w:rsidR="00CA6588">
        <w:rPr>
          <w:rFonts w:ascii="Tahoma" w:eastAsia="Times New Roman" w:hAnsi="Tahoma" w:cs="Tahoma"/>
          <w:sz w:val="24"/>
          <w:szCs w:val="24"/>
        </w:rPr>
        <w:t>ctare</w:t>
      </w:r>
      <w:r>
        <w:rPr>
          <w:rFonts w:ascii="Tahoma" w:eastAsia="Times New Roman" w:hAnsi="Tahoma" w:cs="Tahoma"/>
          <w:sz w:val="24"/>
          <w:szCs w:val="24"/>
        </w:rPr>
        <w:t xml:space="preserve">, </w:t>
      </w:r>
      <w:r w:rsidR="00CA6588">
        <w:rPr>
          <w:rFonts w:ascii="Tahoma" w:eastAsia="Times New Roman" w:hAnsi="Tahoma" w:cs="Tahoma"/>
          <w:sz w:val="24"/>
          <w:szCs w:val="24"/>
        </w:rPr>
        <w:t xml:space="preserve">câte un container </w:t>
      </w:r>
      <w:r>
        <w:rPr>
          <w:rFonts w:ascii="Tahoma" w:eastAsia="Times New Roman" w:hAnsi="Tahoma" w:cs="Tahoma"/>
          <w:sz w:val="24"/>
          <w:szCs w:val="24"/>
        </w:rPr>
        <w:t xml:space="preserve">pe </w:t>
      </w:r>
      <w:r w:rsidR="00CA6588">
        <w:rPr>
          <w:rFonts w:ascii="Tahoma" w:eastAsia="Times New Roman" w:hAnsi="Tahoma" w:cs="Tahoma"/>
          <w:sz w:val="24"/>
          <w:szCs w:val="24"/>
        </w:rPr>
        <w:t>fiecare platformă existentă</w:t>
      </w:r>
      <w:r>
        <w:rPr>
          <w:rFonts w:ascii="Tahoma" w:eastAsia="Times New Roman" w:hAnsi="Tahoma" w:cs="Tahoma"/>
          <w:sz w:val="24"/>
          <w:szCs w:val="24"/>
        </w:rPr>
        <w:t xml:space="preserve"> din </w:t>
      </w:r>
      <w:r w:rsidR="009F7FCA">
        <w:rPr>
          <w:rFonts w:ascii="Tahoma" w:eastAsia="Times New Roman" w:hAnsi="Tahoma" w:cs="Tahoma"/>
          <w:sz w:val="24"/>
          <w:szCs w:val="24"/>
        </w:rPr>
        <w:t>zonele de blocuri, prin înlocuirea câte unui container pentru deșeurile reziduale;</w:t>
      </w:r>
    </w:p>
    <w:p w14:paraId="37F4A737" w14:textId="77777777" w:rsidR="009F7FCA" w:rsidRDefault="009F7FCA" w:rsidP="0039589E">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containerele pentru deșeurile biodegradabile, vor avea aceleași caracteristici ca și cele aferente fracției reziduale;</w:t>
      </w:r>
    </w:p>
    <w:p w14:paraId="3FBFBB07" w14:textId="77777777" w:rsidR="009F7FCA" w:rsidRDefault="009F7FCA" w:rsidP="0039589E">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deșeurile biodegradabile vor fi colectate separat de deșeurile reziduale și transportate separat la Stația de compostare din cadrul CMID.</w:t>
      </w:r>
    </w:p>
    <w:p w14:paraId="3976D169" w14:textId="77777777" w:rsidR="006F1400" w:rsidRPr="00E72116" w:rsidRDefault="006F1400" w:rsidP="006F1400">
      <w:pPr>
        <w:pStyle w:val="Listparagraf"/>
        <w:numPr>
          <w:ilvl w:val="1"/>
          <w:numId w:val="11"/>
        </w:numPr>
        <w:rPr>
          <w:rFonts w:ascii="Tahoma" w:eastAsia="Times New Roman" w:hAnsi="Tahoma" w:cs="Tahoma"/>
          <w:sz w:val="24"/>
          <w:szCs w:val="24"/>
        </w:rPr>
      </w:pPr>
      <w:r w:rsidRPr="00E72116">
        <w:rPr>
          <w:rFonts w:ascii="Tahoma" w:eastAsia="Times New Roman" w:hAnsi="Tahoma" w:cs="Tahoma"/>
          <w:sz w:val="24"/>
          <w:szCs w:val="24"/>
        </w:rPr>
        <w:t xml:space="preserve">De asemenea, pentru zonele de blocuri din mediul urban, colectarea deșeurilor </w:t>
      </w:r>
      <w:r>
        <w:rPr>
          <w:rFonts w:ascii="Tahoma" w:eastAsia="Times New Roman" w:hAnsi="Tahoma" w:cs="Tahoma"/>
          <w:sz w:val="24"/>
          <w:szCs w:val="24"/>
        </w:rPr>
        <w:t>biodegradabile</w:t>
      </w:r>
      <w:r w:rsidRPr="00E72116">
        <w:rPr>
          <w:rFonts w:ascii="Tahoma" w:eastAsia="Times New Roman" w:hAnsi="Tahoma" w:cs="Tahoma"/>
          <w:sz w:val="24"/>
          <w:szCs w:val="24"/>
        </w:rPr>
        <w:t xml:space="preserve"> se poate face și din insulele ecologice digitalizate dotate cu recipiente/containere dedicate pentru colectarea selectivă a respectivelor deșeuri, acolo unde situația din teritoriu o impune.</w:t>
      </w:r>
    </w:p>
    <w:p w14:paraId="1E4C8921" w14:textId="77777777" w:rsidR="006F1400" w:rsidRPr="0039589E" w:rsidRDefault="006F1400" w:rsidP="006F1400">
      <w:pPr>
        <w:pStyle w:val="Listparagraf"/>
        <w:tabs>
          <w:tab w:val="left" w:pos="360"/>
        </w:tabs>
        <w:jc w:val="both"/>
        <w:rPr>
          <w:rFonts w:ascii="Tahoma" w:eastAsia="Times New Roman" w:hAnsi="Tahoma" w:cs="Tahoma"/>
          <w:sz w:val="24"/>
          <w:szCs w:val="24"/>
        </w:rPr>
      </w:pPr>
    </w:p>
    <w:p w14:paraId="7935849C" w14:textId="77777777" w:rsidR="009057D2" w:rsidRPr="0039589E" w:rsidRDefault="009057D2" w:rsidP="00566C99">
      <w:pPr>
        <w:pStyle w:val="Listparagraf"/>
        <w:numPr>
          <w:ilvl w:val="1"/>
          <w:numId w:val="2"/>
        </w:numPr>
        <w:tabs>
          <w:tab w:val="left" w:pos="360"/>
        </w:tabs>
        <w:ind w:left="0"/>
        <w:jc w:val="both"/>
        <w:rPr>
          <w:rFonts w:ascii="Tahoma" w:eastAsia="Times New Roman" w:hAnsi="Tahoma" w:cs="Tahoma"/>
          <w:sz w:val="24"/>
          <w:szCs w:val="24"/>
        </w:rPr>
      </w:pPr>
      <w:proofErr w:type="spellStart"/>
      <w:r w:rsidRPr="0039589E">
        <w:rPr>
          <w:rFonts w:ascii="Tahoma" w:eastAsia="Times New Roman" w:hAnsi="Tahoma" w:cs="Tahoma"/>
          <w:sz w:val="24"/>
          <w:szCs w:val="24"/>
          <w:u w:val="single"/>
        </w:rPr>
        <w:t>Deşeurile</w:t>
      </w:r>
      <w:proofErr w:type="spellEnd"/>
      <w:r w:rsidRPr="0039589E">
        <w:rPr>
          <w:rFonts w:ascii="Tahoma" w:eastAsia="Times New Roman" w:hAnsi="Tahoma" w:cs="Tahoma"/>
          <w:sz w:val="24"/>
          <w:szCs w:val="24"/>
          <w:u w:val="single"/>
        </w:rPr>
        <w:t xml:space="preserve"> reziduale din mediul urban și rural - zona de case:</w:t>
      </w:r>
    </w:p>
    <w:p w14:paraId="152D5BC5" w14:textId="77777777" w:rsidR="009057D2" w:rsidRPr="008E0387" w:rsidRDefault="009057D2" w:rsidP="009057D2">
      <w:pPr>
        <w:jc w:val="both"/>
        <w:rPr>
          <w:rFonts w:ascii="Tahoma" w:eastAsia="Times New Roman" w:hAnsi="Tahoma" w:cs="Tahoma"/>
          <w:sz w:val="24"/>
          <w:szCs w:val="24"/>
        </w:rPr>
      </w:pPr>
      <w:r w:rsidRPr="008E0387">
        <w:rPr>
          <w:rFonts w:ascii="Tahoma" w:eastAsia="Times New Roman" w:hAnsi="Tahoma" w:cs="Tahoma"/>
          <w:sz w:val="24"/>
          <w:szCs w:val="24"/>
        </w:rPr>
        <w:t>-  Se colectează în pubele negre de 120 litri;</w:t>
      </w:r>
    </w:p>
    <w:p w14:paraId="08265B3A" w14:textId="77777777" w:rsidR="00292F71" w:rsidRPr="00566C99" w:rsidRDefault="00292F71" w:rsidP="00566C99">
      <w:pPr>
        <w:numPr>
          <w:ilvl w:val="1"/>
          <w:numId w:val="2"/>
        </w:numPr>
        <w:tabs>
          <w:tab w:val="left" w:pos="360"/>
        </w:tabs>
        <w:jc w:val="both"/>
        <w:rPr>
          <w:rFonts w:ascii="Tahoma" w:eastAsia="Times New Roman" w:hAnsi="Tahoma" w:cs="Tahoma"/>
          <w:sz w:val="24"/>
          <w:szCs w:val="24"/>
          <w:u w:val="single"/>
        </w:rPr>
      </w:pPr>
      <w:r w:rsidRPr="00566C99">
        <w:rPr>
          <w:rFonts w:ascii="Tahoma" w:eastAsia="Times New Roman" w:hAnsi="Tahoma" w:cs="Tahoma"/>
          <w:sz w:val="24"/>
          <w:szCs w:val="24"/>
          <w:u w:val="single"/>
        </w:rPr>
        <w:t>Deșeurile biodegradabile (predominant vegetale) din mediul urban și rural- zona de case:</w:t>
      </w:r>
    </w:p>
    <w:p w14:paraId="42867E90" w14:textId="77777777" w:rsidR="00292F71" w:rsidRDefault="00292F71" w:rsidP="00F60DC2">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Se colectează separat și se reciclează la sursă (</w:t>
      </w:r>
      <w:r w:rsidR="00CA6588">
        <w:rPr>
          <w:rFonts w:ascii="Tahoma" w:eastAsia="Times New Roman" w:hAnsi="Tahoma" w:cs="Tahoma"/>
          <w:sz w:val="24"/>
          <w:szCs w:val="24"/>
        </w:rPr>
        <w:t xml:space="preserve">prin </w:t>
      </w:r>
      <w:r>
        <w:rPr>
          <w:rFonts w:ascii="Tahoma" w:eastAsia="Times New Roman" w:hAnsi="Tahoma" w:cs="Tahoma"/>
          <w:sz w:val="24"/>
          <w:szCs w:val="24"/>
        </w:rPr>
        <w:t>compostare individuală</w:t>
      </w:r>
      <w:r w:rsidR="00F713B3">
        <w:rPr>
          <w:rFonts w:ascii="Tahoma" w:eastAsia="Times New Roman" w:hAnsi="Tahoma" w:cs="Tahoma"/>
          <w:sz w:val="24"/>
          <w:szCs w:val="24"/>
        </w:rPr>
        <w:t xml:space="preserve"> în gospodării</w:t>
      </w:r>
      <w:r>
        <w:rPr>
          <w:rFonts w:ascii="Tahoma" w:eastAsia="Times New Roman" w:hAnsi="Tahoma" w:cs="Tahoma"/>
          <w:sz w:val="24"/>
          <w:szCs w:val="24"/>
        </w:rPr>
        <w:t>)</w:t>
      </w:r>
      <w:r w:rsidR="00B80FEF">
        <w:rPr>
          <w:rFonts w:ascii="Tahoma" w:eastAsia="Times New Roman" w:hAnsi="Tahoma" w:cs="Tahoma"/>
          <w:sz w:val="24"/>
          <w:szCs w:val="24"/>
        </w:rPr>
        <w:t xml:space="preserve"> de către utilizatorii serviciului;</w:t>
      </w:r>
    </w:p>
    <w:p w14:paraId="3CB22085" w14:textId="77777777" w:rsidR="00B80FEF" w:rsidRDefault="00B80FEF" w:rsidP="00F60DC2">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Deșeurile biodegradabile din zonele de case din mediul urban și mediul rural pot fi predate gratuit de către utilizatori în Centrele de colectare/ Stațiile de transfer, sau pot fi colectate pe bază de comandă, contra-cost.</w:t>
      </w:r>
    </w:p>
    <w:p w14:paraId="18966FBA" w14:textId="77777777" w:rsidR="00B80FEF" w:rsidRDefault="00B80FEF" w:rsidP="00F60DC2">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Autoritățile publice locale pot lua măsuri în ceea ce privește amplasarea de containere pentru deșeurile biodegradabile și în zonele de case, atât în mediul urban, cât și în mediul rural, caz în care, aceste containere vor fi incluse în schema de colectare, la frecvența solicitată</w:t>
      </w:r>
      <w:r w:rsidR="00F713B3">
        <w:rPr>
          <w:rFonts w:ascii="Tahoma" w:eastAsia="Times New Roman" w:hAnsi="Tahoma" w:cs="Tahoma"/>
          <w:sz w:val="24"/>
          <w:szCs w:val="24"/>
        </w:rPr>
        <w:t>, iar colectarea se va realiza pe bază de comandă</w:t>
      </w:r>
      <w:r>
        <w:rPr>
          <w:rFonts w:ascii="Tahoma" w:eastAsia="Times New Roman" w:hAnsi="Tahoma" w:cs="Tahoma"/>
          <w:sz w:val="24"/>
          <w:szCs w:val="24"/>
        </w:rPr>
        <w:t>.</w:t>
      </w:r>
    </w:p>
    <w:p w14:paraId="5E48EB24" w14:textId="77777777" w:rsidR="00B80FEF" w:rsidRPr="00E37690" w:rsidRDefault="00B80FEF" w:rsidP="00F60DC2">
      <w:pPr>
        <w:pStyle w:val="Listparagraf"/>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 xml:space="preserve">Operatorul de colectare, ADI și unitățile administrativ-teritoriale vor lua măsuri de informare a populației cu privire la introducerea colectării separate a </w:t>
      </w:r>
      <w:proofErr w:type="spellStart"/>
      <w:r>
        <w:rPr>
          <w:rFonts w:ascii="Tahoma" w:eastAsia="Times New Roman" w:hAnsi="Tahoma" w:cs="Tahoma"/>
          <w:sz w:val="24"/>
          <w:szCs w:val="24"/>
        </w:rPr>
        <w:t>biodeșeurilor</w:t>
      </w:r>
      <w:proofErr w:type="spellEnd"/>
      <w:r>
        <w:rPr>
          <w:rFonts w:ascii="Tahoma" w:eastAsia="Times New Roman" w:hAnsi="Tahoma" w:cs="Tahoma"/>
          <w:sz w:val="24"/>
          <w:szCs w:val="24"/>
        </w:rPr>
        <w:t xml:space="preserve">, sistemele de colectare disponibile, procedurile de compostare și Măsurile prevăzute în documentele programatice de la nivel național, referitoare la dezvoltarea acțiunilor existente privind reducerea generării deșeurilor, prin </w:t>
      </w:r>
      <w:proofErr w:type="spellStart"/>
      <w:r>
        <w:rPr>
          <w:rFonts w:ascii="Tahoma" w:eastAsia="Times New Roman" w:hAnsi="Tahoma" w:cs="Tahoma"/>
          <w:sz w:val="24"/>
          <w:szCs w:val="24"/>
        </w:rPr>
        <w:t>compostea</w:t>
      </w:r>
      <w:proofErr w:type="spellEnd"/>
      <w:r>
        <w:rPr>
          <w:rFonts w:ascii="Tahoma" w:eastAsia="Times New Roman" w:hAnsi="Tahoma" w:cs="Tahoma"/>
          <w:sz w:val="24"/>
          <w:szCs w:val="24"/>
        </w:rPr>
        <w:t xml:space="preserve"> individuală a </w:t>
      </w:r>
      <w:proofErr w:type="spellStart"/>
      <w:r>
        <w:rPr>
          <w:rFonts w:ascii="Tahoma" w:eastAsia="Times New Roman" w:hAnsi="Tahoma" w:cs="Tahoma"/>
          <w:sz w:val="24"/>
          <w:szCs w:val="24"/>
        </w:rPr>
        <w:t>biodeșeurilor</w:t>
      </w:r>
      <w:proofErr w:type="spellEnd"/>
      <w:r>
        <w:rPr>
          <w:rFonts w:ascii="Tahoma" w:eastAsia="Times New Roman" w:hAnsi="Tahoma" w:cs="Tahoma"/>
          <w:sz w:val="24"/>
          <w:szCs w:val="24"/>
        </w:rPr>
        <w:t>.</w:t>
      </w:r>
    </w:p>
    <w:p w14:paraId="2E71A33D" w14:textId="77777777" w:rsidR="009057D2" w:rsidRPr="008E0387" w:rsidRDefault="009057D2" w:rsidP="00211857">
      <w:pPr>
        <w:numPr>
          <w:ilvl w:val="1"/>
          <w:numId w:val="2"/>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u w:val="single"/>
        </w:rPr>
        <w:t>Deșeurile reziduale – mediul urban din zona de blocuri de pe domeniul privat, zona de blocuri din mediul rural și zonele greu accesibile și mediul urban și mediul rural:</w:t>
      </w:r>
    </w:p>
    <w:p w14:paraId="589028DC" w14:textId="77777777" w:rsidR="00E37690" w:rsidRPr="00E37690" w:rsidRDefault="00E37690" w:rsidP="00E37690">
      <w:pPr>
        <w:numPr>
          <w:ilvl w:val="1"/>
          <w:numId w:val="11"/>
        </w:numPr>
        <w:tabs>
          <w:tab w:val="left" w:pos="360"/>
        </w:tabs>
        <w:jc w:val="both"/>
        <w:rPr>
          <w:rFonts w:ascii="Tahoma" w:eastAsia="Times New Roman" w:hAnsi="Tahoma" w:cs="Tahoma"/>
          <w:sz w:val="24"/>
          <w:szCs w:val="24"/>
        </w:rPr>
      </w:pPr>
      <w:r>
        <w:rPr>
          <w:rFonts w:ascii="Tahoma" w:eastAsia="Times New Roman" w:hAnsi="Tahoma" w:cs="Tahoma"/>
          <w:sz w:val="24"/>
          <w:szCs w:val="24"/>
        </w:rPr>
        <w:t>se colectează</w:t>
      </w:r>
      <w:r w:rsidR="009057D2" w:rsidRPr="008E0387">
        <w:rPr>
          <w:rFonts w:ascii="Tahoma" w:eastAsia="Times New Roman" w:hAnsi="Tahoma" w:cs="Tahoma"/>
          <w:sz w:val="24"/>
          <w:szCs w:val="24"/>
        </w:rPr>
        <w:t xml:space="preserve"> din puncte de regrupare dotate de către operator cu containere de 1.100 litri prevăzute cu </w:t>
      </w:r>
      <w:proofErr w:type="spellStart"/>
      <w:r w:rsidR="009057D2" w:rsidRPr="008E0387">
        <w:rPr>
          <w:rFonts w:ascii="Tahoma" w:eastAsia="Times New Roman" w:hAnsi="Tahoma" w:cs="Tahoma"/>
          <w:sz w:val="24"/>
          <w:szCs w:val="24"/>
        </w:rPr>
        <w:t>taguri</w:t>
      </w:r>
      <w:proofErr w:type="spellEnd"/>
      <w:r w:rsidR="009057D2" w:rsidRPr="008E0387">
        <w:rPr>
          <w:rFonts w:ascii="Tahoma" w:eastAsia="Times New Roman" w:hAnsi="Tahoma" w:cs="Tahoma"/>
          <w:sz w:val="24"/>
          <w:szCs w:val="24"/>
        </w:rPr>
        <w:t xml:space="preserve"> RFID pentru identificare și citire;</w:t>
      </w:r>
    </w:p>
    <w:p w14:paraId="2D7C67A0" w14:textId="77777777" w:rsidR="00E37690" w:rsidRPr="00E37690" w:rsidRDefault="00E37690" w:rsidP="000A2625">
      <w:pPr>
        <w:pStyle w:val="Listparagraf"/>
        <w:numPr>
          <w:ilvl w:val="1"/>
          <w:numId w:val="2"/>
        </w:numPr>
        <w:tabs>
          <w:tab w:val="left" w:pos="360"/>
        </w:tabs>
        <w:ind w:left="0"/>
        <w:rPr>
          <w:rFonts w:ascii="Tahoma" w:eastAsia="Times New Roman" w:hAnsi="Tahoma" w:cs="Tahoma"/>
          <w:sz w:val="24"/>
          <w:szCs w:val="24"/>
          <w:u w:val="single"/>
        </w:rPr>
      </w:pPr>
      <w:r w:rsidRPr="00E37690">
        <w:rPr>
          <w:rFonts w:ascii="Tahoma" w:eastAsia="Times New Roman" w:hAnsi="Tahoma" w:cs="Tahoma"/>
          <w:sz w:val="24"/>
          <w:szCs w:val="24"/>
          <w:u w:val="single"/>
        </w:rPr>
        <w:t>Deșeurile biodegradabile (predominant vegetale)-</w:t>
      </w:r>
      <w:r w:rsidRPr="00E37690">
        <w:t xml:space="preserve"> </w:t>
      </w:r>
      <w:r w:rsidRPr="00E37690">
        <w:rPr>
          <w:rFonts w:ascii="Tahoma" w:eastAsia="Times New Roman" w:hAnsi="Tahoma" w:cs="Tahoma"/>
          <w:sz w:val="24"/>
          <w:szCs w:val="24"/>
          <w:u w:val="single"/>
        </w:rPr>
        <w:t>mediul urban din zona de blocuri de pe domeniul privat, zona de blocuri din mediul rural și zonele greu accesibile și mediul urban și mediul rural:</w:t>
      </w:r>
    </w:p>
    <w:p w14:paraId="18A02797" w14:textId="77777777" w:rsidR="00E37690" w:rsidRPr="00E37690" w:rsidRDefault="00E37690" w:rsidP="00E37690">
      <w:pPr>
        <w:pStyle w:val="Listparagraf"/>
        <w:numPr>
          <w:ilvl w:val="1"/>
          <w:numId w:val="11"/>
        </w:numPr>
        <w:ind w:left="90"/>
        <w:rPr>
          <w:rFonts w:ascii="Tahoma" w:eastAsia="Times New Roman" w:hAnsi="Tahoma" w:cs="Tahoma"/>
          <w:sz w:val="24"/>
          <w:szCs w:val="24"/>
          <w:u w:val="single"/>
        </w:rPr>
      </w:pPr>
      <w:r>
        <w:rPr>
          <w:rFonts w:ascii="Tahoma" w:eastAsia="Times New Roman" w:hAnsi="Tahoma" w:cs="Tahoma"/>
          <w:sz w:val="24"/>
          <w:szCs w:val="24"/>
          <w:u w:val="single"/>
        </w:rPr>
        <w:t>se colectează</w:t>
      </w:r>
      <w:r w:rsidRPr="00E37690">
        <w:rPr>
          <w:rFonts w:ascii="Tahoma" w:eastAsia="Times New Roman" w:hAnsi="Tahoma" w:cs="Tahoma"/>
          <w:sz w:val="24"/>
          <w:szCs w:val="24"/>
          <w:u w:val="single"/>
        </w:rPr>
        <w:t xml:space="preserve"> din puncte de regrupare dotate de către operator cu containere de 1.100 litri prevăzute cu </w:t>
      </w:r>
      <w:proofErr w:type="spellStart"/>
      <w:r w:rsidRPr="00E37690">
        <w:rPr>
          <w:rFonts w:ascii="Tahoma" w:eastAsia="Times New Roman" w:hAnsi="Tahoma" w:cs="Tahoma"/>
          <w:sz w:val="24"/>
          <w:szCs w:val="24"/>
          <w:u w:val="single"/>
        </w:rPr>
        <w:t>taguri</w:t>
      </w:r>
      <w:proofErr w:type="spellEnd"/>
      <w:r w:rsidRPr="00E37690">
        <w:rPr>
          <w:rFonts w:ascii="Tahoma" w:eastAsia="Times New Roman" w:hAnsi="Tahoma" w:cs="Tahoma"/>
          <w:sz w:val="24"/>
          <w:szCs w:val="24"/>
          <w:u w:val="single"/>
        </w:rPr>
        <w:t xml:space="preserve"> RFID pentru identificare și citire;</w:t>
      </w:r>
    </w:p>
    <w:p w14:paraId="531B83C0"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reziduale de la agenți economici/instituții publice:</w:t>
      </w:r>
    </w:p>
    <w:p w14:paraId="619A49EB" w14:textId="77777777" w:rsidR="009057D2" w:rsidRPr="008E0387" w:rsidRDefault="009057D2" w:rsidP="009057D2">
      <w:pPr>
        <w:jc w:val="both"/>
        <w:rPr>
          <w:rFonts w:ascii="Tahoma" w:eastAsia="Times New Roman" w:hAnsi="Tahoma" w:cs="Tahoma"/>
          <w:sz w:val="24"/>
          <w:szCs w:val="24"/>
        </w:rPr>
      </w:pPr>
      <w:r w:rsidRPr="008E0387">
        <w:rPr>
          <w:rFonts w:ascii="Tahoma" w:eastAsia="Times New Roman" w:hAnsi="Tahoma" w:cs="Tahoma"/>
          <w:sz w:val="24"/>
          <w:szCs w:val="24"/>
        </w:rPr>
        <w:t xml:space="preserve">-  se colectează în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standardizați tip EN 840-1 proprii.</w:t>
      </w:r>
    </w:p>
    <w:p w14:paraId="7712AF28" w14:textId="77777777" w:rsidR="000E6155" w:rsidRDefault="000E6155" w:rsidP="00211857">
      <w:pPr>
        <w:numPr>
          <w:ilvl w:val="1"/>
          <w:numId w:val="2"/>
        </w:numPr>
        <w:tabs>
          <w:tab w:val="left" w:pos="360"/>
        </w:tabs>
        <w:jc w:val="both"/>
        <w:rPr>
          <w:rFonts w:ascii="Tahoma" w:eastAsia="Times New Roman" w:hAnsi="Tahoma" w:cs="Tahoma"/>
          <w:sz w:val="24"/>
          <w:szCs w:val="24"/>
          <w:u w:val="single"/>
        </w:rPr>
      </w:pPr>
      <w:r w:rsidRPr="00E37690">
        <w:rPr>
          <w:rFonts w:ascii="Tahoma" w:eastAsia="Times New Roman" w:hAnsi="Tahoma" w:cs="Tahoma"/>
          <w:sz w:val="24"/>
          <w:szCs w:val="24"/>
          <w:u w:val="single"/>
        </w:rPr>
        <w:t xml:space="preserve">Deșeurile </w:t>
      </w:r>
      <w:r>
        <w:rPr>
          <w:rFonts w:ascii="Tahoma" w:eastAsia="Times New Roman" w:hAnsi="Tahoma" w:cs="Tahoma"/>
          <w:sz w:val="24"/>
          <w:szCs w:val="24"/>
          <w:u w:val="single"/>
        </w:rPr>
        <w:t>biodegradabile de la agenții economici/ instituții publice:</w:t>
      </w:r>
    </w:p>
    <w:p w14:paraId="22D69C3A" w14:textId="77777777" w:rsidR="000E6155" w:rsidRDefault="000E6155" w:rsidP="00E37690">
      <w:pPr>
        <w:pStyle w:val="Listparagraf"/>
        <w:numPr>
          <w:ilvl w:val="1"/>
          <w:numId w:val="11"/>
        </w:numPr>
        <w:tabs>
          <w:tab w:val="left" w:pos="360"/>
        </w:tabs>
        <w:ind w:left="0"/>
        <w:jc w:val="both"/>
        <w:rPr>
          <w:rFonts w:ascii="Tahoma" w:eastAsia="Times New Roman" w:hAnsi="Tahoma" w:cs="Tahoma"/>
          <w:sz w:val="24"/>
          <w:szCs w:val="24"/>
          <w:u w:val="single"/>
        </w:rPr>
      </w:pPr>
      <w:r>
        <w:rPr>
          <w:rFonts w:ascii="Tahoma" w:eastAsia="Times New Roman" w:hAnsi="Tahoma" w:cs="Tahoma"/>
          <w:sz w:val="24"/>
          <w:szCs w:val="24"/>
          <w:u w:val="single"/>
        </w:rPr>
        <w:t xml:space="preserve">Se colectează în </w:t>
      </w:r>
      <w:proofErr w:type="spellStart"/>
      <w:r>
        <w:rPr>
          <w:rFonts w:ascii="Tahoma" w:eastAsia="Times New Roman" w:hAnsi="Tahoma" w:cs="Tahoma"/>
          <w:sz w:val="24"/>
          <w:szCs w:val="24"/>
          <w:u w:val="single"/>
        </w:rPr>
        <w:t>recipienți</w:t>
      </w:r>
      <w:proofErr w:type="spellEnd"/>
      <w:r>
        <w:rPr>
          <w:rFonts w:ascii="Tahoma" w:eastAsia="Times New Roman" w:hAnsi="Tahoma" w:cs="Tahoma"/>
          <w:sz w:val="24"/>
          <w:szCs w:val="24"/>
          <w:u w:val="single"/>
        </w:rPr>
        <w:t xml:space="preserve"> proprii, standardizați și special inscripționați;</w:t>
      </w:r>
    </w:p>
    <w:p w14:paraId="1E3418F1" w14:textId="77777777" w:rsidR="000E6155" w:rsidRDefault="000E6155" w:rsidP="00E37690">
      <w:pPr>
        <w:pStyle w:val="Listparagraf"/>
        <w:numPr>
          <w:ilvl w:val="1"/>
          <w:numId w:val="11"/>
        </w:numPr>
        <w:tabs>
          <w:tab w:val="left" w:pos="360"/>
        </w:tabs>
        <w:ind w:left="0"/>
        <w:jc w:val="both"/>
        <w:rPr>
          <w:rFonts w:ascii="Tahoma" w:eastAsia="Times New Roman" w:hAnsi="Tahoma" w:cs="Tahoma"/>
          <w:sz w:val="24"/>
          <w:szCs w:val="24"/>
          <w:u w:val="single"/>
        </w:rPr>
      </w:pPr>
      <w:r>
        <w:rPr>
          <w:rFonts w:ascii="Tahoma" w:eastAsia="Times New Roman" w:hAnsi="Tahoma" w:cs="Tahoma"/>
          <w:sz w:val="24"/>
          <w:szCs w:val="24"/>
          <w:u w:val="single"/>
        </w:rPr>
        <w:t xml:space="preserve">Administrația piețelor </w:t>
      </w:r>
      <w:proofErr w:type="spellStart"/>
      <w:r>
        <w:rPr>
          <w:rFonts w:ascii="Tahoma" w:eastAsia="Times New Roman" w:hAnsi="Tahoma" w:cs="Tahoma"/>
          <w:sz w:val="24"/>
          <w:szCs w:val="24"/>
          <w:u w:val="single"/>
        </w:rPr>
        <w:t>agro</w:t>
      </w:r>
      <w:proofErr w:type="spellEnd"/>
      <w:r>
        <w:rPr>
          <w:rFonts w:ascii="Tahoma" w:eastAsia="Times New Roman" w:hAnsi="Tahoma" w:cs="Tahoma"/>
          <w:sz w:val="24"/>
          <w:szCs w:val="24"/>
          <w:u w:val="single"/>
        </w:rPr>
        <w:t>-alimentare are obligația de a achiziționa containere pentru colectarea deșeurilor biodegradabile și de a informa comercianții cu privire la obligația colectării separate a acestei categorii de deșeuri;</w:t>
      </w:r>
    </w:p>
    <w:p w14:paraId="4FAD8E0C" w14:textId="77777777" w:rsidR="000E6155" w:rsidRDefault="000E6155" w:rsidP="00E37690">
      <w:pPr>
        <w:pStyle w:val="Listparagraf"/>
        <w:numPr>
          <w:ilvl w:val="1"/>
          <w:numId w:val="11"/>
        </w:numPr>
        <w:tabs>
          <w:tab w:val="left" w:pos="360"/>
        </w:tabs>
        <w:ind w:left="0"/>
        <w:jc w:val="both"/>
        <w:rPr>
          <w:rFonts w:ascii="Tahoma" w:eastAsia="Times New Roman" w:hAnsi="Tahoma" w:cs="Tahoma"/>
          <w:sz w:val="24"/>
          <w:szCs w:val="24"/>
          <w:u w:val="single"/>
        </w:rPr>
      </w:pPr>
      <w:r>
        <w:rPr>
          <w:rFonts w:ascii="Tahoma" w:eastAsia="Times New Roman" w:hAnsi="Tahoma" w:cs="Tahoma"/>
          <w:sz w:val="24"/>
          <w:szCs w:val="24"/>
          <w:u w:val="single"/>
        </w:rPr>
        <w:t xml:space="preserve">Operatorul va colecta separat </w:t>
      </w:r>
      <w:proofErr w:type="spellStart"/>
      <w:r>
        <w:rPr>
          <w:rFonts w:ascii="Tahoma" w:eastAsia="Times New Roman" w:hAnsi="Tahoma" w:cs="Tahoma"/>
          <w:sz w:val="24"/>
          <w:szCs w:val="24"/>
          <w:u w:val="single"/>
        </w:rPr>
        <w:t>acestă</w:t>
      </w:r>
      <w:proofErr w:type="spellEnd"/>
      <w:r>
        <w:rPr>
          <w:rFonts w:ascii="Tahoma" w:eastAsia="Times New Roman" w:hAnsi="Tahoma" w:cs="Tahoma"/>
          <w:sz w:val="24"/>
          <w:szCs w:val="24"/>
          <w:u w:val="single"/>
        </w:rPr>
        <w:t xml:space="preserve"> fracție și o va transporta separat la Stația de compostare din incinta CMID Tărpiu.</w:t>
      </w:r>
    </w:p>
    <w:p w14:paraId="502F3A8D" w14:textId="77777777" w:rsidR="00E72116" w:rsidRPr="00F60DC2" w:rsidRDefault="00E72116" w:rsidP="00E37690">
      <w:pPr>
        <w:pStyle w:val="Listparagraf"/>
        <w:numPr>
          <w:ilvl w:val="1"/>
          <w:numId w:val="11"/>
        </w:numPr>
        <w:tabs>
          <w:tab w:val="left" w:pos="360"/>
        </w:tabs>
        <w:ind w:left="0"/>
        <w:jc w:val="both"/>
        <w:rPr>
          <w:rFonts w:ascii="Tahoma" w:eastAsia="Times New Roman" w:hAnsi="Tahoma" w:cs="Tahoma"/>
          <w:sz w:val="24"/>
          <w:szCs w:val="24"/>
          <w:u w:val="single"/>
        </w:rPr>
      </w:pPr>
      <w:r>
        <w:rPr>
          <w:rFonts w:ascii="Tahoma" w:eastAsia="Times New Roman" w:hAnsi="Tahoma" w:cs="Tahoma"/>
          <w:sz w:val="24"/>
          <w:szCs w:val="24"/>
          <w:u w:val="single"/>
        </w:rPr>
        <w:lastRenderedPageBreak/>
        <w:t>Deșeurile biodegradabile predominant vegetale colectate de pe domeniul public al unităților administrativ-teritoriale, sau din containerele proprii ale acestora,</w:t>
      </w:r>
      <w:r w:rsidR="00F713B3">
        <w:rPr>
          <w:rFonts w:ascii="Tahoma" w:eastAsia="Times New Roman" w:hAnsi="Tahoma" w:cs="Tahoma"/>
          <w:sz w:val="24"/>
          <w:szCs w:val="24"/>
          <w:u w:val="single"/>
        </w:rPr>
        <w:t xml:space="preserve"> </w:t>
      </w:r>
      <w:r w:rsidR="00F713B3" w:rsidRPr="00F713B3">
        <w:rPr>
          <w:rFonts w:ascii="Tahoma" w:eastAsia="Times New Roman" w:hAnsi="Tahoma" w:cs="Tahoma"/>
          <w:sz w:val="24"/>
          <w:szCs w:val="24"/>
          <w:u w:val="single"/>
        </w:rPr>
        <w:t xml:space="preserve">la cerere, </w:t>
      </w:r>
      <w:r>
        <w:rPr>
          <w:rFonts w:ascii="Tahoma" w:eastAsia="Times New Roman" w:hAnsi="Tahoma" w:cs="Tahoma"/>
          <w:sz w:val="24"/>
          <w:szCs w:val="24"/>
          <w:u w:val="single"/>
        </w:rPr>
        <w:t xml:space="preserve"> intră în această categorie </w:t>
      </w:r>
    </w:p>
    <w:p w14:paraId="3EE6050B" w14:textId="77777777" w:rsidR="009057D2" w:rsidRPr="008E0387" w:rsidRDefault="009057D2" w:rsidP="00211857">
      <w:pPr>
        <w:numPr>
          <w:ilvl w:val="1"/>
          <w:numId w:val="2"/>
        </w:numPr>
        <w:tabs>
          <w:tab w:val="left" w:pos="360"/>
        </w:tabs>
        <w:jc w:val="both"/>
        <w:rPr>
          <w:rFonts w:ascii="Tahoma" w:eastAsia="Times New Roman" w:hAnsi="Tahoma" w:cs="Tahoma"/>
          <w:b/>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reciclabile de tip hârtie/carton din mediul urban - zona de blocuri:</w:t>
      </w:r>
    </w:p>
    <w:p w14:paraId="195C5E53" w14:textId="77777777" w:rsidR="009057D2" w:rsidRPr="008E0387" w:rsidRDefault="009057D2" w:rsidP="00211857">
      <w:pPr>
        <w:numPr>
          <w:ilvl w:val="1"/>
          <w:numId w:val="11"/>
        </w:numPr>
        <w:tabs>
          <w:tab w:val="left" w:pos="0"/>
          <w:tab w:val="left" w:pos="360"/>
        </w:tabs>
        <w:jc w:val="both"/>
        <w:rPr>
          <w:rFonts w:ascii="Tahoma" w:eastAsia="Times New Roman" w:hAnsi="Tahoma" w:cs="Tahoma"/>
          <w:b/>
          <w:sz w:val="24"/>
          <w:szCs w:val="24"/>
        </w:rPr>
      </w:pPr>
      <w:r w:rsidRPr="008E0387">
        <w:rPr>
          <w:rFonts w:ascii="Tahoma" w:eastAsia="Times New Roman" w:hAnsi="Tahoma" w:cs="Tahoma"/>
          <w:sz w:val="24"/>
          <w:szCs w:val="24"/>
        </w:rPr>
        <w:t xml:space="preserve"> se colectează în containere semi-îngropate de 3 mc cu capac de culoare albastră.</w:t>
      </w:r>
    </w:p>
    <w:p w14:paraId="079B5C24"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reciclabile de tip hârtie/carton mediul urban și rural zona de case:</w:t>
      </w:r>
    </w:p>
    <w:p w14:paraId="6E2A7737" w14:textId="77777777" w:rsidR="009057D2" w:rsidRPr="008E0387" w:rsidRDefault="009057D2" w:rsidP="00211857">
      <w:pPr>
        <w:numPr>
          <w:ilvl w:val="1"/>
          <w:numId w:val="11"/>
        </w:numPr>
        <w:tabs>
          <w:tab w:val="left" w:pos="270"/>
        </w:tabs>
        <w:jc w:val="both"/>
        <w:rPr>
          <w:rFonts w:ascii="Tahoma" w:eastAsia="Times New Roman" w:hAnsi="Tahoma" w:cs="Tahoma"/>
          <w:sz w:val="24"/>
          <w:szCs w:val="24"/>
        </w:rPr>
      </w:pPr>
      <w:r w:rsidRPr="008E0387">
        <w:rPr>
          <w:rFonts w:ascii="Tahoma" w:eastAsia="Times New Roman" w:hAnsi="Tahoma" w:cs="Tahoma"/>
          <w:sz w:val="24"/>
          <w:szCs w:val="24"/>
        </w:rPr>
        <w:t>se colectează din saci albaștri sau pubele de 240 l prevăzute cu RFID de culoare albastră.</w:t>
      </w:r>
    </w:p>
    <w:p w14:paraId="6E2C6446"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r w:rsidRPr="008E0387">
        <w:rPr>
          <w:rFonts w:ascii="Tahoma" w:eastAsia="Times New Roman" w:hAnsi="Tahoma" w:cs="Tahoma"/>
          <w:sz w:val="24"/>
          <w:szCs w:val="24"/>
          <w:u w:val="single"/>
        </w:rPr>
        <w:t>Deșeurile reciclabile de tip hârtie/carton – mediul urban zona de blocuri de pe domeniul privat, zona de blocuri din mediul rural și zonele greu accesibile din mediul urban și mediul rural:</w:t>
      </w:r>
    </w:p>
    <w:p w14:paraId="380FD5D4"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se colectează din puncte de regrupare dotate cu containere de 1.100 litri prevăzute cu </w:t>
      </w:r>
      <w:proofErr w:type="spellStart"/>
      <w:r w:rsidRPr="008E0387">
        <w:rPr>
          <w:rFonts w:ascii="Tahoma" w:eastAsia="Times New Roman" w:hAnsi="Tahoma" w:cs="Tahoma"/>
          <w:sz w:val="24"/>
          <w:szCs w:val="24"/>
        </w:rPr>
        <w:t>taguri</w:t>
      </w:r>
      <w:proofErr w:type="spellEnd"/>
      <w:r w:rsidRPr="008E0387">
        <w:rPr>
          <w:rFonts w:ascii="Tahoma" w:eastAsia="Times New Roman" w:hAnsi="Tahoma" w:cs="Tahoma"/>
          <w:sz w:val="24"/>
          <w:szCs w:val="24"/>
        </w:rPr>
        <w:t xml:space="preserve"> RFID și inscripționate cu denumirea fracției – hârtie/carton.</w:t>
      </w:r>
    </w:p>
    <w:p w14:paraId="528AFE5B" w14:textId="77777777" w:rsidR="009057D2" w:rsidRPr="008E0387" w:rsidRDefault="009057D2" w:rsidP="00211857">
      <w:pPr>
        <w:numPr>
          <w:ilvl w:val="1"/>
          <w:numId w:val="2"/>
        </w:numPr>
        <w:tabs>
          <w:tab w:val="left" w:pos="360"/>
        </w:tabs>
        <w:jc w:val="both"/>
        <w:rPr>
          <w:rFonts w:ascii="Tahoma" w:eastAsia="Times New Roman" w:hAnsi="Tahoma" w:cs="Tahoma"/>
          <w:b/>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reciclabile de tip plastic/metal din mediul urban - zona de blocuri:</w:t>
      </w:r>
    </w:p>
    <w:p w14:paraId="394CC8D1" w14:textId="77777777" w:rsidR="009057D2" w:rsidRPr="008E0387" w:rsidRDefault="009057D2" w:rsidP="00211857">
      <w:pPr>
        <w:numPr>
          <w:ilvl w:val="1"/>
          <w:numId w:val="11"/>
        </w:numPr>
        <w:tabs>
          <w:tab w:val="left" w:pos="360"/>
        </w:tabs>
        <w:jc w:val="both"/>
        <w:rPr>
          <w:rFonts w:ascii="Tahoma" w:eastAsia="Times New Roman" w:hAnsi="Tahoma" w:cs="Tahoma"/>
          <w:b/>
          <w:sz w:val="24"/>
          <w:szCs w:val="24"/>
        </w:rPr>
      </w:pPr>
      <w:r w:rsidRPr="008E0387">
        <w:rPr>
          <w:rFonts w:ascii="Tahoma" w:eastAsia="Times New Roman" w:hAnsi="Tahoma" w:cs="Tahoma"/>
          <w:sz w:val="24"/>
          <w:szCs w:val="24"/>
        </w:rPr>
        <w:t xml:space="preserve"> se colectează în containere semi-îngropate de 3 mc cu capac de culoare galbenă.</w:t>
      </w:r>
    </w:p>
    <w:p w14:paraId="51C0D902"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reciclabile de tip plastic/metal mediul urban și rural zona de case:</w:t>
      </w:r>
    </w:p>
    <w:p w14:paraId="6E520ED2"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se colectează din pubele prevăzute cu RFID de culoare galbenă.</w:t>
      </w:r>
    </w:p>
    <w:p w14:paraId="5D0F7A1C"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r w:rsidRPr="008E0387">
        <w:rPr>
          <w:rFonts w:ascii="Tahoma" w:eastAsia="Times New Roman" w:hAnsi="Tahoma" w:cs="Tahoma"/>
          <w:sz w:val="24"/>
          <w:szCs w:val="24"/>
          <w:u w:val="single"/>
        </w:rPr>
        <w:t>Deșeurile reciclabile de tip plastic/metal – mediul urban zona de blocuri de pe domeniul privat, zona de blocuri din mediul rural și zonele greu accesibile din mediul urban și mediul rural:</w:t>
      </w:r>
    </w:p>
    <w:p w14:paraId="35CC6CB3"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se colectează din puncte de regrupare dotate cu containere de 1.100 litri prevăzute cu </w:t>
      </w:r>
      <w:proofErr w:type="spellStart"/>
      <w:r w:rsidRPr="008E0387">
        <w:rPr>
          <w:rFonts w:ascii="Tahoma" w:eastAsia="Times New Roman" w:hAnsi="Tahoma" w:cs="Tahoma"/>
          <w:sz w:val="24"/>
          <w:szCs w:val="24"/>
        </w:rPr>
        <w:t>tag</w:t>
      </w:r>
      <w:proofErr w:type="spellEnd"/>
      <w:r w:rsidRPr="008E0387">
        <w:rPr>
          <w:rFonts w:ascii="Tahoma" w:eastAsia="Times New Roman" w:hAnsi="Tahoma" w:cs="Tahoma"/>
          <w:sz w:val="24"/>
          <w:szCs w:val="24"/>
        </w:rPr>
        <w:t>-uri RFID și inscripționate cu denumirea fracției – plastic/metal.</w:t>
      </w:r>
    </w:p>
    <w:p w14:paraId="7E72D169" w14:textId="77777777" w:rsidR="009057D2" w:rsidRPr="008E0387" w:rsidRDefault="009057D2" w:rsidP="00211857">
      <w:pPr>
        <w:numPr>
          <w:ilvl w:val="1"/>
          <w:numId w:val="2"/>
        </w:numPr>
        <w:tabs>
          <w:tab w:val="left" w:pos="360"/>
        </w:tabs>
        <w:jc w:val="both"/>
        <w:rPr>
          <w:rFonts w:ascii="Tahoma" w:eastAsia="Times New Roman" w:hAnsi="Tahoma" w:cs="Tahoma"/>
          <w:b/>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reciclabile de tip sticlă din mediul urban - zona de blocuri:</w:t>
      </w:r>
    </w:p>
    <w:p w14:paraId="15D8A6CD" w14:textId="77777777" w:rsidR="009057D2" w:rsidRPr="008E0387" w:rsidRDefault="009057D2" w:rsidP="00211857">
      <w:pPr>
        <w:numPr>
          <w:ilvl w:val="1"/>
          <w:numId w:val="11"/>
        </w:numPr>
        <w:tabs>
          <w:tab w:val="left" w:pos="360"/>
        </w:tabs>
        <w:jc w:val="both"/>
        <w:rPr>
          <w:rFonts w:ascii="Tahoma" w:eastAsia="Times New Roman" w:hAnsi="Tahoma" w:cs="Tahoma"/>
          <w:b/>
          <w:sz w:val="24"/>
          <w:szCs w:val="24"/>
        </w:rPr>
      </w:pPr>
      <w:r w:rsidRPr="008E0387">
        <w:rPr>
          <w:rFonts w:ascii="Tahoma" w:eastAsia="Times New Roman" w:hAnsi="Tahoma" w:cs="Tahoma"/>
          <w:sz w:val="24"/>
          <w:szCs w:val="24"/>
        </w:rPr>
        <w:t xml:space="preserve"> se colectează în containere semi-îngropate de 3 mc cu capac de culoare verde.</w:t>
      </w:r>
    </w:p>
    <w:p w14:paraId="3383D17A"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proofErr w:type="spellStart"/>
      <w:r w:rsidRPr="008E0387">
        <w:rPr>
          <w:rFonts w:ascii="Tahoma" w:eastAsia="Times New Roman" w:hAnsi="Tahoma" w:cs="Tahoma"/>
          <w:sz w:val="24"/>
          <w:szCs w:val="24"/>
          <w:u w:val="single"/>
        </w:rPr>
        <w:t>Deşeurile</w:t>
      </w:r>
      <w:proofErr w:type="spellEnd"/>
      <w:r w:rsidRPr="008E0387">
        <w:rPr>
          <w:rFonts w:ascii="Tahoma" w:eastAsia="Times New Roman" w:hAnsi="Tahoma" w:cs="Tahoma"/>
          <w:sz w:val="24"/>
          <w:szCs w:val="24"/>
          <w:u w:val="single"/>
        </w:rPr>
        <w:t xml:space="preserve"> reciclabile de tip sticlă mediul urban și rural zona de case:</w:t>
      </w:r>
    </w:p>
    <w:p w14:paraId="63080857"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se colectează din pubele de 120 l prevăzute cu RFID, de culoare verde.</w:t>
      </w:r>
    </w:p>
    <w:p w14:paraId="4634D556"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r w:rsidRPr="008E0387">
        <w:rPr>
          <w:rFonts w:ascii="Tahoma" w:eastAsia="Times New Roman" w:hAnsi="Tahoma" w:cs="Tahoma"/>
          <w:sz w:val="24"/>
          <w:szCs w:val="24"/>
          <w:u w:val="single"/>
        </w:rPr>
        <w:t xml:space="preserve"> Deșeurile reciclabile de tip sticlă – mediul urban zona de blocuri de pe domeniul privat, zona de blocuri din mediul rural și zonele greu accesibile din mediul urban și mediul rural:</w:t>
      </w:r>
    </w:p>
    <w:p w14:paraId="73E91503"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se colectează din puncte de regrupare dotate cu containere de 1.100 litri prevăzute cu </w:t>
      </w:r>
      <w:proofErr w:type="spellStart"/>
      <w:r w:rsidRPr="008E0387">
        <w:rPr>
          <w:rFonts w:ascii="Tahoma" w:eastAsia="Times New Roman" w:hAnsi="Tahoma" w:cs="Tahoma"/>
          <w:sz w:val="24"/>
          <w:szCs w:val="24"/>
        </w:rPr>
        <w:t>taguri</w:t>
      </w:r>
      <w:proofErr w:type="spellEnd"/>
      <w:r w:rsidRPr="008E0387">
        <w:rPr>
          <w:rFonts w:ascii="Tahoma" w:eastAsia="Times New Roman" w:hAnsi="Tahoma" w:cs="Tahoma"/>
          <w:sz w:val="24"/>
          <w:szCs w:val="24"/>
        </w:rPr>
        <w:t xml:space="preserve"> RFID și inscripționate cu denumirea fracției – sticlă.</w:t>
      </w:r>
    </w:p>
    <w:p w14:paraId="4FD80CF3"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Nu este permis amestecul sticlei cu deșeurile din materiale de tip porțelan sau ceramică.</w:t>
      </w:r>
    </w:p>
    <w:p w14:paraId="2E759FAB" w14:textId="77777777" w:rsidR="009057D2" w:rsidRPr="008E0387" w:rsidRDefault="009057D2" w:rsidP="00211857">
      <w:pPr>
        <w:numPr>
          <w:ilvl w:val="1"/>
          <w:numId w:val="2"/>
        </w:numPr>
        <w:tabs>
          <w:tab w:val="left" w:pos="360"/>
        </w:tabs>
        <w:jc w:val="both"/>
        <w:rPr>
          <w:rFonts w:ascii="Tahoma" w:eastAsia="Times New Roman" w:hAnsi="Tahoma" w:cs="Tahoma"/>
          <w:sz w:val="24"/>
          <w:szCs w:val="24"/>
          <w:u w:val="single"/>
        </w:rPr>
      </w:pPr>
      <w:r w:rsidRPr="008E0387">
        <w:rPr>
          <w:rFonts w:ascii="Tahoma" w:eastAsia="Times New Roman" w:hAnsi="Tahoma" w:cs="Tahoma"/>
          <w:sz w:val="24"/>
          <w:szCs w:val="24"/>
          <w:u w:val="single"/>
        </w:rPr>
        <w:t>Pentru colectarea deșeurilor reciclabile - plastic/metal, hârtie/carton, sticlă - agenții economici/instituțiile publice</w:t>
      </w:r>
    </w:p>
    <w:p w14:paraId="717B3158" w14:textId="77777777" w:rsidR="009057D2" w:rsidRPr="008E0387" w:rsidRDefault="009057D2" w:rsidP="00211857">
      <w:pPr>
        <w:numPr>
          <w:ilvl w:val="1"/>
          <w:numId w:val="11"/>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se vor utiliza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standardizati</w:t>
      </w:r>
      <w:proofErr w:type="spellEnd"/>
      <w:r w:rsidRPr="008E0387">
        <w:rPr>
          <w:rFonts w:ascii="Tahoma" w:eastAsia="Times New Roman" w:hAnsi="Tahoma" w:cs="Tahoma"/>
          <w:sz w:val="24"/>
          <w:szCs w:val="24"/>
        </w:rPr>
        <w:t xml:space="preserve"> tip EN 840-1.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vor fi separați și de culori diferite, pentru fiecare fracție în parte.</w:t>
      </w:r>
    </w:p>
    <w:p w14:paraId="1E20EF16" w14:textId="77777777" w:rsidR="009057D2" w:rsidRPr="008E0387" w:rsidRDefault="009057D2" w:rsidP="009057D2">
      <w:pPr>
        <w:tabs>
          <w:tab w:val="left" w:pos="360"/>
        </w:tabs>
        <w:jc w:val="both"/>
        <w:rPr>
          <w:rFonts w:ascii="Tahoma" w:eastAsia="Times New Roman" w:hAnsi="Tahoma" w:cs="Tahoma"/>
          <w:sz w:val="24"/>
          <w:szCs w:val="24"/>
        </w:rPr>
      </w:pPr>
    </w:p>
    <w:p w14:paraId="7080EB0B" w14:textId="77777777" w:rsidR="009057D2" w:rsidRPr="008E0387" w:rsidRDefault="009057D2" w:rsidP="009057D2">
      <w:pPr>
        <w:spacing w:after="240"/>
        <w:jc w:val="both"/>
        <w:rPr>
          <w:rFonts w:ascii="Tahoma" w:eastAsia="Times New Roman" w:hAnsi="Tahoma" w:cs="Tahoma"/>
          <w:sz w:val="24"/>
          <w:szCs w:val="24"/>
        </w:rPr>
      </w:pPr>
      <w:r w:rsidRPr="008E0387">
        <w:rPr>
          <w:rFonts w:ascii="Tahoma" w:eastAsia="Times New Roman" w:hAnsi="Tahoma" w:cs="Tahoma"/>
          <w:sz w:val="24"/>
          <w:szCs w:val="24"/>
        </w:rPr>
        <w:t>*Notă: colectarea deșeurilor de Hârtie/Carton, Plastic/Metal și Sticlă din zonele de blocuri din mediul urban se poate face și din insulele ecologice digitalizate dotate cu recipiente/containere dedicate pentru colectarea selectivă a respectivelor deșeuri, acolo unde situația din teritoriu o impune.</w:t>
      </w:r>
    </w:p>
    <w:p w14:paraId="1CC5ECD9" w14:textId="77777777" w:rsidR="00F01FAA" w:rsidRPr="00F60DC2" w:rsidRDefault="00F01FAA" w:rsidP="00211857">
      <w:pPr>
        <w:numPr>
          <w:ilvl w:val="1"/>
          <w:numId w:val="2"/>
        </w:numPr>
        <w:tabs>
          <w:tab w:val="left" w:pos="360"/>
        </w:tabs>
        <w:jc w:val="both"/>
        <w:rPr>
          <w:rFonts w:ascii="Tahoma" w:eastAsia="Times New Roman" w:hAnsi="Tahoma" w:cs="Tahoma"/>
          <w:sz w:val="24"/>
          <w:szCs w:val="24"/>
        </w:rPr>
      </w:pPr>
      <w:proofErr w:type="spellStart"/>
      <w:r w:rsidRPr="00F60DC2">
        <w:rPr>
          <w:rFonts w:ascii="Tahoma" w:eastAsia="Times New Roman" w:hAnsi="Tahoma" w:cs="Tahoma"/>
          <w:sz w:val="24"/>
          <w:szCs w:val="24"/>
        </w:rPr>
        <w:t>Biodeșeurile</w:t>
      </w:r>
      <w:proofErr w:type="spellEnd"/>
      <w:r w:rsidRPr="00F60DC2">
        <w:rPr>
          <w:rFonts w:ascii="Tahoma" w:eastAsia="Times New Roman" w:hAnsi="Tahoma" w:cs="Tahoma"/>
          <w:sz w:val="24"/>
          <w:szCs w:val="24"/>
        </w:rPr>
        <w:t>,</w:t>
      </w:r>
      <w:r w:rsidR="00D16BA1" w:rsidRPr="00F60DC2">
        <w:rPr>
          <w:rFonts w:ascii="Tahoma" w:eastAsia="Times New Roman" w:hAnsi="Tahoma" w:cs="Tahoma"/>
          <w:sz w:val="24"/>
          <w:szCs w:val="24"/>
        </w:rPr>
        <w:t xml:space="preserve"> nu doar cele predominant vegetale,</w:t>
      </w:r>
      <w:r w:rsidRPr="00F60DC2">
        <w:rPr>
          <w:rFonts w:ascii="Tahoma" w:eastAsia="Times New Roman" w:hAnsi="Tahoma" w:cs="Tahoma"/>
          <w:sz w:val="24"/>
          <w:szCs w:val="24"/>
        </w:rPr>
        <w:t xml:space="preserve"> se vor colecta separat în recipiente de culoare maro,</w:t>
      </w:r>
      <w:r w:rsidR="00D16BA1" w:rsidRPr="00F60DC2">
        <w:rPr>
          <w:rFonts w:ascii="Tahoma" w:eastAsia="Times New Roman" w:hAnsi="Tahoma" w:cs="Tahoma"/>
          <w:sz w:val="24"/>
          <w:szCs w:val="24"/>
        </w:rPr>
        <w:t xml:space="preserve"> sau distinct inscripționate,</w:t>
      </w:r>
      <w:r w:rsidRPr="00F60DC2">
        <w:rPr>
          <w:rFonts w:ascii="Tahoma" w:eastAsia="Times New Roman" w:hAnsi="Tahoma" w:cs="Tahoma"/>
          <w:sz w:val="24"/>
          <w:szCs w:val="24"/>
        </w:rPr>
        <w:t xml:space="preserve"> după organizarea acestei activități și după punerea în funcțiune a instalației de tratare</w:t>
      </w:r>
      <w:r w:rsidR="00F713B3" w:rsidRPr="00F60DC2">
        <w:rPr>
          <w:rFonts w:ascii="Tahoma" w:eastAsia="Times New Roman" w:hAnsi="Tahoma" w:cs="Tahoma"/>
          <w:sz w:val="24"/>
          <w:szCs w:val="24"/>
        </w:rPr>
        <w:t xml:space="preserve"> anaerobă</w:t>
      </w:r>
      <w:r w:rsidRPr="00F60DC2">
        <w:rPr>
          <w:rFonts w:ascii="Tahoma" w:eastAsia="Times New Roman" w:hAnsi="Tahoma" w:cs="Tahoma"/>
          <w:sz w:val="24"/>
          <w:szCs w:val="24"/>
        </w:rPr>
        <w:t>; Fracția biodegradabilă din zonele de blocuri din mediul urban, unde se vor amplasa sisteme de insule ecologice digitalizate, se va colecta separat din containerele dedicate;</w:t>
      </w:r>
    </w:p>
    <w:p w14:paraId="701C1161" w14:textId="77777777" w:rsidR="00F01FAA" w:rsidRPr="008E0387" w:rsidRDefault="00F01FAA" w:rsidP="00211857">
      <w:pPr>
        <w:numPr>
          <w:ilvl w:val="1"/>
          <w:numId w:val="2"/>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Deșeurile</w:t>
      </w:r>
      <w:r w:rsidR="00F4720A" w:rsidRPr="008E0387">
        <w:rPr>
          <w:rFonts w:ascii="Tahoma" w:eastAsia="Times New Roman" w:hAnsi="Tahoma" w:cs="Tahoma"/>
          <w:sz w:val="24"/>
          <w:szCs w:val="24"/>
        </w:rPr>
        <w:t xml:space="preserve"> periculoase d</w:t>
      </w:r>
      <w:r w:rsidRPr="008E0387">
        <w:rPr>
          <w:rFonts w:ascii="Tahoma" w:eastAsia="Times New Roman" w:hAnsi="Tahoma" w:cs="Tahoma"/>
          <w:sz w:val="24"/>
          <w:szCs w:val="24"/>
        </w:rPr>
        <w:t xml:space="preserve">in deșeurile menajere se colectează în campanii </w:t>
      </w:r>
      <w:r w:rsidR="00844DE5" w:rsidRPr="008E0387">
        <w:rPr>
          <w:rFonts w:ascii="Tahoma" w:eastAsia="Times New Roman" w:hAnsi="Tahoma" w:cs="Tahoma"/>
          <w:sz w:val="24"/>
          <w:szCs w:val="24"/>
        </w:rPr>
        <w:t xml:space="preserve">gratuite </w:t>
      </w:r>
      <w:r w:rsidRPr="008E0387">
        <w:rPr>
          <w:rFonts w:ascii="Tahoma" w:eastAsia="Times New Roman" w:hAnsi="Tahoma" w:cs="Tahoma"/>
          <w:sz w:val="24"/>
          <w:szCs w:val="24"/>
        </w:rPr>
        <w:t>de colectare</w:t>
      </w:r>
      <w:r w:rsidR="00494FD2">
        <w:rPr>
          <w:rFonts w:ascii="Tahoma" w:eastAsia="Times New Roman" w:hAnsi="Tahoma" w:cs="Tahoma"/>
          <w:sz w:val="24"/>
          <w:szCs w:val="24"/>
        </w:rPr>
        <w:t>, desfășurate semestrial</w:t>
      </w:r>
      <w:r w:rsidRPr="008E0387">
        <w:rPr>
          <w:rFonts w:ascii="Tahoma" w:eastAsia="Times New Roman" w:hAnsi="Tahoma" w:cs="Tahoma"/>
          <w:sz w:val="24"/>
          <w:szCs w:val="24"/>
        </w:rPr>
        <w:t xml:space="preserve">, </w:t>
      </w:r>
      <w:r w:rsidR="00844DE5" w:rsidRPr="008E0387">
        <w:rPr>
          <w:rFonts w:ascii="Tahoma" w:eastAsia="Times New Roman" w:hAnsi="Tahoma" w:cs="Tahoma"/>
          <w:sz w:val="24"/>
          <w:szCs w:val="24"/>
        </w:rPr>
        <w:t xml:space="preserve">pe bază de comandă, contra cost, </w:t>
      </w:r>
      <w:r w:rsidRPr="008E0387">
        <w:rPr>
          <w:rFonts w:ascii="Tahoma" w:eastAsia="Times New Roman" w:hAnsi="Tahoma" w:cs="Tahoma"/>
          <w:sz w:val="24"/>
          <w:szCs w:val="24"/>
        </w:rPr>
        <w:t>sau prin aport voluntar la centrele de colectare</w:t>
      </w:r>
      <w:r w:rsidR="00575DD4" w:rsidRPr="008E0387">
        <w:rPr>
          <w:rFonts w:ascii="Tahoma" w:eastAsia="Times New Roman" w:hAnsi="Tahoma" w:cs="Tahoma"/>
          <w:sz w:val="24"/>
          <w:szCs w:val="24"/>
        </w:rPr>
        <w:t>, caz în care vor fi preluate gratuit</w:t>
      </w:r>
      <w:r w:rsidRPr="008E0387">
        <w:rPr>
          <w:rFonts w:ascii="Tahoma" w:eastAsia="Times New Roman" w:hAnsi="Tahoma" w:cs="Tahoma"/>
          <w:sz w:val="24"/>
          <w:szCs w:val="24"/>
        </w:rPr>
        <w:t>;</w:t>
      </w:r>
    </w:p>
    <w:p w14:paraId="7FD39A30" w14:textId="77777777" w:rsidR="00D16BA1" w:rsidRPr="00D16BA1" w:rsidRDefault="00F01FAA" w:rsidP="00D16BA1">
      <w:pPr>
        <w:pStyle w:val="Listparagraf"/>
        <w:numPr>
          <w:ilvl w:val="1"/>
          <w:numId w:val="2"/>
        </w:numPr>
        <w:tabs>
          <w:tab w:val="left" w:pos="360"/>
        </w:tabs>
        <w:ind w:left="0"/>
        <w:jc w:val="both"/>
        <w:rPr>
          <w:rFonts w:ascii="Tahoma" w:eastAsia="Times New Roman" w:hAnsi="Tahoma" w:cs="Tahoma"/>
          <w:sz w:val="24"/>
          <w:szCs w:val="24"/>
        </w:rPr>
      </w:pPr>
      <w:r w:rsidRPr="008E0387">
        <w:rPr>
          <w:rFonts w:ascii="Tahoma" w:eastAsia="Times New Roman" w:hAnsi="Tahoma" w:cs="Tahoma"/>
          <w:sz w:val="24"/>
          <w:szCs w:val="24"/>
        </w:rPr>
        <w:t>Deșeurile textile</w:t>
      </w:r>
      <w:r w:rsidR="00F4720A" w:rsidRPr="008E0387">
        <w:rPr>
          <w:rFonts w:ascii="Tahoma" w:eastAsia="Times New Roman" w:hAnsi="Tahoma" w:cs="Tahoma"/>
          <w:sz w:val="24"/>
          <w:szCs w:val="24"/>
        </w:rPr>
        <w:t xml:space="preserve"> se colectează</w:t>
      </w:r>
      <w:r w:rsidR="00F60DC2">
        <w:rPr>
          <w:rFonts w:ascii="Tahoma" w:eastAsia="Times New Roman" w:hAnsi="Tahoma" w:cs="Tahoma"/>
          <w:sz w:val="24"/>
          <w:szCs w:val="24"/>
        </w:rPr>
        <w:t xml:space="preserve"> </w:t>
      </w:r>
      <w:r w:rsidR="00494FD2">
        <w:rPr>
          <w:rFonts w:ascii="Tahoma" w:eastAsia="Times New Roman" w:hAnsi="Tahoma" w:cs="Tahoma"/>
          <w:sz w:val="24"/>
          <w:szCs w:val="24"/>
        </w:rPr>
        <w:t>într-un flux separat, cu o frecvență de o dată la trei luni, atât în mediul urban, cât și în mediul rural, în cadrul unui program stabilit de autoritățile publice locale, ADI Deșeuri Bistrița-Năsăud și operatorul de colectare</w:t>
      </w:r>
      <w:r w:rsidR="00F4720A" w:rsidRPr="008E0387">
        <w:rPr>
          <w:rFonts w:ascii="Tahoma" w:eastAsia="Times New Roman" w:hAnsi="Tahoma" w:cs="Tahoma"/>
          <w:sz w:val="24"/>
          <w:szCs w:val="24"/>
        </w:rPr>
        <w:t>,</w:t>
      </w:r>
      <w:r w:rsidR="005F4077">
        <w:rPr>
          <w:rFonts w:ascii="Tahoma" w:eastAsia="Times New Roman" w:hAnsi="Tahoma" w:cs="Tahoma"/>
          <w:sz w:val="24"/>
          <w:szCs w:val="24"/>
        </w:rPr>
        <w:t xml:space="preserve"> sau</w:t>
      </w:r>
      <w:r w:rsidR="00844DE5" w:rsidRPr="008E0387">
        <w:rPr>
          <w:rFonts w:ascii="Tahoma" w:eastAsia="Times New Roman" w:hAnsi="Tahoma" w:cs="Tahoma"/>
          <w:sz w:val="24"/>
          <w:szCs w:val="24"/>
        </w:rPr>
        <w:t xml:space="preserve"> pe bază de </w:t>
      </w:r>
      <w:r w:rsidR="00844DE5" w:rsidRPr="008E0387">
        <w:rPr>
          <w:rFonts w:ascii="Tahoma" w:eastAsia="Times New Roman" w:hAnsi="Tahoma" w:cs="Tahoma"/>
          <w:sz w:val="24"/>
          <w:szCs w:val="24"/>
        </w:rPr>
        <w:lastRenderedPageBreak/>
        <w:t>comandă, contra cost,</w:t>
      </w:r>
      <w:r w:rsidR="00F4720A" w:rsidRPr="008E0387">
        <w:rPr>
          <w:rFonts w:ascii="Tahoma" w:eastAsia="Times New Roman" w:hAnsi="Tahoma" w:cs="Tahoma"/>
          <w:sz w:val="24"/>
          <w:szCs w:val="24"/>
        </w:rPr>
        <w:t xml:space="preserve"> sau prin aport voluntar la centrele de colectare</w:t>
      </w:r>
      <w:r w:rsidR="00575DD4" w:rsidRPr="008E0387">
        <w:rPr>
          <w:rFonts w:ascii="Tahoma" w:eastAsia="Times New Roman" w:hAnsi="Tahoma" w:cs="Tahoma"/>
          <w:sz w:val="24"/>
          <w:szCs w:val="24"/>
        </w:rPr>
        <w:t>, caz în care vor fi preluate gratuit</w:t>
      </w:r>
      <w:r w:rsidR="00F4720A" w:rsidRPr="008E0387">
        <w:rPr>
          <w:rFonts w:ascii="Tahoma" w:eastAsia="Times New Roman" w:hAnsi="Tahoma" w:cs="Tahoma"/>
          <w:sz w:val="24"/>
          <w:szCs w:val="24"/>
        </w:rPr>
        <w:t>;</w:t>
      </w:r>
      <w:r w:rsidR="00D16BA1">
        <w:rPr>
          <w:rFonts w:ascii="Tahoma" w:eastAsia="Times New Roman" w:hAnsi="Tahoma" w:cs="Tahoma"/>
          <w:sz w:val="24"/>
          <w:szCs w:val="24"/>
        </w:rPr>
        <w:t xml:space="preserve"> Autoritățile publice locale pot amplasa pe domeniul public containere speciale pentru colectarea deșeurilor textile. Colectarea se va realiza separat</w:t>
      </w:r>
      <w:r w:rsidR="00494FD2">
        <w:rPr>
          <w:rFonts w:ascii="Tahoma" w:eastAsia="Times New Roman" w:hAnsi="Tahoma" w:cs="Tahoma"/>
          <w:sz w:val="24"/>
          <w:szCs w:val="24"/>
        </w:rPr>
        <w:t>, contra-cost,</w:t>
      </w:r>
      <w:r w:rsidR="00D16BA1">
        <w:rPr>
          <w:rFonts w:ascii="Tahoma" w:eastAsia="Times New Roman" w:hAnsi="Tahoma" w:cs="Tahoma"/>
          <w:sz w:val="24"/>
          <w:szCs w:val="24"/>
        </w:rPr>
        <w:t xml:space="preserve"> de către operator</w:t>
      </w:r>
      <w:r w:rsidR="00494FD2">
        <w:rPr>
          <w:rFonts w:ascii="Tahoma" w:eastAsia="Times New Roman" w:hAnsi="Tahoma" w:cs="Tahoma"/>
          <w:sz w:val="24"/>
          <w:szCs w:val="24"/>
        </w:rPr>
        <w:t>ul de colectare</w:t>
      </w:r>
      <w:r w:rsidR="00D16BA1">
        <w:rPr>
          <w:rFonts w:ascii="Tahoma" w:eastAsia="Times New Roman" w:hAnsi="Tahoma" w:cs="Tahoma"/>
          <w:sz w:val="24"/>
          <w:szCs w:val="24"/>
        </w:rPr>
        <w:t>, care va asigura trasabilitatea acestor deșeuri.</w:t>
      </w:r>
    </w:p>
    <w:p w14:paraId="73CF2FA0" w14:textId="77777777" w:rsidR="00F4720A" w:rsidRPr="008E0387" w:rsidRDefault="00F4720A" w:rsidP="00211857">
      <w:pPr>
        <w:pStyle w:val="Listparagraf"/>
        <w:numPr>
          <w:ilvl w:val="0"/>
          <w:numId w:val="15"/>
        </w:numPr>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 xml:space="preserve"> Serviciul cuprinde colectarea a 3 tipuri de deșeuri reciclabile colectate separat de la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persoane fizice, inclusiv asociații de locatari/proprietari, agenți economici/</w:t>
      </w:r>
      <w:proofErr w:type="spellStart"/>
      <w:r w:rsidRPr="008E0387">
        <w:rPr>
          <w:rFonts w:ascii="Tahoma" w:eastAsia="Times New Roman" w:hAnsi="Tahoma" w:cs="Tahoma"/>
          <w:sz w:val="24"/>
          <w:szCs w:val="24"/>
        </w:rPr>
        <w:t>instituţii</w:t>
      </w:r>
      <w:proofErr w:type="spellEnd"/>
      <w:r w:rsidRPr="008E0387">
        <w:rPr>
          <w:rFonts w:ascii="Tahoma" w:eastAsia="Times New Roman" w:hAnsi="Tahoma" w:cs="Tahoma"/>
          <w:sz w:val="24"/>
          <w:szCs w:val="24"/>
        </w:rPr>
        <w:t xml:space="preserve"> publice incluse în schema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din întreaga arie de servicii.</w:t>
      </w:r>
    </w:p>
    <w:p w14:paraId="6E6307A1" w14:textId="77777777" w:rsidR="00F4720A" w:rsidRPr="008E0387" w:rsidRDefault="00F4720A" w:rsidP="00211857">
      <w:pPr>
        <w:pStyle w:val="Listparagraf"/>
        <w:numPr>
          <w:ilvl w:val="0"/>
          <w:numId w:val="15"/>
        </w:numPr>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 xml:space="preserve">Pentru implementarea instrumentului economic PPCA, 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reciclabile din mediul rural și urban, în zona de case, se realizează  în sistem </w:t>
      </w:r>
      <w:r w:rsidRPr="008E0387">
        <w:rPr>
          <w:rFonts w:ascii="Tahoma" w:eastAsia="Times New Roman" w:hAnsi="Tahoma" w:cs="Tahoma"/>
          <w:iCs/>
          <w:sz w:val="24"/>
          <w:szCs w:val="24"/>
        </w:rPr>
        <w:t>„din poartă în poartă”</w:t>
      </w:r>
      <w:r w:rsidRPr="008E0387">
        <w:rPr>
          <w:rFonts w:ascii="Tahoma" w:eastAsia="Times New Roman" w:hAnsi="Tahoma" w:cs="Tahoma"/>
          <w:sz w:val="24"/>
          <w:szCs w:val="24"/>
        </w:rPr>
        <w:t xml:space="preserve">, din pubele separate/saci separați furnizați/distribuiți de Operator/Consiliul Județean Bistrița-Năsăud/ ADI/ UAT fiecărei gospodării din aria de delegare, pentru fiecare fracție. </w:t>
      </w:r>
    </w:p>
    <w:p w14:paraId="6828AB17" w14:textId="77777777" w:rsidR="00F4720A" w:rsidRPr="008E0387" w:rsidRDefault="00F4720A" w:rsidP="00211857">
      <w:pPr>
        <w:pStyle w:val="Listparagraf"/>
        <w:numPr>
          <w:ilvl w:val="0"/>
          <w:numId w:val="15"/>
        </w:numPr>
        <w:tabs>
          <w:tab w:val="left" w:pos="450"/>
        </w:tabs>
        <w:ind w:left="0"/>
        <w:jc w:val="both"/>
        <w:rPr>
          <w:rFonts w:ascii="Tahoma" w:eastAsia="Times New Roman" w:hAnsi="Tahoma" w:cs="Tahoma"/>
          <w:sz w:val="24"/>
          <w:szCs w:val="24"/>
        </w:rPr>
      </w:pPr>
      <w:proofErr w:type="spellStart"/>
      <w:r w:rsidRPr="008E0387">
        <w:rPr>
          <w:rFonts w:ascii="Tahoma" w:eastAsia="Times New Roman" w:hAnsi="Tahoma" w:cs="Tahoma"/>
          <w:sz w:val="24"/>
          <w:szCs w:val="24"/>
        </w:rPr>
        <w:t>Agenţii</w:t>
      </w:r>
      <w:proofErr w:type="spellEnd"/>
      <w:r w:rsidRPr="008E0387">
        <w:rPr>
          <w:rFonts w:ascii="Tahoma" w:eastAsia="Times New Roman" w:hAnsi="Tahoma" w:cs="Tahoma"/>
          <w:sz w:val="24"/>
          <w:szCs w:val="24"/>
        </w:rPr>
        <w:t xml:space="preserve"> economici/instituțiile publice au posibilitatea transferării </w:t>
      </w:r>
      <w:proofErr w:type="spellStart"/>
      <w:r w:rsidRPr="008E0387">
        <w:rPr>
          <w:rFonts w:ascii="Tahoma" w:eastAsia="Times New Roman" w:hAnsi="Tahoma" w:cs="Tahoma"/>
          <w:sz w:val="24"/>
          <w:szCs w:val="24"/>
        </w:rPr>
        <w:t>responsabilităţilor</w:t>
      </w:r>
      <w:proofErr w:type="spellEnd"/>
      <w:r w:rsidRPr="008E0387">
        <w:rPr>
          <w:rFonts w:ascii="Tahoma" w:eastAsia="Times New Roman" w:hAnsi="Tahoma" w:cs="Tahoma"/>
          <w:sz w:val="24"/>
          <w:szCs w:val="24"/>
        </w:rPr>
        <w:t xml:space="preserve"> privind colectarea selectivă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reciclabile și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de ambalaje în seama operatorului, pentru preluarea </w:t>
      </w:r>
      <w:proofErr w:type="spellStart"/>
      <w:r w:rsidRPr="008E0387">
        <w:rPr>
          <w:rFonts w:ascii="Tahoma" w:eastAsia="Times New Roman" w:hAnsi="Tahoma" w:cs="Tahoma"/>
          <w:sz w:val="24"/>
          <w:szCs w:val="24"/>
        </w:rPr>
        <w:t>responsabilităţii</w:t>
      </w:r>
      <w:proofErr w:type="spellEnd"/>
      <w:r w:rsidRPr="008E0387">
        <w:rPr>
          <w:rFonts w:ascii="Tahoma" w:eastAsia="Times New Roman" w:hAnsi="Tahoma" w:cs="Tahoma"/>
          <w:sz w:val="24"/>
          <w:szCs w:val="24"/>
        </w:rPr>
        <w:t xml:space="preserve"> în scopul atingerii </w:t>
      </w:r>
      <w:proofErr w:type="spellStart"/>
      <w:r w:rsidRPr="008E0387">
        <w:rPr>
          <w:rFonts w:ascii="Tahoma" w:eastAsia="Times New Roman" w:hAnsi="Tahoma" w:cs="Tahoma"/>
          <w:sz w:val="24"/>
          <w:szCs w:val="24"/>
        </w:rPr>
        <w:t>ţintelor</w:t>
      </w:r>
      <w:proofErr w:type="spellEnd"/>
      <w:r w:rsidRPr="008E0387">
        <w:rPr>
          <w:rFonts w:ascii="Tahoma" w:eastAsia="Times New Roman" w:hAnsi="Tahoma" w:cs="Tahoma"/>
          <w:sz w:val="24"/>
          <w:szCs w:val="24"/>
        </w:rPr>
        <w:t xml:space="preserve"> de valorificare și reciclare.</w:t>
      </w:r>
    </w:p>
    <w:p w14:paraId="7B387814" w14:textId="77777777" w:rsidR="004E693C" w:rsidRPr="008E0387" w:rsidRDefault="004E693C" w:rsidP="004E693C">
      <w:pPr>
        <w:jc w:val="both"/>
        <w:rPr>
          <w:rFonts w:ascii="Tahoma" w:eastAsia="Times New Roman" w:hAnsi="Tahoma" w:cs="Tahoma"/>
          <w:b/>
          <w:sz w:val="24"/>
          <w:szCs w:val="24"/>
        </w:rPr>
      </w:pPr>
      <w:r w:rsidRPr="008E0387">
        <w:rPr>
          <w:rFonts w:ascii="Tahoma" w:eastAsia="Times New Roman" w:hAnsi="Tahoma" w:cs="Tahoma"/>
          <w:b/>
          <w:sz w:val="24"/>
          <w:szCs w:val="24"/>
        </w:rPr>
        <w:t>ART. 20.</w:t>
      </w:r>
    </w:p>
    <w:p w14:paraId="40639898" w14:textId="77777777" w:rsidR="004E693C" w:rsidRPr="008E0387" w:rsidRDefault="004E693C" w:rsidP="004E693C">
      <w:pPr>
        <w:jc w:val="both"/>
        <w:rPr>
          <w:rFonts w:ascii="Tahoma" w:eastAsia="Times New Roman" w:hAnsi="Tahoma" w:cs="Tahoma"/>
          <w:sz w:val="24"/>
          <w:szCs w:val="24"/>
        </w:rPr>
      </w:pPr>
      <w:r w:rsidRPr="008E0387">
        <w:rPr>
          <w:rFonts w:ascii="Tahoma" w:eastAsia="Times New Roman" w:hAnsi="Tahoma" w:cs="Tahoma"/>
          <w:sz w:val="24"/>
          <w:szCs w:val="24"/>
        </w:rPr>
        <w:t>(1) Fracțiile de deșeuri municipale colectate separat sunt supuse proceselor de sortare/tratare în vederea reciclării/valorificării.</w:t>
      </w:r>
    </w:p>
    <w:p w14:paraId="47E1C67A" w14:textId="77777777" w:rsidR="00F4720A" w:rsidRPr="008E0387" w:rsidRDefault="004E693C" w:rsidP="004E693C">
      <w:pPr>
        <w:jc w:val="both"/>
        <w:rPr>
          <w:rFonts w:ascii="Tahoma" w:eastAsia="Times New Roman" w:hAnsi="Tahoma" w:cs="Tahoma"/>
          <w:sz w:val="24"/>
          <w:szCs w:val="24"/>
        </w:rPr>
      </w:pPr>
      <w:r w:rsidRPr="008E0387">
        <w:rPr>
          <w:rFonts w:ascii="Tahoma" w:eastAsia="Times New Roman" w:hAnsi="Tahoma" w:cs="Tahoma"/>
          <w:sz w:val="24"/>
          <w:szCs w:val="24"/>
        </w:rPr>
        <w:t xml:space="preserve">(2) Este interzisă depozitarea </w:t>
      </w:r>
      <w:proofErr w:type="spellStart"/>
      <w:r w:rsidRPr="008E0387">
        <w:rPr>
          <w:rFonts w:ascii="Tahoma" w:eastAsia="Times New Roman" w:hAnsi="Tahoma" w:cs="Tahoma"/>
          <w:sz w:val="24"/>
          <w:szCs w:val="24"/>
        </w:rPr>
        <w:t>biodeșeurilor</w:t>
      </w:r>
      <w:proofErr w:type="spellEnd"/>
      <w:r w:rsidRPr="008E0387">
        <w:rPr>
          <w:rFonts w:ascii="Tahoma" w:eastAsia="Times New Roman" w:hAnsi="Tahoma" w:cs="Tahoma"/>
          <w:sz w:val="24"/>
          <w:szCs w:val="24"/>
        </w:rPr>
        <w:t xml:space="preserve"> și a deșeurilor reciclabile colectate separat.</w:t>
      </w:r>
    </w:p>
    <w:p w14:paraId="3B880632" w14:textId="77777777" w:rsidR="00F4720A" w:rsidRPr="008E0387" w:rsidRDefault="004E693C" w:rsidP="004E693C">
      <w:pPr>
        <w:pStyle w:val="Listparagraf"/>
        <w:tabs>
          <w:tab w:val="left" w:pos="360"/>
        </w:tabs>
        <w:spacing w:before="240"/>
        <w:ind w:left="0"/>
        <w:jc w:val="both"/>
        <w:rPr>
          <w:rFonts w:ascii="Tahoma" w:eastAsia="Times New Roman" w:hAnsi="Tahoma" w:cs="Tahoma"/>
          <w:sz w:val="24"/>
          <w:szCs w:val="24"/>
        </w:rPr>
      </w:pPr>
      <w:r w:rsidRPr="008E0387">
        <w:rPr>
          <w:rFonts w:ascii="Tahoma" w:eastAsia="Times New Roman" w:hAnsi="Tahoma" w:cs="Tahoma"/>
          <w:b/>
          <w:sz w:val="24"/>
          <w:szCs w:val="24"/>
        </w:rPr>
        <w:t xml:space="preserve">ART. 21. </w:t>
      </w:r>
      <w:r w:rsidRPr="008E0387">
        <w:rPr>
          <w:rFonts w:ascii="Tahoma" w:eastAsia="Times New Roman" w:hAnsi="Tahoma" w:cs="Tahoma"/>
          <w:sz w:val="24"/>
          <w:szCs w:val="24"/>
        </w:rPr>
        <w:t xml:space="preserve">(1) În conformitate cu prevederile art. 39 din Normele de igienă și sănătate publică privind mediul de viață al populației aprobate prin Ordinul ministrului Ministerului Sănătății nr. 119/2014, cu modificările și completările ulterioare, evacuarea deșeurilor reziduale și a </w:t>
      </w:r>
      <w:proofErr w:type="spellStart"/>
      <w:r w:rsidRPr="008E0387">
        <w:rPr>
          <w:rFonts w:ascii="Tahoma" w:eastAsia="Times New Roman" w:hAnsi="Tahoma" w:cs="Tahoma"/>
          <w:sz w:val="24"/>
          <w:szCs w:val="24"/>
        </w:rPr>
        <w:t>biodeșeurilor</w:t>
      </w:r>
      <w:proofErr w:type="spellEnd"/>
      <w:r w:rsidRPr="008E0387">
        <w:rPr>
          <w:rFonts w:ascii="Tahoma" w:eastAsia="Times New Roman" w:hAnsi="Tahoma" w:cs="Tahoma"/>
          <w:sz w:val="24"/>
          <w:szCs w:val="24"/>
        </w:rPr>
        <w:t>, colectate în amestec sau separat, de la locurile de producere și punctele de colectare la locul de tratare se face cu frecvența stabilită de către autoritățile administrației publice locale sau, după caz, de asociația de dezvoltare intercomunitară, cu respectarea următoarelor frecvențe:</w:t>
      </w:r>
    </w:p>
    <w:tbl>
      <w:tblPr>
        <w:tblW w:w="9741" w:type="dxa"/>
        <w:tblInd w:w="30" w:type="dxa"/>
        <w:tblLayout w:type="fixed"/>
        <w:tblCellMar>
          <w:left w:w="0" w:type="dxa"/>
          <w:right w:w="0" w:type="dxa"/>
        </w:tblCellMar>
        <w:tblLook w:val="0000" w:firstRow="0" w:lastRow="0" w:firstColumn="0" w:lastColumn="0" w:noHBand="0" w:noVBand="0"/>
      </w:tblPr>
      <w:tblGrid>
        <w:gridCol w:w="2060"/>
        <w:gridCol w:w="2120"/>
        <w:gridCol w:w="2140"/>
        <w:gridCol w:w="1862"/>
        <w:gridCol w:w="1559"/>
      </w:tblGrid>
      <w:tr w:rsidR="007229FC" w:rsidRPr="008E0387" w14:paraId="78FA1B17" w14:textId="77777777" w:rsidTr="00F605F9">
        <w:trPr>
          <w:trHeight w:val="566"/>
        </w:trPr>
        <w:tc>
          <w:tcPr>
            <w:tcW w:w="2060" w:type="dxa"/>
            <w:tcBorders>
              <w:top w:val="single" w:sz="8" w:space="0" w:color="auto"/>
              <w:left w:val="single" w:sz="8" w:space="0" w:color="auto"/>
              <w:right w:val="single" w:sz="8" w:space="0" w:color="auto"/>
            </w:tcBorders>
            <w:vAlign w:val="bottom"/>
          </w:tcPr>
          <w:p w14:paraId="6C6277C4" w14:textId="77777777" w:rsidR="007229FC" w:rsidRPr="008E0387" w:rsidRDefault="007229FC" w:rsidP="007229FC">
            <w:pPr>
              <w:ind w:left="520"/>
              <w:rPr>
                <w:rFonts w:ascii="Tahoma" w:eastAsia="Times New Roman" w:hAnsi="Tahoma" w:cs="Tahoma"/>
                <w:b/>
                <w:sz w:val="24"/>
                <w:szCs w:val="24"/>
              </w:rPr>
            </w:pPr>
            <w:r w:rsidRPr="008E0387">
              <w:rPr>
                <w:rFonts w:ascii="Tahoma" w:eastAsia="Times New Roman" w:hAnsi="Tahoma" w:cs="Tahoma"/>
                <w:b/>
                <w:sz w:val="24"/>
                <w:szCs w:val="24"/>
              </w:rPr>
              <w:t xml:space="preserve">Tip </w:t>
            </w:r>
            <w:proofErr w:type="spellStart"/>
            <w:r w:rsidRPr="008E0387">
              <w:rPr>
                <w:rFonts w:ascii="Tahoma" w:eastAsia="Times New Roman" w:hAnsi="Tahoma" w:cs="Tahoma"/>
                <w:b/>
                <w:sz w:val="24"/>
                <w:szCs w:val="24"/>
              </w:rPr>
              <w:t>deşeu</w:t>
            </w:r>
            <w:proofErr w:type="spellEnd"/>
          </w:p>
        </w:tc>
        <w:tc>
          <w:tcPr>
            <w:tcW w:w="4260" w:type="dxa"/>
            <w:gridSpan w:val="2"/>
            <w:tcBorders>
              <w:top w:val="single" w:sz="8" w:space="0" w:color="auto"/>
              <w:right w:val="single" w:sz="8" w:space="0" w:color="auto"/>
            </w:tcBorders>
            <w:vAlign w:val="bottom"/>
          </w:tcPr>
          <w:p w14:paraId="18997E9C" w14:textId="77777777" w:rsidR="007229FC" w:rsidRPr="008E0387" w:rsidRDefault="007229FC" w:rsidP="007229FC">
            <w:pPr>
              <w:ind w:left="1380"/>
              <w:rPr>
                <w:rFonts w:ascii="Tahoma" w:eastAsia="Times New Roman" w:hAnsi="Tahoma" w:cs="Tahoma"/>
                <w:b/>
                <w:sz w:val="24"/>
                <w:szCs w:val="24"/>
              </w:rPr>
            </w:pPr>
            <w:r w:rsidRPr="008E0387">
              <w:rPr>
                <w:rFonts w:ascii="Tahoma" w:eastAsia="Times New Roman" w:hAnsi="Tahoma" w:cs="Tahoma"/>
                <w:b/>
                <w:sz w:val="24"/>
                <w:szCs w:val="24"/>
              </w:rPr>
              <w:t>Mediul Urban</w:t>
            </w:r>
          </w:p>
        </w:tc>
        <w:tc>
          <w:tcPr>
            <w:tcW w:w="3421" w:type="dxa"/>
            <w:gridSpan w:val="2"/>
            <w:tcBorders>
              <w:top w:val="single" w:sz="8" w:space="0" w:color="auto"/>
              <w:right w:val="single" w:sz="8" w:space="0" w:color="auto"/>
            </w:tcBorders>
            <w:vAlign w:val="bottom"/>
          </w:tcPr>
          <w:p w14:paraId="539AE96F" w14:textId="77777777" w:rsidR="007229FC" w:rsidRPr="008E0387" w:rsidRDefault="007229FC" w:rsidP="007229FC">
            <w:pPr>
              <w:ind w:left="1380"/>
              <w:rPr>
                <w:rFonts w:ascii="Tahoma" w:eastAsia="Times New Roman" w:hAnsi="Tahoma" w:cs="Tahoma"/>
                <w:b/>
                <w:w w:val="98"/>
                <w:sz w:val="24"/>
                <w:szCs w:val="24"/>
              </w:rPr>
            </w:pPr>
            <w:r w:rsidRPr="008E0387">
              <w:rPr>
                <w:rFonts w:ascii="Tahoma" w:eastAsia="Times New Roman" w:hAnsi="Tahoma" w:cs="Tahoma"/>
                <w:b/>
                <w:sz w:val="24"/>
                <w:szCs w:val="24"/>
              </w:rPr>
              <w:t>Mediul Rural</w:t>
            </w:r>
          </w:p>
        </w:tc>
      </w:tr>
      <w:tr w:rsidR="007229FC" w:rsidRPr="008E0387" w14:paraId="7F147034" w14:textId="77777777" w:rsidTr="00F605F9">
        <w:trPr>
          <w:trHeight w:val="423"/>
        </w:trPr>
        <w:tc>
          <w:tcPr>
            <w:tcW w:w="2060" w:type="dxa"/>
            <w:tcBorders>
              <w:left w:val="single" w:sz="8" w:space="0" w:color="auto"/>
              <w:bottom w:val="single" w:sz="8" w:space="0" w:color="auto"/>
              <w:right w:val="single" w:sz="8" w:space="0" w:color="auto"/>
            </w:tcBorders>
            <w:vAlign w:val="bottom"/>
          </w:tcPr>
          <w:p w14:paraId="2DEE4468" w14:textId="77777777" w:rsidR="007229FC" w:rsidRPr="008E0387" w:rsidRDefault="007229FC" w:rsidP="007229FC">
            <w:pPr>
              <w:rPr>
                <w:rFonts w:ascii="Tahoma" w:eastAsia="Times New Roman" w:hAnsi="Tahoma" w:cs="Tahoma"/>
                <w:sz w:val="24"/>
                <w:szCs w:val="24"/>
              </w:rPr>
            </w:pPr>
          </w:p>
        </w:tc>
        <w:tc>
          <w:tcPr>
            <w:tcW w:w="2120" w:type="dxa"/>
            <w:tcBorders>
              <w:bottom w:val="single" w:sz="8" w:space="0" w:color="auto"/>
            </w:tcBorders>
            <w:vAlign w:val="bottom"/>
          </w:tcPr>
          <w:p w14:paraId="28C317C9" w14:textId="77777777" w:rsidR="007229FC" w:rsidRPr="008E0387" w:rsidRDefault="007229FC" w:rsidP="007229FC">
            <w:pPr>
              <w:rPr>
                <w:rFonts w:ascii="Tahoma" w:eastAsia="Times New Roman" w:hAnsi="Tahoma" w:cs="Tahoma"/>
                <w:sz w:val="24"/>
                <w:szCs w:val="24"/>
              </w:rPr>
            </w:pPr>
          </w:p>
        </w:tc>
        <w:tc>
          <w:tcPr>
            <w:tcW w:w="2140" w:type="dxa"/>
            <w:tcBorders>
              <w:bottom w:val="single" w:sz="8" w:space="0" w:color="auto"/>
              <w:right w:val="single" w:sz="8" w:space="0" w:color="auto"/>
            </w:tcBorders>
            <w:vAlign w:val="bottom"/>
          </w:tcPr>
          <w:p w14:paraId="5F7430DE" w14:textId="77777777" w:rsidR="007229FC" w:rsidRPr="008E0387" w:rsidRDefault="007229FC" w:rsidP="007229FC">
            <w:pPr>
              <w:rPr>
                <w:rFonts w:ascii="Tahoma" w:eastAsia="Times New Roman" w:hAnsi="Tahoma" w:cs="Tahoma"/>
                <w:sz w:val="24"/>
                <w:szCs w:val="24"/>
              </w:rPr>
            </w:pPr>
          </w:p>
        </w:tc>
        <w:tc>
          <w:tcPr>
            <w:tcW w:w="1862" w:type="dxa"/>
            <w:tcBorders>
              <w:bottom w:val="single" w:sz="8" w:space="0" w:color="auto"/>
            </w:tcBorders>
            <w:vAlign w:val="bottom"/>
          </w:tcPr>
          <w:p w14:paraId="07838CFE" w14:textId="77777777" w:rsidR="007229FC" w:rsidRPr="008E0387" w:rsidRDefault="007229FC" w:rsidP="007229FC">
            <w:pPr>
              <w:rPr>
                <w:rFonts w:ascii="Tahoma" w:eastAsia="Times New Roman" w:hAnsi="Tahoma" w:cs="Tahoma"/>
                <w:sz w:val="24"/>
                <w:szCs w:val="24"/>
              </w:rPr>
            </w:pPr>
          </w:p>
        </w:tc>
        <w:tc>
          <w:tcPr>
            <w:tcW w:w="1559" w:type="dxa"/>
            <w:tcBorders>
              <w:bottom w:val="single" w:sz="8" w:space="0" w:color="auto"/>
              <w:right w:val="single" w:sz="8" w:space="0" w:color="auto"/>
            </w:tcBorders>
            <w:vAlign w:val="bottom"/>
          </w:tcPr>
          <w:p w14:paraId="5CC4A5AB" w14:textId="77777777" w:rsidR="007229FC" w:rsidRPr="008E0387" w:rsidRDefault="007229FC" w:rsidP="007229FC">
            <w:pPr>
              <w:rPr>
                <w:rFonts w:ascii="Tahoma" w:eastAsia="Times New Roman" w:hAnsi="Tahoma" w:cs="Tahoma"/>
                <w:sz w:val="24"/>
                <w:szCs w:val="24"/>
              </w:rPr>
            </w:pPr>
          </w:p>
        </w:tc>
      </w:tr>
      <w:tr w:rsidR="007229FC" w:rsidRPr="008E0387" w14:paraId="49C0B8DD" w14:textId="77777777" w:rsidTr="00F605F9">
        <w:trPr>
          <w:trHeight w:val="263"/>
        </w:trPr>
        <w:tc>
          <w:tcPr>
            <w:tcW w:w="2060" w:type="dxa"/>
            <w:tcBorders>
              <w:left w:val="single" w:sz="8" w:space="0" w:color="auto"/>
              <w:right w:val="single" w:sz="8" w:space="0" w:color="auto"/>
            </w:tcBorders>
            <w:vAlign w:val="bottom"/>
          </w:tcPr>
          <w:p w14:paraId="4E2167FC" w14:textId="77777777" w:rsidR="007229FC" w:rsidRPr="008E0387" w:rsidRDefault="007229FC" w:rsidP="007229FC">
            <w:pPr>
              <w:rPr>
                <w:rFonts w:ascii="Tahoma" w:eastAsia="Times New Roman" w:hAnsi="Tahoma" w:cs="Tahoma"/>
                <w:sz w:val="24"/>
                <w:szCs w:val="24"/>
              </w:rPr>
            </w:pPr>
          </w:p>
        </w:tc>
        <w:tc>
          <w:tcPr>
            <w:tcW w:w="2120" w:type="dxa"/>
            <w:tcBorders>
              <w:right w:val="single" w:sz="8" w:space="0" w:color="auto"/>
            </w:tcBorders>
            <w:vAlign w:val="bottom"/>
          </w:tcPr>
          <w:p w14:paraId="729F1A5E" w14:textId="77777777" w:rsidR="007229FC" w:rsidRPr="008E0387" w:rsidRDefault="007229FC" w:rsidP="007229FC">
            <w:pPr>
              <w:jc w:val="center"/>
              <w:rPr>
                <w:rFonts w:ascii="Tahoma" w:eastAsia="Times New Roman" w:hAnsi="Tahoma" w:cs="Tahoma"/>
                <w:b/>
                <w:sz w:val="24"/>
                <w:szCs w:val="24"/>
              </w:rPr>
            </w:pPr>
            <w:r w:rsidRPr="008E0387">
              <w:rPr>
                <w:rFonts w:ascii="Tahoma" w:eastAsia="Times New Roman" w:hAnsi="Tahoma" w:cs="Tahoma"/>
                <w:b/>
                <w:sz w:val="24"/>
                <w:szCs w:val="24"/>
              </w:rPr>
              <w:t>Case</w:t>
            </w:r>
          </w:p>
        </w:tc>
        <w:tc>
          <w:tcPr>
            <w:tcW w:w="2140" w:type="dxa"/>
            <w:tcBorders>
              <w:right w:val="single" w:sz="8" w:space="0" w:color="auto"/>
            </w:tcBorders>
            <w:vAlign w:val="bottom"/>
          </w:tcPr>
          <w:p w14:paraId="5CC37099" w14:textId="77777777" w:rsidR="007229FC" w:rsidRPr="008E0387" w:rsidRDefault="007229FC" w:rsidP="007229FC">
            <w:pPr>
              <w:jc w:val="center"/>
              <w:rPr>
                <w:rFonts w:ascii="Tahoma" w:eastAsia="Times New Roman" w:hAnsi="Tahoma" w:cs="Tahoma"/>
                <w:b/>
                <w:w w:val="99"/>
                <w:sz w:val="24"/>
                <w:szCs w:val="24"/>
              </w:rPr>
            </w:pPr>
            <w:r w:rsidRPr="008E0387">
              <w:rPr>
                <w:rFonts w:ascii="Tahoma" w:eastAsia="Times New Roman" w:hAnsi="Tahoma" w:cs="Tahoma"/>
                <w:b/>
                <w:w w:val="99"/>
                <w:sz w:val="24"/>
                <w:szCs w:val="24"/>
              </w:rPr>
              <w:t>Blocuri</w:t>
            </w:r>
          </w:p>
        </w:tc>
        <w:tc>
          <w:tcPr>
            <w:tcW w:w="1862" w:type="dxa"/>
            <w:tcBorders>
              <w:right w:val="single" w:sz="8" w:space="0" w:color="auto"/>
            </w:tcBorders>
            <w:vAlign w:val="bottom"/>
          </w:tcPr>
          <w:p w14:paraId="50C37F83" w14:textId="77777777" w:rsidR="007229FC" w:rsidRPr="008E0387" w:rsidRDefault="007229FC" w:rsidP="007229FC">
            <w:pPr>
              <w:jc w:val="center"/>
              <w:rPr>
                <w:rFonts w:ascii="Tahoma" w:eastAsia="Times New Roman" w:hAnsi="Tahoma" w:cs="Tahoma"/>
                <w:b/>
                <w:w w:val="97"/>
                <w:sz w:val="24"/>
                <w:szCs w:val="24"/>
              </w:rPr>
            </w:pPr>
            <w:r w:rsidRPr="008E0387">
              <w:rPr>
                <w:rFonts w:ascii="Tahoma" w:eastAsia="Times New Roman" w:hAnsi="Tahoma" w:cs="Tahoma"/>
                <w:b/>
                <w:w w:val="97"/>
                <w:sz w:val="24"/>
                <w:szCs w:val="24"/>
              </w:rPr>
              <w:t>Case</w:t>
            </w:r>
          </w:p>
        </w:tc>
        <w:tc>
          <w:tcPr>
            <w:tcW w:w="1559" w:type="dxa"/>
            <w:tcBorders>
              <w:right w:val="single" w:sz="8" w:space="0" w:color="auto"/>
            </w:tcBorders>
            <w:vAlign w:val="bottom"/>
          </w:tcPr>
          <w:p w14:paraId="76FFADF0" w14:textId="77777777" w:rsidR="007229FC" w:rsidRPr="008E0387" w:rsidRDefault="007229FC" w:rsidP="007229FC">
            <w:pPr>
              <w:jc w:val="center"/>
              <w:rPr>
                <w:rFonts w:ascii="Tahoma" w:eastAsia="Times New Roman" w:hAnsi="Tahoma" w:cs="Tahoma"/>
                <w:b/>
                <w:w w:val="99"/>
                <w:sz w:val="24"/>
                <w:szCs w:val="24"/>
              </w:rPr>
            </w:pPr>
            <w:r w:rsidRPr="008E0387">
              <w:rPr>
                <w:rFonts w:ascii="Tahoma" w:eastAsia="Times New Roman" w:hAnsi="Tahoma" w:cs="Tahoma"/>
                <w:b/>
                <w:w w:val="99"/>
                <w:sz w:val="24"/>
                <w:szCs w:val="24"/>
              </w:rPr>
              <w:t>Blocuri</w:t>
            </w:r>
          </w:p>
        </w:tc>
      </w:tr>
      <w:tr w:rsidR="007229FC" w:rsidRPr="008E0387" w14:paraId="35F47DD7" w14:textId="77777777" w:rsidTr="00F605F9">
        <w:trPr>
          <w:trHeight w:val="142"/>
        </w:trPr>
        <w:tc>
          <w:tcPr>
            <w:tcW w:w="2060" w:type="dxa"/>
            <w:tcBorders>
              <w:left w:val="single" w:sz="8" w:space="0" w:color="auto"/>
              <w:bottom w:val="single" w:sz="8" w:space="0" w:color="auto"/>
              <w:right w:val="single" w:sz="8" w:space="0" w:color="auto"/>
            </w:tcBorders>
            <w:vAlign w:val="bottom"/>
          </w:tcPr>
          <w:p w14:paraId="0180C6B0" w14:textId="77777777" w:rsidR="007229FC" w:rsidRPr="008E0387" w:rsidRDefault="007229FC" w:rsidP="007229FC">
            <w:pPr>
              <w:rPr>
                <w:rFonts w:ascii="Tahoma" w:eastAsia="Times New Roman" w:hAnsi="Tahoma" w:cs="Tahoma"/>
                <w:sz w:val="24"/>
                <w:szCs w:val="24"/>
              </w:rPr>
            </w:pPr>
          </w:p>
        </w:tc>
        <w:tc>
          <w:tcPr>
            <w:tcW w:w="2120" w:type="dxa"/>
            <w:tcBorders>
              <w:bottom w:val="single" w:sz="8" w:space="0" w:color="auto"/>
              <w:right w:val="single" w:sz="8" w:space="0" w:color="auto"/>
            </w:tcBorders>
            <w:vAlign w:val="bottom"/>
          </w:tcPr>
          <w:p w14:paraId="4452FD98" w14:textId="77777777" w:rsidR="007229FC" w:rsidRPr="008E0387" w:rsidRDefault="007229FC" w:rsidP="007229FC">
            <w:pPr>
              <w:rPr>
                <w:rFonts w:ascii="Tahoma" w:eastAsia="Times New Roman" w:hAnsi="Tahoma" w:cs="Tahoma"/>
                <w:sz w:val="24"/>
                <w:szCs w:val="24"/>
              </w:rPr>
            </w:pPr>
          </w:p>
        </w:tc>
        <w:tc>
          <w:tcPr>
            <w:tcW w:w="2140" w:type="dxa"/>
            <w:tcBorders>
              <w:bottom w:val="single" w:sz="8" w:space="0" w:color="auto"/>
              <w:right w:val="single" w:sz="8" w:space="0" w:color="auto"/>
            </w:tcBorders>
            <w:vAlign w:val="bottom"/>
          </w:tcPr>
          <w:p w14:paraId="3ED777C7" w14:textId="77777777" w:rsidR="007229FC" w:rsidRPr="008E0387" w:rsidRDefault="007229FC" w:rsidP="007229FC">
            <w:pPr>
              <w:rPr>
                <w:rFonts w:ascii="Tahoma" w:eastAsia="Times New Roman" w:hAnsi="Tahoma" w:cs="Tahoma"/>
                <w:sz w:val="24"/>
                <w:szCs w:val="24"/>
              </w:rPr>
            </w:pPr>
          </w:p>
        </w:tc>
        <w:tc>
          <w:tcPr>
            <w:tcW w:w="1862" w:type="dxa"/>
            <w:tcBorders>
              <w:bottom w:val="single" w:sz="8" w:space="0" w:color="auto"/>
              <w:right w:val="single" w:sz="8" w:space="0" w:color="auto"/>
            </w:tcBorders>
            <w:vAlign w:val="bottom"/>
          </w:tcPr>
          <w:p w14:paraId="6B1ADE23" w14:textId="77777777" w:rsidR="007229FC" w:rsidRPr="008E0387" w:rsidRDefault="007229FC" w:rsidP="007229FC">
            <w:pPr>
              <w:rPr>
                <w:rFonts w:ascii="Tahoma" w:eastAsia="Times New Roman" w:hAnsi="Tahoma" w:cs="Tahoma"/>
                <w:sz w:val="24"/>
                <w:szCs w:val="24"/>
              </w:rPr>
            </w:pPr>
          </w:p>
        </w:tc>
        <w:tc>
          <w:tcPr>
            <w:tcW w:w="1559" w:type="dxa"/>
            <w:tcBorders>
              <w:bottom w:val="single" w:sz="8" w:space="0" w:color="auto"/>
              <w:right w:val="single" w:sz="8" w:space="0" w:color="auto"/>
            </w:tcBorders>
            <w:vAlign w:val="bottom"/>
          </w:tcPr>
          <w:p w14:paraId="00C8E48C" w14:textId="77777777" w:rsidR="007229FC" w:rsidRPr="008E0387" w:rsidRDefault="007229FC" w:rsidP="007229FC">
            <w:pPr>
              <w:rPr>
                <w:rFonts w:ascii="Tahoma" w:eastAsia="Times New Roman" w:hAnsi="Tahoma" w:cs="Tahoma"/>
                <w:sz w:val="24"/>
                <w:szCs w:val="24"/>
              </w:rPr>
            </w:pPr>
          </w:p>
        </w:tc>
      </w:tr>
      <w:tr w:rsidR="007229FC" w:rsidRPr="008E0387" w14:paraId="66ED6C5E" w14:textId="77777777" w:rsidTr="00F605F9">
        <w:trPr>
          <w:trHeight w:val="258"/>
        </w:trPr>
        <w:tc>
          <w:tcPr>
            <w:tcW w:w="2060" w:type="dxa"/>
            <w:tcBorders>
              <w:left w:val="single" w:sz="8" w:space="0" w:color="auto"/>
              <w:right w:val="single" w:sz="8" w:space="0" w:color="auto"/>
            </w:tcBorders>
            <w:vAlign w:val="bottom"/>
          </w:tcPr>
          <w:p w14:paraId="7F8C76AC"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 xml:space="preserve">Rezidual </w:t>
            </w:r>
          </w:p>
        </w:tc>
        <w:tc>
          <w:tcPr>
            <w:tcW w:w="2120" w:type="dxa"/>
            <w:tcBorders>
              <w:right w:val="single" w:sz="8" w:space="0" w:color="auto"/>
            </w:tcBorders>
            <w:vAlign w:val="bottom"/>
          </w:tcPr>
          <w:p w14:paraId="4AB19A6C"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 xml:space="preserve"> 4 ori/lună</w:t>
            </w:r>
          </w:p>
        </w:tc>
        <w:tc>
          <w:tcPr>
            <w:tcW w:w="2140" w:type="dxa"/>
            <w:tcBorders>
              <w:right w:val="single" w:sz="8" w:space="0" w:color="auto"/>
            </w:tcBorders>
            <w:vAlign w:val="bottom"/>
          </w:tcPr>
          <w:p w14:paraId="1A7DF77B" w14:textId="77777777" w:rsidR="007229FC" w:rsidRPr="008E0387" w:rsidRDefault="007229FC" w:rsidP="007229FC">
            <w:pPr>
              <w:rPr>
                <w:rFonts w:ascii="Tahoma" w:hAnsi="Tahoma" w:cs="Tahoma"/>
                <w:sz w:val="24"/>
                <w:szCs w:val="24"/>
              </w:rPr>
            </w:pPr>
          </w:p>
          <w:p w14:paraId="6D8BDFC8"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5 ori/săptămână</w:t>
            </w:r>
          </w:p>
        </w:tc>
        <w:tc>
          <w:tcPr>
            <w:tcW w:w="1862" w:type="dxa"/>
            <w:tcBorders>
              <w:right w:val="single" w:sz="8" w:space="0" w:color="auto"/>
            </w:tcBorders>
            <w:vAlign w:val="bottom"/>
          </w:tcPr>
          <w:p w14:paraId="2A14DB0B"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3 ori/lună</w:t>
            </w:r>
          </w:p>
        </w:tc>
        <w:tc>
          <w:tcPr>
            <w:tcW w:w="1559" w:type="dxa"/>
            <w:tcBorders>
              <w:right w:val="single" w:sz="8" w:space="0" w:color="auto"/>
            </w:tcBorders>
            <w:vAlign w:val="bottom"/>
          </w:tcPr>
          <w:p w14:paraId="7D23F14F"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de 2 ori/săpt.</w:t>
            </w:r>
          </w:p>
        </w:tc>
      </w:tr>
      <w:tr w:rsidR="007229FC" w:rsidRPr="008E0387" w14:paraId="69594B41" w14:textId="77777777" w:rsidTr="00F605F9">
        <w:trPr>
          <w:trHeight w:val="68"/>
        </w:trPr>
        <w:tc>
          <w:tcPr>
            <w:tcW w:w="2060" w:type="dxa"/>
            <w:tcBorders>
              <w:left w:val="single" w:sz="8" w:space="0" w:color="auto"/>
              <w:bottom w:val="single" w:sz="4" w:space="0" w:color="auto"/>
              <w:right w:val="single" w:sz="8" w:space="0" w:color="auto"/>
            </w:tcBorders>
            <w:vAlign w:val="bottom"/>
          </w:tcPr>
          <w:p w14:paraId="3D6337FA" w14:textId="77777777" w:rsidR="007229FC" w:rsidRPr="008E0387" w:rsidRDefault="007229FC" w:rsidP="007229FC">
            <w:pPr>
              <w:jc w:val="center"/>
              <w:rPr>
                <w:rFonts w:ascii="Tahoma" w:eastAsia="Times New Roman" w:hAnsi="Tahoma" w:cs="Tahoma"/>
                <w:sz w:val="24"/>
                <w:szCs w:val="24"/>
              </w:rPr>
            </w:pPr>
          </w:p>
        </w:tc>
        <w:tc>
          <w:tcPr>
            <w:tcW w:w="2120" w:type="dxa"/>
            <w:tcBorders>
              <w:bottom w:val="single" w:sz="4" w:space="0" w:color="auto"/>
              <w:right w:val="single" w:sz="8" w:space="0" w:color="auto"/>
            </w:tcBorders>
            <w:vAlign w:val="bottom"/>
          </w:tcPr>
          <w:p w14:paraId="226745E4" w14:textId="77777777" w:rsidR="007229FC" w:rsidRPr="008E0387" w:rsidRDefault="007229FC" w:rsidP="007229FC">
            <w:pPr>
              <w:jc w:val="center"/>
              <w:rPr>
                <w:rFonts w:ascii="Tahoma" w:eastAsia="Times New Roman" w:hAnsi="Tahoma" w:cs="Tahoma"/>
                <w:sz w:val="24"/>
                <w:szCs w:val="24"/>
              </w:rPr>
            </w:pPr>
          </w:p>
        </w:tc>
        <w:tc>
          <w:tcPr>
            <w:tcW w:w="2140" w:type="dxa"/>
            <w:tcBorders>
              <w:bottom w:val="single" w:sz="4" w:space="0" w:color="auto"/>
              <w:right w:val="single" w:sz="8" w:space="0" w:color="auto"/>
            </w:tcBorders>
            <w:vAlign w:val="bottom"/>
          </w:tcPr>
          <w:p w14:paraId="6EF10E06" w14:textId="77777777" w:rsidR="007229FC" w:rsidRPr="008E0387" w:rsidRDefault="007229FC" w:rsidP="007229FC">
            <w:pPr>
              <w:jc w:val="center"/>
              <w:rPr>
                <w:rFonts w:ascii="Tahoma" w:eastAsia="Times New Roman" w:hAnsi="Tahoma" w:cs="Tahoma"/>
                <w:sz w:val="24"/>
                <w:szCs w:val="24"/>
              </w:rPr>
            </w:pPr>
          </w:p>
        </w:tc>
        <w:tc>
          <w:tcPr>
            <w:tcW w:w="1862" w:type="dxa"/>
            <w:tcBorders>
              <w:bottom w:val="single" w:sz="4" w:space="0" w:color="auto"/>
              <w:right w:val="single" w:sz="4" w:space="0" w:color="auto"/>
            </w:tcBorders>
            <w:vAlign w:val="bottom"/>
          </w:tcPr>
          <w:p w14:paraId="30B3DFFC" w14:textId="77777777" w:rsidR="007229FC" w:rsidRPr="008E0387" w:rsidRDefault="007229FC" w:rsidP="007229FC">
            <w:pPr>
              <w:jc w:val="center"/>
              <w:rPr>
                <w:rFonts w:ascii="Tahoma" w:eastAsia="Times New Roman" w:hAnsi="Tahoma" w:cs="Tahoma"/>
                <w:sz w:val="24"/>
                <w:szCs w:val="24"/>
              </w:rPr>
            </w:pPr>
          </w:p>
        </w:tc>
        <w:tc>
          <w:tcPr>
            <w:tcW w:w="1559" w:type="dxa"/>
            <w:tcBorders>
              <w:left w:val="single" w:sz="4" w:space="0" w:color="auto"/>
              <w:bottom w:val="single" w:sz="4" w:space="0" w:color="auto"/>
              <w:right w:val="single" w:sz="8" w:space="0" w:color="auto"/>
            </w:tcBorders>
            <w:vAlign w:val="bottom"/>
          </w:tcPr>
          <w:p w14:paraId="7FA49E49" w14:textId="77777777" w:rsidR="007229FC" w:rsidRPr="008E0387" w:rsidRDefault="007229FC" w:rsidP="007229FC">
            <w:pPr>
              <w:jc w:val="center"/>
              <w:rPr>
                <w:rFonts w:ascii="Tahoma" w:eastAsia="Times New Roman" w:hAnsi="Tahoma" w:cs="Tahoma"/>
                <w:sz w:val="24"/>
                <w:szCs w:val="24"/>
              </w:rPr>
            </w:pPr>
          </w:p>
        </w:tc>
      </w:tr>
      <w:tr w:rsidR="007229FC" w:rsidRPr="008E0387" w14:paraId="75CBE861" w14:textId="77777777" w:rsidTr="00F605F9">
        <w:trPr>
          <w:trHeight w:val="258"/>
        </w:trPr>
        <w:tc>
          <w:tcPr>
            <w:tcW w:w="2060" w:type="dxa"/>
            <w:tcBorders>
              <w:top w:val="single" w:sz="4" w:space="0" w:color="auto"/>
              <w:left w:val="single" w:sz="8" w:space="0" w:color="auto"/>
              <w:right w:val="single" w:sz="8" w:space="0" w:color="auto"/>
            </w:tcBorders>
            <w:vAlign w:val="bottom"/>
          </w:tcPr>
          <w:p w14:paraId="21A8FCD1" w14:textId="77777777" w:rsidR="007229FC" w:rsidRPr="008E0387" w:rsidRDefault="007229FC" w:rsidP="007229FC">
            <w:pPr>
              <w:jc w:val="center"/>
              <w:rPr>
                <w:rFonts w:ascii="Tahoma" w:eastAsia="Times New Roman" w:hAnsi="Tahoma" w:cs="Tahoma"/>
                <w:sz w:val="24"/>
                <w:szCs w:val="24"/>
              </w:rPr>
            </w:pPr>
            <w:proofErr w:type="spellStart"/>
            <w:r w:rsidRPr="008E0387">
              <w:rPr>
                <w:rFonts w:ascii="Tahoma" w:eastAsia="Times New Roman" w:hAnsi="Tahoma" w:cs="Tahoma"/>
                <w:sz w:val="24"/>
                <w:szCs w:val="24"/>
              </w:rPr>
              <w:t>hârtie+carton</w:t>
            </w:r>
            <w:proofErr w:type="spellEnd"/>
          </w:p>
        </w:tc>
        <w:tc>
          <w:tcPr>
            <w:tcW w:w="2120" w:type="dxa"/>
            <w:tcBorders>
              <w:top w:val="single" w:sz="4" w:space="0" w:color="auto"/>
              <w:right w:val="single" w:sz="8" w:space="0" w:color="auto"/>
            </w:tcBorders>
            <w:vAlign w:val="bottom"/>
          </w:tcPr>
          <w:p w14:paraId="6AF7AF98"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1 dată/ lună</w:t>
            </w:r>
          </w:p>
        </w:tc>
        <w:tc>
          <w:tcPr>
            <w:tcW w:w="2140" w:type="dxa"/>
            <w:tcBorders>
              <w:top w:val="single" w:sz="4" w:space="0" w:color="auto"/>
              <w:right w:val="single" w:sz="8" w:space="0" w:color="auto"/>
            </w:tcBorders>
            <w:vAlign w:val="bottom"/>
          </w:tcPr>
          <w:p w14:paraId="3B1859F9"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1 dată/la 2 săpt.</w:t>
            </w:r>
          </w:p>
        </w:tc>
        <w:tc>
          <w:tcPr>
            <w:tcW w:w="1862" w:type="dxa"/>
            <w:tcBorders>
              <w:top w:val="single" w:sz="4" w:space="0" w:color="auto"/>
              <w:right w:val="single" w:sz="4" w:space="0" w:color="auto"/>
            </w:tcBorders>
            <w:vAlign w:val="bottom"/>
          </w:tcPr>
          <w:p w14:paraId="304073C2"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1 dată/ 2 luni</w:t>
            </w:r>
          </w:p>
        </w:tc>
        <w:tc>
          <w:tcPr>
            <w:tcW w:w="1559" w:type="dxa"/>
            <w:tcBorders>
              <w:top w:val="single" w:sz="4" w:space="0" w:color="auto"/>
              <w:left w:val="single" w:sz="4" w:space="0" w:color="auto"/>
              <w:right w:val="single" w:sz="8" w:space="0" w:color="auto"/>
            </w:tcBorders>
            <w:vAlign w:val="bottom"/>
          </w:tcPr>
          <w:p w14:paraId="33A5AC33"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1 dată /lună</w:t>
            </w:r>
          </w:p>
        </w:tc>
      </w:tr>
      <w:tr w:rsidR="007229FC" w:rsidRPr="008E0387" w14:paraId="0CCE6519" w14:textId="77777777" w:rsidTr="00F605F9">
        <w:trPr>
          <w:trHeight w:val="147"/>
        </w:trPr>
        <w:tc>
          <w:tcPr>
            <w:tcW w:w="2060" w:type="dxa"/>
            <w:tcBorders>
              <w:left w:val="single" w:sz="8" w:space="0" w:color="auto"/>
              <w:bottom w:val="single" w:sz="8" w:space="0" w:color="auto"/>
              <w:right w:val="single" w:sz="8" w:space="0" w:color="auto"/>
            </w:tcBorders>
            <w:vAlign w:val="bottom"/>
          </w:tcPr>
          <w:p w14:paraId="2A9ED8DC" w14:textId="77777777" w:rsidR="007229FC" w:rsidRPr="008E0387" w:rsidRDefault="007229FC" w:rsidP="007229FC">
            <w:pPr>
              <w:jc w:val="center"/>
              <w:rPr>
                <w:rFonts w:ascii="Tahoma" w:eastAsia="Times New Roman" w:hAnsi="Tahoma" w:cs="Tahoma"/>
                <w:sz w:val="24"/>
                <w:szCs w:val="24"/>
              </w:rPr>
            </w:pPr>
          </w:p>
        </w:tc>
        <w:tc>
          <w:tcPr>
            <w:tcW w:w="2120" w:type="dxa"/>
            <w:tcBorders>
              <w:bottom w:val="single" w:sz="8" w:space="0" w:color="auto"/>
              <w:right w:val="single" w:sz="8" w:space="0" w:color="auto"/>
            </w:tcBorders>
            <w:vAlign w:val="bottom"/>
          </w:tcPr>
          <w:p w14:paraId="2AF24112" w14:textId="77777777" w:rsidR="007229FC" w:rsidRPr="008E0387" w:rsidRDefault="007229FC" w:rsidP="007229FC">
            <w:pPr>
              <w:jc w:val="center"/>
              <w:rPr>
                <w:rFonts w:ascii="Tahoma" w:eastAsia="Times New Roman" w:hAnsi="Tahoma" w:cs="Tahoma"/>
                <w:sz w:val="24"/>
                <w:szCs w:val="24"/>
              </w:rPr>
            </w:pPr>
          </w:p>
        </w:tc>
        <w:tc>
          <w:tcPr>
            <w:tcW w:w="2140" w:type="dxa"/>
            <w:tcBorders>
              <w:bottom w:val="single" w:sz="8" w:space="0" w:color="auto"/>
              <w:right w:val="single" w:sz="8" w:space="0" w:color="auto"/>
            </w:tcBorders>
            <w:vAlign w:val="bottom"/>
          </w:tcPr>
          <w:p w14:paraId="2AB71E84" w14:textId="77777777" w:rsidR="007229FC" w:rsidRPr="008E0387" w:rsidRDefault="007229FC" w:rsidP="007229FC">
            <w:pPr>
              <w:jc w:val="center"/>
              <w:rPr>
                <w:rFonts w:ascii="Tahoma" w:eastAsia="Times New Roman" w:hAnsi="Tahoma" w:cs="Tahoma"/>
                <w:sz w:val="24"/>
                <w:szCs w:val="24"/>
              </w:rPr>
            </w:pPr>
          </w:p>
        </w:tc>
        <w:tc>
          <w:tcPr>
            <w:tcW w:w="1862" w:type="dxa"/>
            <w:tcBorders>
              <w:bottom w:val="single" w:sz="8" w:space="0" w:color="auto"/>
              <w:right w:val="single" w:sz="4" w:space="0" w:color="auto"/>
            </w:tcBorders>
            <w:vAlign w:val="bottom"/>
          </w:tcPr>
          <w:p w14:paraId="4E1A72A9" w14:textId="77777777" w:rsidR="007229FC" w:rsidRPr="008E0387" w:rsidRDefault="007229FC" w:rsidP="007229FC">
            <w:pPr>
              <w:jc w:val="center"/>
              <w:rPr>
                <w:rFonts w:ascii="Tahoma" w:eastAsia="Times New Roman" w:hAnsi="Tahoma" w:cs="Tahoma"/>
                <w:sz w:val="24"/>
                <w:szCs w:val="24"/>
              </w:rPr>
            </w:pPr>
          </w:p>
        </w:tc>
        <w:tc>
          <w:tcPr>
            <w:tcW w:w="1559" w:type="dxa"/>
            <w:tcBorders>
              <w:left w:val="single" w:sz="4" w:space="0" w:color="auto"/>
              <w:bottom w:val="single" w:sz="8" w:space="0" w:color="auto"/>
              <w:right w:val="single" w:sz="8" w:space="0" w:color="auto"/>
            </w:tcBorders>
            <w:vAlign w:val="bottom"/>
          </w:tcPr>
          <w:p w14:paraId="67ADACE3" w14:textId="77777777" w:rsidR="007229FC" w:rsidRPr="008E0387" w:rsidRDefault="007229FC" w:rsidP="007229FC">
            <w:pPr>
              <w:jc w:val="center"/>
              <w:rPr>
                <w:rFonts w:ascii="Tahoma" w:eastAsia="Times New Roman" w:hAnsi="Tahoma" w:cs="Tahoma"/>
                <w:sz w:val="24"/>
                <w:szCs w:val="24"/>
              </w:rPr>
            </w:pPr>
          </w:p>
        </w:tc>
      </w:tr>
      <w:tr w:rsidR="007229FC" w:rsidRPr="008E0387" w14:paraId="638B501A" w14:textId="77777777" w:rsidTr="00F605F9">
        <w:trPr>
          <w:trHeight w:val="258"/>
        </w:trPr>
        <w:tc>
          <w:tcPr>
            <w:tcW w:w="2060" w:type="dxa"/>
            <w:tcBorders>
              <w:left w:val="single" w:sz="8" w:space="0" w:color="auto"/>
              <w:right w:val="single" w:sz="8" w:space="0" w:color="auto"/>
            </w:tcBorders>
            <w:vAlign w:val="bottom"/>
          </w:tcPr>
          <w:p w14:paraId="65092162" w14:textId="77777777" w:rsidR="007229FC" w:rsidRPr="008E0387" w:rsidRDefault="007229FC" w:rsidP="007229FC">
            <w:pPr>
              <w:jc w:val="center"/>
              <w:rPr>
                <w:rFonts w:ascii="Tahoma" w:eastAsia="Times New Roman" w:hAnsi="Tahoma" w:cs="Tahoma"/>
                <w:sz w:val="24"/>
                <w:szCs w:val="24"/>
              </w:rPr>
            </w:pPr>
            <w:proofErr w:type="spellStart"/>
            <w:r w:rsidRPr="008E0387">
              <w:rPr>
                <w:rFonts w:ascii="Tahoma" w:eastAsia="Times New Roman" w:hAnsi="Tahoma" w:cs="Tahoma"/>
                <w:sz w:val="24"/>
                <w:szCs w:val="24"/>
              </w:rPr>
              <w:t>plastic+metal</w:t>
            </w:r>
            <w:proofErr w:type="spellEnd"/>
          </w:p>
        </w:tc>
        <w:tc>
          <w:tcPr>
            <w:tcW w:w="2120" w:type="dxa"/>
            <w:tcBorders>
              <w:right w:val="single" w:sz="8" w:space="0" w:color="auto"/>
            </w:tcBorders>
            <w:vAlign w:val="bottom"/>
          </w:tcPr>
          <w:p w14:paraId="2A529A60"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 xml:space="preserve"> 1 dată/ lună</w:t>
            </w:r>
          </w:p>
        </w:tc>
        <w:tc>
          <w:tcPr>
            <w:tcW w:w="2140" w:type="dxa"/>
            <w:tcBorders>
              <w:right w:val="single" w:sz="8" w:space="0" w:color="auto"/>
            </w:tcBorders>
            <w:vAlign w:val="bottom"/>
          </w:tcPr>
          <w:p w14:paraId="3DF90C53"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1 dată /săpt.</w:t>
            </w:r>
          </w:p>
        </w:tc>
        <w:tc>
          <w:tcPr>
            <w:tcW w:w="1862" w:type="dxa"/>
            <w:tcBorders>
              <w:right w:val="single" w:sz="4" w:space="0" w:color="auto"/>
            </w:tcBorders>
            <w:vAlign w:val="bottom"/>
          </w:tcPr>
          <w:p w14:paraId="165A8F84"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 xml:space="preserve">1 dată /lună </w:t>
            </w:r>
          </w:p>
        </w:tc>
        <w:tc>
          <w:tcPr>
            <w:tcW w:w="1559" w:type="dxa"/>
            <w:tcBorders>
              <w:left w:val="single" w:sz="4" w:space="0" w:color="auto"/>
              <w:right w:val="single" w:sz="8" w:space="0" w:color="auto"/>
            </w:tcBorders>
            <w:vAlign w:val="bottom"/>
          </w:tcPr>
          <w:p w14:paraId="2B4079BF"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1 dată /lună</w:t>
            </w:r>
          </w:p>
        </w:tc>
      </w:tr>
      <w:tr w:rsidR="007229FC" w:rsidRPr="008E0387" w14:paraId="66D87E05" w14:textId="77777777" w:rsidTr="00F605F9">
        <w:trPr>
          <w:trHeight w:val="144"/>
        </w:trPr>
        <w:tc>
          <w:tcPr>
            <w:tcW w:w="2060" w:type="dxa"/>
            <w:tcBorders>
              <w:left w:val="single" w:sz="8" w:space="0" w:color="auto"/>
              <w:bottom w:val="single" w:sz="8" w:space="0" w:color="auto"/>
              <w:right w:val="single" w:sz="8" w:space="0" w:color="auto"/>
            </w:tcBorders>
            <w:vAlign w:val="bottom"/>
          </w:tcPr>
          <w:p w14:paraId="728CECBA" w14:textId="77777777" w:rsidR="007229FC" w:rsidRPr="008E0387" w:rsidRDefault="007229FC" w:rsidP="007229FC">
            <w:pPr>
              <w:jc w:val="center"/>
              <w:rPr>
                <w:rFonts w:ascii="Tahoma" w:eastAsia="Times New Roman" w:hAnsi="Tahoma" w:cs="Tahoma"/>
                <w:sz w:val="24"/>
                <w:szCs w:val="24"/>
              </w:rPr>
            </w:pPr>
          </w:p>
        </w:tc>
        <w:tc>
          <w:tcPr>
            <w:tcW w:w="2120" w:type="dxa"/>
            <w:tcBorders>
              <w:bottom w:val="single" w:sz="8" w:space="0" w:color="auto"/>
              <w:right w:val="single" w:sz="8" w:space="0" w:color="auto"/>
            </w:tcBorders>
            <w:vAlign w:val="bottom"/>
          </w:tcPr>
          <w:p w14:paraId="2362A25E" w14:textId="77777777" w:rsidR="007229FC" w:rsidRPr="008E0387" w:rsidRDefault="007229FC" w:rsidP="007229FC">
            <w:pPr>
              <w:jc w:val="center"/>
              <w:rPr>
                <w:rFonts w:ascii="Tahoma" w:eastAsia="Times New Roman" w:hAnsi="Tahoma" w:cs="Tahoma"/>
                <w:sz w:val="24"/>
                <w:szCs w:val="24"/>
              </w:rPr>
            </w:pPr>
          </w:p>
        </w:tc>
        <w:tc>
          <w:tcPr>
            <w:tcW w:w="2140" w:type="dxa"/>
            <w:tcBorders>
              <w:bottom w:val="single" w:sz="8" w:space="0" w:color="auto"/>
              <w:right w:val="single" w:sz="8" w:space="0" w:color="auto"/>
            </w:tcBorders>
            <w:vAlign w:val="bottom"/>
          </w:tcPr>
          <w:p w14:paraId="19FBC14C" w14:textId="77777777" w:rsidR="007229FC" w:rsidRPr="008E0387" w:rsidRDefault="007229FC" w:rsidP="007229FC">
            <w:pPr>
              <w:jc w:val="center"/>
              <w:rPr>
                <w:rFonts w:ascii="Tahoma" w:eastAsia="Times New Roman" w:hAnsi="Tahoma" w:cs="Tahoma"/>
                <w:sz w:val="24"/>
                <w:szCs w:val="24"/>
              </w:rPr>
            </w:pPr>
          </w:p>
        </w:tc>
        <w:tc>
          <w:tcPr>
            <w:tcW w:w="1862" w:type="dxa"/>
            <w:tcBorders>
              <w:bottom w:val="single" w:sz="8" w:space="0" w:color="auto"/>
              <w:right w:val="single" w:sz="4" w:space="0" w:color="auto"/>
            </w:tcBorders>
            <w:vAlign w:val="bottom"/>
          </w:tcPr>
          <w:p w14:paraId="6A334F95" w14:textId="77777777" w:rsidR="007229FC" w:rsidRPr="008E0387" w:rsidRDefault="007229FC" w:rsidP="007229FC">
            <w:pPr>
              <w:jc w:val="center"/>
              <w:rPr>
                <w:rFonts w:ascii="Tahoma" w:eastAsia="Times New Roman" w:hAnsi="Tahoma" w:cs="Tahoma"/>
                <w:sz w:val="24"/>
                <w:szCs w:val="24"/>
              </w:rPr>
            </w:pPr>
          </w:p>
        </w:tc>
        <w:tc>
          <w:tcPr>
            <w:tcW w:w="1559" w:type="dxa"/>
            <w:tcBorders>
              <w:left w:val="single" w:sz="4" w:space="0" w:color="auto"/>
              <w:bottom w:val="single" w:sz="8" w:space="0" w:color="auto"/>
              <w:right w:val="single" w:sz="8" w:space="0" w:color="auto"/>
            </w:tcBorders>
            <w:vAlign w:val="bottom"/>
          </w:tcPr>
          <w:p w14:paraId="4D80F233" w14:textId="77777777" w:rsidR="007229FC" w:rsidRPr="008E0387" w:rsidRDefault="007229FC" w:rsidP="007229FC">
            <w:pPr>
              <w:jc w:val="center"/>
              <w:rPr>
                <w:rFonts w:ascii="Tahoma" w:eastAsia="Times New Roman" w:hAnsi="Tahoma" w:cs="Tahoma"/>
                <w:sz w:val="24"/>
                <w:szCs w:val="24"/>
              </w:rPr>
            </w:pPr>
          </w:p>
        </w:tc>
      </w:tr>
      <w:tr w:rsidR="007229FC" w:rsidRPr="008E0387" w14:paraId="1F048611" w14:textId="77777777" w:rsidTr="00F605F9">
        <w:trPr>
          <w:trHeight w:val="265"/>
        </w:trPr>
        <w:tc>
          <w:tcPr>
            <w:tcW w:w="2060" w:type="dxa"/>
            <w:tcBorders>
              <w:left w:val="single" w:sz="8" w:space="0" w:color="auto"/>
              <w:right w:val="single" w:sz="8" w:space="0" w:color="auto"/>
            </w:tcBorders>
            <w:vAlign w:val="bottom"/>
          </w:tcPr>
          <w:p w14:paraId="1A676A73" w14:textId="77777777" w:rsidR="007229FC" w:rsidRPr="008E0387" w:rsidRDefault="007229FC" w:rsidP="007229FC">
            <w:pPr>
              <w:jc w:val="center"/>
              <w:rPr>
                <w:rFonts w:ascii="Tahoma" w:eastAsia="Times New Roman" w:hAnsi="Tahoma" w:cs="Tahoma"/>
                <w:sz w:val="24"/>
                <w:szCs w:val="24"/>
              </w:rPr>
            </w:pPr>
            <w:r w:rsidRPr="008E0387">
              <w:rPr>
                <w:rFonts w:ascii="Tahoma" w:eastAsia="Times New Roman" w:hAnsi="Tahoma" w:cs="Tahoma"/>
                <w:sz w:val="24"/>
                <w:szCs w:val="24"/>
              </w:rPr>
              <w:t>sticlă</w:t>
            </w:r>
          </w:p>
        </w:tc>
        <w:tc>
          <w:tcPr>
            <w:tcW w:w="2120" w:type="dxa"/>
            <w:tcBorders>
              <w:right w:val="single" w:sz="8" w:space="0" w:color="auto"/>
            </w:tcBorders>
            <w:vAlign w:val="bottom"/>
          </w:tcPr>
          <w:p w14:paraId="0C6B6F15" w14:textId="77777777" w:rsidR="007229FC" w:rsidRPr="008E0387" w:rsidRDefault="007229FC" w:rsidP="00494FD2">
            <w:pPr>
              <w:jc w:val="center"/>
              <w:rPr>
                <w:rFonts w:ascii="Tahoma" w:eastAsia="Times New Roman" w:hAnsi="Tahoma" w:cs="Tahoma"/>
                <w:sz w:val="24"/>
                <w:szCs w:val="24"/>
              </w:rPr>
            </w:pPr>
            <w:bookmarkStart w:id="6" w:name="_Hlk15909617"/>
            <w:r w:rsidRPr="008E0387">
              <w:rPr>
                <w:rFonts w:ascii="Tahoma" w:eastAsia="Times New Roman" w:hAnsi="Tahoma" w:cs="Tahoma"/>
                <w:sz w:val="24"/>
                <w:szCs w:val="24"/>
              </w:rPr>
              <w:t>1 dată/</w:t>
            </w:r>
            <w:bookmarkEnd w:id="6"/>
            <w:r w:rsidR="00494FD2">
              <w:rPr>
                <w:rFonts w:ascii="Tahoma" w:eastAsia="Times New Roman" w:hAnsi="Tahoma" w:cs="Tahoma"/>
                <w:sz w:val="24"/>
                <w:szCs w:val="24"/>
              </w:rPr>
              <w:t>2 luni</w:t>
            </w:r>
          </w:p>
        </w:tc>
        <w:tc>
          <w:tcPr>
            <w:tcW w:w="2140" w:type="dxa"/>
            <w:tcBorders>
              <w:right w:val="single" w:sz="8" w:space="0" w:color="auto"/>
            </w:tcBorders>
            <w:vAlign w:val="bottom"/>
          </w:tcPr>
          <w:p w14:paraId="1091400A" w14:textId="77777777" w:rsidR="007229FC" w:rsidRPr="008E0387" w:rsidRDefault="00C44F3B" w:rsidP="007229FC">
            <w:pPr>
              <w:jc w:val="center"/>
              <w:rPr>
                <w:rFonts w:ascii="Tahoma" w:eastAsia="Times New Roman" w:hAnsi="Tahoma" w:cs="Tahoma"/>
                <w:sz w:val="24"/>
                <w:szCs w:val="24"/>
              </w:rPr>
            </w:pPr>
            <w:r>
              <w:rPr>
                <w:rFonts w:ascii="Tahoma" w:eastAsia="Times New Roman" w:hAnsi="Tahoma" w:cs="Tahoma"/>
                <w:sz w:val="24"/>
                <w:szCs w:val="24"/>
              </w:rPr>
              <w:t>1 dată</w:t>
            </w:r>
            <w:r w:rsidR="007229FC" w:rsidRPr="008E0387">
              <w:rPr>
                <w:rFonts w:ascii="Tahoma" w:eastAsia="Times New Roman" w:hAnsi="Tahoma" w:cs="Tahoma"/>
                <w:sz w:val="24"/>
                <w:szCs w:val="24"/>
              </w:rPr>
              <w:t>/lună</w:t>
            </w:r>
          </w:p>
        </w:tc>
        <w:tc>
          <w:tcPr>
            <w:tcW w:w="1862" w:type="dxa"/>
            <w:tcBorders>
              <w:right w:val="single" w:sz="8" w:space="0" w:color="auto"/>
            </w:tcBorders>
            <w:vAlign w:val="bottom"/>
          </w:tcPr>
          <w:p w14:paraId="2F527715" w14:textId="77777777" w:rsidR="007229FC" w:rsidRPr="008E0387" w:rsidRDefault="00C44F3B" w:rsidP="007229FC">
            <w:pPr>
              <w:jc w:val="center"/>
              <w:rPr>
                <w:rFonts w:ascii="Tahoma" w:eastAsia="Times New Roman" w:hAnsi="Tahoma" w:cs="Tahoma"/>
                <w:sz w:val="24"/>
                <w:szCs w:val="24"/>
              </w:rPr>
            </w:pPr>
            <w:r>
              <w:rPr>
                <w:rFonts w:ascii="Tahoma" w:eastAsia="Times New Roman" w:hAnsi="Tahoma" w:cs="Tahoma"/>
                <w:sz w:val="24"/>
                <w:szCs w:val="24"/>
              </w:rPr>
              <w:t>1 dată/</w:t>
            </w:r>
            <w:r w:rsidR="00494FD2">
              <w:rPr>
                <w:rFonts w:ascii="Tahoma" w:eastAsia="Times New Roman" w:hAnsi="Tahoma" w:cs="Tahoma"/>
                <w:sz w:val="24"/>
                <w:szCs w:val="24"/>
              </w:rPr>
              <w:t>3</w:t>
            </w:r>
            <w:r w:rsidR="007229FC" w:rsidRPr="008E0387">
              <w:rPr>
                <w:rFonts w:ascii="Tahoma" w:eastAsia="Times New Roman" w:hAnsi="Tahoma" w:cs="Tahoma"/>
                <w:sz w:val="24"/>
                <w:szCs w:val="24"/>
              </w:rPr>
              <w:t xml:space="preserve"> luni</w:t>
            </w:r>
          </w:p>
        </w:tc>
        <w:tc>
          <w:tcPr>
            <w:tcW w:w="1559" w:type="dxa"/>
            <w:tcBorders>
              <w:right w:val="single" w:sz="8" w:space="0" w:color="auto"/>
            </w:tcBorders>
            <w:vAlign w:val="bottom"/>
          </w:tcPr>
          <w:p w14:paraId="09AF23FE" w14:textId="77777777" w:rsidR="007229FC" w:rsidRPr="008E0387" w:rsidRDefault="00C44F3B" w:rsidP="007229FC">
            <w:pPr>
              <w:jc w:val="center"/>
              <w:rPr>
                <w:rFonts w:ascii="Tahoma" w:eastAsia="Times New Roman" w:hAnsi="Tahoma" w:cs="Tahoma"/>
                <w:sz w:val="24"/>
                <w:szCs w:val="24"/>
              </w:rPr>
            </w:pPr>
            <w:r>
              <w:rPr>
                <w:rFonts w:ascii="Tahoma" w:eastAsia="Times New Roman" w:hAnsi="Tahoma" w:cs="Tahoma"/>
                <w:sz w:val="24"/>
                <w:szCs w:val="24"/>
              </w:rPr>
              <w:t>1 dată/</w:t>
            </w:r>
            <w:r w:rsidR="007229FC" w:rsidRPr="008E0387">
              <w:rPr>
                <w:rFonts w:ascii="Tahoma" w:eastAsia="Times New Roman" w:hAnsi="Tahoma" w:cs="Tahoma"/>
                <w:sz w:val="24"/>
                <w:szCs w:val="24"/>
              </w:rPr>
              <w:t>lună</w:t>
            </w:r>
          </w:p>
        </w:tc>
      </w:tr>
      <w:tr w:rsidR="007229FC" w:rsidRPr="008E0387" w14:paraId="35FC5C52" w14:textId="77777777" w:rsidTr="00C44F3B">
        <w:trPr>
          <w:trHeight w:val="140"/>
        </w:trPr>
        <w:tc>
          <w:tcPr>
            <w:tcW w:w="2060" w:type="dxa"/>
            <w:tcBorders>
              <w:left w:val="single" w:sz="8" w:space="0" w:color="auto"/>
              <w:bottom w:val="single" w:sz="4" w:space="0" w:color="auto"/>
              <w:right w:val="single" w:sz="8" w:space="0" w:color="auto"/>
            </w:tcBorders>
            <w:vAlign w:val="bottom"/>
          </w:tcPr>
          <w:p w14:paraId="0B97F5E6" w14:textId="77777777" w:rsidR="007229FC" w:rsidRPr="008E0387" w:rsidRDefault="007229FC" w:rsidP="007229FC">
            <w:pPr>
              <w:rPr>
                <w:rFonts w:ascii="Tahoma" w:eastAsia="Times New Roman" w:hAnsi="Tahoma" w:cs="Tahoma"/>
                <w:i/>
                <w:sz w:val="24"/>
                <w:szCs w:val="24"/>
              </w:rPr>
            </w:pPr>
          </w:p>
        </w:tc>
        <w:tc>
          <w:tcPr>
            <w:tcW w:w="2120" w:type="dxa"/>
            <w:tcBorders>
              <w:bottom w:val="single" w:sz="4" w:space="0" w:color="auto"/>
              <w:right w:val="single" w:sz="8" w:space="0" w:color="auto"/>
            </w:tcBorders>
            <w:vAlign w:val="bottom"/>
          </w:tcPr>
          <w:p w14:paraId="5FC1231D" w14:textId="77777777" w:rsidR="007229FC" w:rsidRPr="008E0387" w:rsidRDefault="007229FC" w:rsidP="007229FC">
            <w:pPr>
              <w:rPr>
                <w:rFonts w:ascii="Tahoma" w:eastAsia="Times New Roman" w:hAnsi="Tahoma" w:cs="Tahoma"/>
                <w:i/>
                <w:sz w:val="24"/>
                <w:szCs w:val="24"/>
              </w:rPr>
            </w:pPr>
          </w:p>
        </w:tc>
        <w:tc>
          <w:tcPr>
            <w:tcW w:w="2140" w:type="dxa"/>
            <w:tcBorders>
              <w:bottom w:val="single" w:sz="4" w:space="0" w:color="auto"/>
              <w:right w:val="single" w:sz="8" w:space="0" w:color="auto"/>
            </w:tcBorders>
            <w:vAlign w:val="bottom"/>
          </w:tcPr>
          <w:p w14:paraId="0F6CEFF9" w14:textId="77777777" w:rsidR="007229FC" w:rsidRPr="008E0387" w:rsidRDefault="007229FC" w:rsidP="007229FC">
            <w:pPr>
              <w:rPr>
                <w:rFonts w:ascii="Tahoma" w:eastAsia="Times New Roman" w:hAnsi="Tahoma" w:cs="Tahoma"/>
                <w:i/>
                <w:sz w:val="24"/>
                <w:szCs w:val="24"/>
              </w:rPr>
            </w:pPr>
          </w:p>
        </w:tc>
        <w:tc>
          <w:tcPr>
            <w:tcW w:w="1862" w:type="dxa"/>
            <w:tcBorders>
              <w:bottom w:val="single" w:sz="4" w:space="0" w:color="auto"/>
              <w:right w:val="single" w:sz="8" w:space="0" w:color="auto"/>
            </w:tcBorders>
            <w:vAlign w:val="bottom"/>
          </w:tcPr>
          <w:p w14:paraId="613ECE2A" w14:textId="77777777" w:rsidR="007229FC" w:rsidRPr="008E0387" w:rsidRDefault="007229FC" w:rsidP="007229FC">
            <w:pPr>
              <w:rPr>
                <w:rFonts w:ascii="Tahoma" w:eastAsia="Times New Roman" w:hAnsi="Tahoma" w:cs="Tahoma"/>
                <w:i/>
                <w:sz w:val="24"/>
                <w:szCs w:val="24"/>
              </w:rPr>
            </w:pPr>
          </w:p>
        </w:tc>
        <w:tc>
          <w:tcPr>
            <w:tcW w:w="1559" w:type="dxa"/>
            <w:tcBorders>
              <w:bottom w:val="single" w:sz="4" w:space="0" w:color="auto"/>
              <w:right w:val="single" w:sz="8" w:space="0" w:color="auto"/>
            </w:tcBorders>
            <w:vAlign w:val="bottom"/>
          </w:tcPr>
          <w:p w14:paraId="41780FA1" w14:textId="77777777" w:rsidR="007229FC" w:rsidRPr="008E0387" w:rsidRDefault="007229FC" w:rsidP="007229FC">
            <w:pPr>
              <w:rPr>
                <w:rFonts w:ascii="Tahoma" w:eastAsia="Times New Roman" w:hAnsi="Tahoma" w:cs="Tahoma"/>
                <w:i/>
                <w:sz w:val="24"/>
                <w:szCs w:val="24"/>
              </w:rPr>
            </w:pPr>
          </w:p>
        </w:tc>
      </w:tr>
      <w:tr w:rsidR="00494FD2" w:rsidRPr="008E0387" w14:paraId="26FE0AB0" w14:textId="77777777" w:rsidTr="00C44F3B">
        <w:trPr>
          <w:trHeight w:val="140"/>
        </w:trPr>
        <w:tc>
          <w:tcPr>
            <w:tcW w:w="2060" w:type="dxa"/>
            <w:tcBorders>
              <w:top w:val="single" w:sz="4" w:space="0" w:color="auto"/>
              <w:left w:val="single" w:sz="8" w:space="0" w:color="auto"/>
              <w:bottom w:val="single" w:sz="4" w:space="0" w:color="auto"/>
              <w:right w:val="single" w:sz="8" w:space="0" w:color="auto"/>
            </w:tcBorders>
            <w:vAlign w:val="bottom"/>
          </w:tcPr>
          <w:p w14:paraId="2D6E7E8C" w14:textId="77777777" w:rsidR="00494FD2" w:rsidRPr="00C44F3B" w:rsidRDefault="00494FD2" w:rsidP="007229FC">
            <w:pPr>
              <w:rPr>
                <w:rFonts w:ascii="Tahoma" w:eastAsia="Times New Roman" w:hAnsi="Tahoma" w:cs="Tahoma"/>
                <w:sz w:val="24"/>
                <w:szCs w:val="24"/>
              </w:rPr>
            </w:pPr>
            <w:r w:rsidRPr="00C44F3B">
              <w:rPr>
                <w:rFonts w:ascii="Tahoma" w:eastAsia="Times New Roman" w:hAnsi="Tahoma" w:cs="Tahoma"/>
                <w:sz w:val="24"/>
                <w:szCs w:val="24"/>
              </w:rPr>
              <w:t>Deșeuri biodegradabile</w:t>
            </w:r>
          </w:p>
        </w:tc>
        <w:tc>
          <w:tcPr>
            <w:tcW w:w="2120" w:type="dxa"/>
            <w:tcBorders>
              <w:top w:val="single" w:sz="4" w:space="0" w:color="auto"/>
              <w:bottom w:val="single" w:sz="4" w:space="0" w:color="auto"/>
              <w:right w:val="single" w:sz="8" w:space="0" w:color="auto"/>
            </w:tcBorders>
            <w:vAlign w:val="bottom"/>
          </w:tcPr>
          <w:p w14:paraId="02F982A7" w14:textId="77777777" w:rsidR="00494FD2" w:rsidRPr="00C44F3B" w:rsidRDefault="00494FD2" w:rsidP="007229FC">
            <w:pPr>
              <w:rPr>
                <w:rFonts w:ascii="Tahoma" w:eastAsia="Times New Roman" w:hAnsi="Tahoma" w:cs="Tahoma"/>
                <w:sz w:val="24"/>
                <w:szCs w:val="24"/>
              </w:rPr>
            </w:pPr>
            <w:r w:rsidRPr="00C44F3B">
              <w:rPr>
                <w:rFonts w:ascii="Tahoma" w:eastAsia="Times New Roman" w:hAnsi="Tahoma" w:cs="Tahoma"/>
                <w:sz w:val="24"/>
                <w:szCs w:val="24"/>
              </w:rPr>
              <w:t>Compostare individuală</w:t>
            </w:r>
          </w:p>
        </w:tc>
        <w:tc>
          <w:tcPr>
            <w:tcW w:w="2140" w:type="dxa"/>
            <w:tcBorders>
              <w:top w:val="single" w:sz="4" w:space="0" w:color="auto"/>
              <w:bottom w:val="single" w:sz="4" w:space="0" w:color="auto"/>
              <w:right w:val="single" w:sz="8" w:space="0" w:color="auto"/>
            </w:tcBorders>
            <w:vAlign w:val="bottom"/>
          </w:tcPr>
          <w:p w14:paraId="3915E037" w14:textId="77777777" w:rsidR="00494FD2" w:rsidRPr="00C44F3B" w:rsidRDefault="00494FD2" w:rsidP="007229FC">
            <w:pPr>
              <w:rPr>
                <w:rFonts w:ascii="Tahoma" w:eastAsia="Times New Roman" w:hAnsi="Tahoma" w:cs="Tahoma"/>
                <w:sz w:val="24"/>
                <w:szCs w:val="24"/>
              </w:rPr>
            </w:pPr>
            <w:r w:rsidRPr="00C44F3B">
              <w:rPr>
                <w:rFonts w:ascii="Tahoma" w:eastAsia="Times New Roman" w:hAnsi="Tahoma" w:cs="Tahoma"/>
                <w:sz w:val="24"/>
                <w:szCs w:val="24"/>
              </w:rPr>
              <w:t>5 ori/săptămână</w:t>
            </w:r>
          </w:p>
        </w:tc>
        <w:tc>
          <w:tcPr>
            <w:tcW w:w="1862" w:type="dxa"/>
            <w:tcBorders>
              <w:top w:val="single" w:sz="4" w:space="0" w:color="auto"/>
              <w:bottom w:val="single" w:sz="4" w:space="0" w:color="auto"/>
              <w:right w:val="single" w:sz="8" w:space="0" w:color="auto"/>
            </w:tcBorders>
            <w:vAlign w:val="bottom"/>
          </w:tcPr>
          <w:p w14:paraId="17476385" w14:textId="77777777" w:rsidR="00494FD2" w:rsidRPr="00C44F3B" w:rsidRDefault="00494FD2" w:rsidP="007229FC">
            <w:pPr>
              <w:rPr>
                <w:rFonts w:ascii="Tahoma" w:eastAsia="Times New Roman" w:hAnsi="Tahoma" w:cs="Tahoma"/>
                <w:sz w:val="24"/>
                <w:szCs w:val="24"/>
              </w:rPr>
            </w:pPr>
            <w:r w:rsidRPr="00C44F3B">
              <w:rPr>
                <w:rFonts w:ascii="Tahoma" w:eastAsia="Times New Roman" w:hAnsi="Tahoma" w:cs="Tahoma"/>
                <w:sz w:val="24"/>
                <w:szCs w:val="24"/>
              </w:rPr>
              <w:t>Compostare individuală</w:t>
            </w:r>
          </w:p>
        </w:tc>
        <w:tc>
          <w:tcPr>
            <w:tcW w:w="1559" w:type="dxa"/>
            <w:tcBorders>
              <w:top w:val="single" w:sz="4" w:space="0" w:color="auto"/>
              <w:bottom w:val="single" w:sz="4" w:space="0" w:color="auto"/>
              <w:right w:val="single" w:sz="8" w:space="0" w:color="auto"/>
            </w:tcBorders>
            <w:vAlign w:val="bottom"/>
          </w:tcPr>
          <w:p w14:paraId="28C19F03" w14:textId="77777777" w:rsidR="00494FD2" w:rsidRPr="00C44F3B" w:rsidRDefault="00F713B3" w:rsidP="007229FC">
            <w:pPr>
              <w:rPr>
                <w:rFonts w:ascii="Tahoma" w:eastAsia="Times New Roman" w:hAnsi="Tahoma" w:cs="Tahoma"/>
                <w:sz w:val="24"/>
                <w:szCs w:val="24"/>
              </w:rPr>
            </w:pPr>
            <w:r w:rsidRPr="00C44F3B">
              <w:rPr>
                <w:rFonts w:ascii="Tahoma" w:eastAsia="Times New Roman" w:hAnsi="Tahoma" w:cs="Tahoma"/>
                <w:sz w:val="24"/>
                <w:szCs w:val="24"/>
              </w:rPr>
              <w:t>de 2 ori/săpt.</w:t>
            </w:r>
          </w:p>
        </w:tc>
      </w:tr>
      <w:tr w:rsidR="00F713B3" w:rsidRPr="008E0387" w14:paraId="22F00E0C" w14:textId="77777777" w:rsidTr="00E861FE">
        <w:trPr>
          <w:trHeight w:val="140"/>
        </w:trPr>
        <w:tc>
          <w:tcPr>
            <w:tcW w:w="2060" w:type="dxa"/>
            <w:tcBorders>
              <w:top w:val="single" w:sz="4" w:space="0" w:color="auto"/>
              <w:left w:val="single" w:sz="8" w:space="0" w:color="auto"/>
              <w:bottom w:val="single" w:sz="8" w:space="0" w:color="auto"/>
              <w:right w:val="single" w:sz="8" w:space="0" w:color="auto"/>
            </w:tcBorders>
            <w:vAlign w:val="bottom"/>
          </w:tcPr>
          <w:p w14:paraId="7AECB82F" w14:textId="77777777" w:rsidR="00F713B3" w:rsidRPr="00C44F3B" w:rsidRDefault="00F713B3" w:rsidP="007229FC">
            <w:pPr>
              <w:rPr>
                <w:rFonts w:ascii="Tahoma" w:eastAsia="Times New Roman" w:hAnsi="Tahoma" w:cs="Tahoma"/>
                <w:sz w:val="24"/>
                <w:szCs w:val="24"/>
              </w:rPr>
            </w:pPr>
            <w:r w:rsidRPr="00C44F3B">
              <w:rPr>
                <w:rFonts w:ascii="Tahoma" w:eastAsia="Times New Roman" w:hAnsi="Tahoma" w:cs="Tahoma"/>
                <w:sz w:val="24"/>
                <w:szCs w:val="24"/>
              </w:rPr>
              <w:t>Deșeuri textile</w:t>
            </w:r>
          </w:p>
        </w:tc>
        <w:tc>
          <w:tcPr>
            <w:tcW w:w="4260" w:type="dxa"/>
            <w:gridSpan w:val="2"/>
            <w:tcBorders>
              <w:top w:val="single" w:sz="4" w:space="0" w:color="auto"/>
              <w:bottom w:val="single" w:sz="8" w:space="0" w:color="auto"/>
              <w:right w:val="single" w:sz="8" w:space="0" w:color="auto"/>
            </w:tcBorders>
            <w:vAlign w:val="bottom"/>
          </w:tcPr>
          <w:p w14:paraId="6662D065" w14:textId="77777777" w:rsidR="00F713B3" w:rsidRPr="00C44F3B" w:rsidRDefault="00F713B3" w:rsidP="00C44F3B">
            <w:pPr>
              <w:jc w:val="center"/>
              <w:rPr>
                <w:rFonts w:ascii="Tahoma" w:eastAsia="Times New Roman" w:hAnsi="Tahoma" w:cs="Tahoma"/>
                <w:sz w:val="24"/>
                <w:szCs w:val="24"/>
              </w:rPr>
            </w:pPr>
            <w:r w:rsidRPr="00C44F3B">
              <w:rPr>
                <w:rFonts w:ascii="Tahoma" w:eastAsia="Times New Roman" w:hAnsi="Tahoma" w:cs="Tahoma"/>
                <w:sz w:val="24"/>
                <w:szCs w:val="24"/>
              </w:rPr>
              <w:t>O dată la 3 luni</w:t>
            </w:r>
          </w:p>
        </w:tc>
        <w:tc>
          <w:tcPr>
            <w:tcW w:w="3421" w:type="dxa"/>
            <w:gridSpan w:val="2"/>
            <w:tcBorders>
              <w:top w:val="single" w:sz="4" w:space="0" w:color="auto"/>
              <w:bottom w:val="single" w:sz="8" w:space="0" w:color="auto"/>
              <w:right w:val="single" w:sz="8" w:space="0" w:color="auto"/>
            </w:tcBorders>
            <w:vAlign w:val="bottom"/>
          </w:tcPr>
          <w:p w14:paraId="77E18D20" w14:textId="77777777" w:rsidR="00F713B3" w:rsidRPr="00C44F3B" w:rsidRDefault="00F713B3" w:rsidP="00C44F3B">
            <w:pPr>
              <w:jc w:val="center"/>
              <w:rPr>
                <w:rFonts w:ascii="Tahoma" w:eastAsia="Times New Roman" w:hAnsi="Tahoma" w:cs="Tahoma"/>
                <w:sz w:val="24"/>
                <w:szCs w:val="24"/>
              </w:rPr>
            </w:pPr>
            <w:r w:rsidRPr="00C44F3B">
              <w:rPr>
                <w:rFonts w:ascii="Tahoma" w:eastAsia="Times New Roman" w:hAnsi="Tahoma" w:cs="Tahoma"/>
                <w:sz w:val="24"/>
                <w:szCs w:val="24"/>
              </w:rPr>
              <w:t>O dată la 3 luni</w:t>
            </w:r>
          </w:p>
        </w:tc>
      </w:tr>
    </w:tbl>
    <w:p w14:paraId="6E579AEE" w14:textId="77777777" w:rsidR="00F605F9" w:rsidRPr="008E0387" w:rsidRDefault="00F605F9" w:rsidP="00F605F9">
      <w:pPr>
        <w:ind w:right="20"/>
        <w:jc w:val="both"/>
        <w:rPr>
          <w:rFonts w:ascii="Tahoma" w:eastAsia="Times New Roman" w:hAnsi="Tahoma" w:cs="Tahoma"/>
          <w:sz w:val="24"/>
          <w:szCs w:val="24"/>
        </w:rPr>
      </w:pPr>
      <w:r w:rsidRPr="008E0387">
        <w:rPr>
          <w:rFonts w:ascii="Tahoma" w:eastAsia="Times New Roman" w:hAnsi="Tahoma" w:cs="Tahoma"/>
          <w:sz w:val="24"/>
          <w:szCs w:val="24"/>
        </w:rPr>
        <w:t xml:space="preserve">(2)   Intervalul între două colectări poate fi modificat în </w:t>
      </w:r>
      <w:proofErr w:type="spellStart"/>
      <w:r w:rsidRPr="008E0387">
        <w:rPr>
          <w:rFonts w:ascii="Tahoma" w:eastAsia="Times New Roman" w:hAnsi="Tahoma" w:cs="Tahoma"/>
          <w:sz w:val="24"/>
          <w:szCs w:val="24"/>
        </w:rPr>
        <w:t>funcţie</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necesităţi</w:t>
      </w:r>
      <w:proofErr w:type="spellEnd"/>
      <w:r w:rsidRPr="008E0387">
        <w:rPr>
          <w:rFonts w:ascii="Tahoma" w:eastAsia="Times New Roman" w:hAnsi="Tahoma" w:cs="Tahoma"/>
          <w:sz w:val="24"/>
          <w:szCs w:val="24"/>
        </w:rPr>
        <w:t xml:space="preserve">, în funcție de gradul de umplere a </w:t>
      </w:r>
      <w:proofErr w:type="spellStart"/>
      <w:r w:rsidRPr="008E0387">
        <w:rPr>
          <w:rFonts w:ascii="Tahoma" w:eastAsia="Times New Roman" w:hAnsi="Tahoma" w:cs="Tahoma"/>
          <w:sz w:val="24"/>
          <w:szCs w:val="24"/>
        </w:rPr>
        <w:t>recipienților</w:t>
      </w:r>
      <w:proofErr w:type="spellEnd"/>
      <w:r w:rsidRPr="008E0387">
        <w:rPr>
          <w:rFonts w:ascii="Tahoma" w:eastAsia="Times New Roman" w:hAnsi="Tahoma" w:cs="Tahoma"/>
          <w:sz w:val="24"/>
          <w:szCs w:val="24"/>
        </w:rPr>
        <w:t xml:space="preserve"> de colectare, în </w:t>
      </w:r>
      <w:proofErr w:type="spellStart"/>
      <w:r w:rsidRPr="008E0387">
        <w:rPr>
          <w:rFonts w:ascii="Tahoma" w:eastAsia="Times New Roman" w:hAnsi="Tahoma" w:cs="Tahoma"/>
          <w:sz w:val="24"/>
          <w:szCs w:val="24"/>
        </w:rPr>
        <w:t>concordanţă</w:t>
      </w:r>
      <w:proofErr w:type="spellEnd"/>
      <w:r w:rsidRPr="008E0387">
        <w:rPr>
          <w:rFonts w:ascii="Tahoma" w:eastAsia="Times New Roman" w:hAnsi="Tahoma" w:cs="Tahoma"/>
          <w:sz w:val="24"/>
          <w:szCs w:val="24"/>
        </w:rPr>
        <w:t xml:space="preserve"> cu prevederile contractului de atribuire privind concesiunea serviciului.</w:t>
      </w:r>
    </w:p>
    <w:p w14:paraId="31DF7B9F" w14:textId="77777777" w:rsidR="00F605F9" w:rsidRPr="008E0387" w:rsidRDefault="00F605F9" w:rsidP="00F605F9">
      <w:pPr>
        <w:ind w:right="20"/>
        <w:jc w:val="both"/>
        <w:rPr>
          <w:rFonts w:ascii="Tahoma" w:eastAsia="Times New Roman" w:hAnsi="Tahoma" w:cs="Tahoma"/>
          <w:sz w:val="24"/>
          <w:szCs w:val="24"/>
        </w:rPr>
      </w:pPr>
      <w:r w:rsidRPr="008E0387">
        <w:rPr>
          <w:rFonts w:ascii="Tahoma" w:eastAsia="Times New Roman" w:hAnsi="Tahoma" w:cs="Tahoma"/>
          <w:sz w:val="24"/>
          <w:szCs w:val="24"/>
        </w:rPr>
        <w:t xml:space="preserve">(3)   În funcție de gradul de umplere a </w:t>
      </w:r>
      <w:proofErr w:type="spellStart"/>
      <w:r w:rsidRPr="008E0387">
        <w:rPr>
          <w:rFonts w:ascii="Tahoma" w:eastAsia="Times New Roman" w:hAnsi="Tahoma" w:cs="Tahoma"/>
          <w:sz w:val="24"/>
          <w:szCs w:val="24"/>
        </w:rPr>
        <w:t>recipienților</w:t>
      </w:r>
      <w:proofErr w:type="spellEnd"/>
      <w:r w:rsidRPr="008E0387">
        <w:rPr>
          <w:rFonts w:ascii="Tahoma" w:eastAsia="Times New Roman" w:hAnsi="Tahoma" w:cs="Tahoma"/>
          <w:sz w:val="24"/>
          <w:szCs w:val="24"/>
        </w:rPr>
        <w:t xml:space="preserve">, de tipul și volumul deșeurilor, operatorul va reduce/crește intervalul de timp între două colectări succesive, astfel, frecvența de </w:t>
      </w:r>
      <w:r w:rsidRPr="008E0387">
        <w:rPr>
          <w:rFonts w:ascii="Tahoma" w:eastAsia="Times New Roman" w:hAnsi="Tahoma" w:cs="Tahoma"/>
          <w:sz w:val="24"/>
          <w:szCs w:val="24"/>
        </w:rPr>
        <w:lastRenderedPageBreak/>
        <w:t xml:space="preserve">colectare va fi adaptată la situația din teritoriu și la solicitarea U.A.T.-urilor/A.D.I. </w:t>
      </w:r>
      <w:proofErr w:type="spellStart"/>
      <w:r w:rsidRPr="008E0387">
        <w:rPr>
          <w:rFonts w:ascii="Tahoma" w:eastAsia="Times New Roman" w:hAnsi="Tahoma" w:cs="Tahoma"/>
          <w:sz w:val="24"/>
          <w:szCs w:val="24"/>
        </w:rPr>
        <w:t>Deseuri</w:t>
      </w:r>
      <w:proofErr w:type="spellEnd"/>
      <w:r w:rsidRPr="008E0387">
        <w:rPr>
          <w:rFonts w:ascii="Tahoma" w:eastAsia="Times New Roman" w:hAnsi="Tahoma" w:cs="Tahoma"/>
          <w:sz w:val="24"/>
          <w:szCs w:val="24"/>
        </w:rPr>
        <w:t xml:space="preserve"> Bistrița-Năsăud.</w:t>
      </w:r>
    </w:p>
    <w:p w14:paraId="6596509C" w14:textId="77777777" w:rsidR="00F605F9" w:rsidRPr="008E0387" w:rsidRDefault="00F605F9" w:rsidP="00211857">
      <w:pPr>
        <w:numPr>
          <w:ilvl w:val="0"/>
          <w:numId w:val="16"/>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Graficele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se stabilesc de către operator împreună cu UAT-urile și A.D.I. Deșeuri Bistrița-Năsăud pentru fiecare tip de </w:t>
      </w:r>
      <w:proofErr w:type="spellStart"/>
      <w:r w:rsidRPr="008E0387">
        <w:rPr>
          <w:rFonts w:ascii="Tahoma" w:eastAsia="Times New Roman" w:hAnsi="Tahoma" w:cs="Tahoma"/>
          <w:sz w:val="24"/>
          <w:szCs w:val="24"/>
        </w:rPr>
        <w:t>deşeu</w:t>
      </w:r>
      <w:proofErr w:type="spellEnd"/>
      <w:r w:rsidRPr="008E0387">
        <w:rPr>
          <w:rFonts w:ascii="Tahoma" w:eastAsia="Times New Roman" w:hAnsi="Tahoma" w:cs="Tahoma"/>
          <w:sz w:val="24"/>
          <w:szCs w:val="24"/>
        </w:rPr>
        <w:t xml:space="preserve"> si vor fi comunicate tuturor utilizatorilor serviciului, persoane fizice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juridice.</w:t>
      </w:r>
    </w:p>
    <w:p w14:paraId="529F664F" w14:textId="77777777" w:rsidR="00F605F9" w:rsidRPr="008E0387" w:rsidRDefault="00F605F9" w:rsidP="00211857">
      <w:pPr>
        <w:numPr>
          <w:ilvl w:val="0"/>
          <w:numId w:val="16"/>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Programul de colectare va fi stabilit în funcție de programul de funcționare al Stațiilor de transfer, Centrelor de Colectare și al CMID Tărpiu, de regulă în intervalul orar 06:00-18:00. </w:t>
      </w:r>
    </w:p>
    <w:p w14:paraId="4824C548" w14:textId="77777777" w:rsidR="00F605F9" w:rsidRPr="008E0387" w:rsidRDefault="00F605F9" w:rsidP="00211857">
      <w:pPr>
        <w:numPr>
          <w:ilvl w:val="0"/>
          <w:numId w:val="16"/>
        </w:numPr>
        <w:tabs>
          <w:tab w:val="left" w:pos="284"/>
        </w:tabs>
        <w:jc w:val="both"/>
        <w:rPr>
          <w:rFonts w:ascii="Tahoma" w:eastAsia="Times New Roman" w:hAnsi="Tahoma" w:cs="Tahoma"/>
          <w:sz w:val="24"/>
          <w:szCs w:val="24"/>
        </w:rPr>
      </w:pPr>
      <w:proofErr w:type="spellStart"/>
      <w:r w:rsidRPr="008E0387">
        <w:rPr>
          <w:rFonts w:ascii="Tahoma" w:eastAsia="Times New Roman" w:hAnsi="Tahoma" w:cs="Tahoma"/>
          <w:sz w:val="24"/>
          <w:szCs w:val="24"/>
        </w:rPr>
        <w:t>Frecvenţa</w:t>
      </w:r>
      <w:proofErr w:type="spellEnd"/>
      <w:r w:rsidRPr="008E0387">
        <w:rPr>
          <w:rFonts w:ascii="Tahoma" w:eastAsia="Times New Roman" w:hAnsi="Tahoma" w:cs="Tahoma"/>
          <w:sz w:val="24"/>
          <w:szCs w:val="24"/>
        </w:rPr>
        <w:t xml:space="preserve">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similare se va determina în </w:t>
      </w:r>
      <w:proofErr w:type="spellStart"/>
      <w:r w:rsidRPr="008E0387">
        <w:rPr>
          <w:rFonts w:ascii="Tahoma" w:eastAsia="Times New Roman" w:hAnsi="Tahoma" w:cs="Tahoma"/>
          <w:sz w:val="24"/>
          <w:szCs w:val="24"/>
        </w:rPr>
        <w:t>funcţie</w:t>
      </w:r>
      <w:proofErr w:type="spellEnd"/>
      <w:r w:rsidRPr="008E0387">
        <w:rPr>
          <w:rFonts w:ascii="Tahoma" w:eastAsia="Times New Roman" w:hAnsi="Tahoma" w:cs="Tahoma"/>
          <w:sz w:val="24"/>
          <w:szCs w:val="24"/>
        </w:rPr>
        <w:t xml:space="preserve"> de tipul de activitate a utilizatorilor (</w:t>
      </w:r>
      <w:proofErr w:type="spellStart"/>
      <w:r w:rsidRPr="008E0387">
        <w:rPr>
          <w:rFonts w:ascii="Tahoma" w:eastAsia="Times New Roman" w:hAnsi="Tahoma" w:cs="Tahoma"/>
          <w:sz w:val="24"/>
          <w:szCs w:val="24"/>
        </w:rPr>
        <w:t>agenţi</w:t>
      </w:r>
      <w:proofErr w:type="spellEnd"/>
      <w:r w:rsidRPr="008E0387">
        <w:rPr>
          <w:rFonts w:ascii="Tahoma" w:eastAsia="Times New Roman" w:hAnsi="Tahoma" w:cs="Tahoma"/>
          <w:sz w:val="24"/>
          <w:szCs w:val="24"/>
        </w:rPr>
        <w:t xml:space="preserve"> economici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instituţii</w:t>
      </w:r>
      <w:proofErr w:type="spellEnd"/>
      <w:r w:rsidRPr="008E0387">
        <w:rPr>
          <w:rFonts w:ascii="Tahoma" w:eastAsia="Times New Roman" w:hAnsi="Tahoma" w:cs="Tahoma"/>
          <w:sz w:val="24"/>
          <w:szCs w:val="24"/>
        </w:rPr>
        <w:t xml:space="preserve"> publice), volumul </w:t>
      </w:r>
      <w:proofErr w:type="spellStart"/>
      <w:r w:rsidRPr="008E0387">
        <w:rPr>
          <w:rFonts w:ascii="Tahoma" w:eastAsia="Times New Roman" w:hAnsi="Tahoma" w:cs="Tahoma"/>
          <w:sz w:val="24"/>
          <w:szCs w:val="24"/>
        </w:rPr>
        <w:t>recipienţilor</w:t>
      </w:r>
      <w:proofErr w:type="spellEnd"/>
      <w:r w:rsidRPr="008E0387">
        <w:rPr>
          <w:rFonts w:ascii="Tahoma" w:eastAsia="Times New Roman" w:hAnsi="Tahoma" w:cs="Tahoma"/>
          <w:sz w:val="24"/>
          <w:szCs w:val="24"/>
        </w:rPr>
        <w:t xml:space="preserve"> de colectare și ținând cont de programul de colectare pentru deșeuri menajere, aferent zonei.</w:t>
      </w:r>
    </w:p>
    <w:p w14:paraId="45B13A2A" w14:textId="77777777" w:rsidR="00F605F9" w:rsidRPr="008E0387" w:rsidRDefault="00F605F9" w:rsidP="00211857">
      <w:pPr>
        <w:numPr>
          <w:ilvl w:val="0"/>
          <w:numId w:val="16"/>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Operatorul de colectare are obligația să întocmească și să transmită tuturor agenților economici și instituțiilor publice programul de colectare pentru deșeurile similare (reziduale</w:t>
      </w:r>
      <w:r w:rsidR="00494FD2">
        <w:rPr>
          <w:rFonts w:ascii="Tahoma" w:eastAsia="Times New Roman" w:hAnsi="Tahoma" w:cs="Tahoma"/>
          <w:sz w:val="24"/>
          <w:szCs w:val="24"/>
        </w:rPr>
        <w:t>, biodegradabile</w:t>
      </w:r>
      <w:r w:rsidRPr="008E0387">
        <w:rPr>
          <w:rFonts w:ascii="Tahoma" w:eastAsia="Times New Roman" w:hAnsi="Tahoma" w:cs="Tahoma"/>
          <w:sz w:val="24"/>
          <w:szCs w:val="24"/>
        </w:rPr>
        <w:t xml:space="preserve"> și, după caz, reciclabile) precum și să transmită programul de colectare centralizat, pe tot județul, detaliat pe fiecare UAT, pe zone și zile de colectare către A.D.I. Deșeuri Bistrița-Năsăud, în vederea monitorizării respectării acestuia.</w:t>
      </w:r>
    </w:p>
    <w:p w14:paraId="3B114363" w14:textId="77777777" w:rsidR="00F605F9" w:rsidRPr="008E0387" w:rsidRDefault="00F605F9" w:rsidP="00211857">
      <w:pPr>
        <w:numPr>
          <w:ilvl w:val="0"/>
          <w:numId w:val="16"/>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Operatorul va organiza colectarea deșeurilor textile în cadrul </w:t>
      </w:r>
      <w:r w:rsidR="00494FD2">
        <w:rPr>
          <w:rFonts w:ascii="Tahoma" w:eastAsia="Times New Roman" w:hAnsi="Tahoma" w:cs="Tahoma"/>
          <w:sz w:val="24"/>
          <w:szCs w:val="24"/>
        </w:rPr>
        <w:t>unui flux separat, cu o frecvență de o dată la 3 luni</w:t>
      </w:r>
      <w:r w:rsidRPr="008E0387">
        <w:rPr>
          <w:rFonts w:ascii="Tahoma" w:eastAsia="Times New Roman" w:hAnsi="Tahoma" w:cs="Tahoma"/>
          <w:sz w:val="24"/>
          <w:szCs w:val="24"/>
        </w:rPr>
        <w:t>, în mediul urban și rural - zona cu case și blocuri</w:t>
      </w:r>
      <w:r w:rsidR="005F4077">
        <w:rPr>
          <w:rFonts w:ascii="Tahoma" w:eastAsia="Times New Roman" w:hAnsi="Tahoma" w:cs="Tahoma"/>
          <w:sz w:val="24"/>
          <w:szCs w:val="24"/>
        </w:rPr>
        <w:t>,</w:t>
      </w:r>
      <w:r w:rsidRPr="008E0387">
        <w:rPr>
          <w:rFonts w:ascii="Tahoma" w:eastAsia="Times New Roman" w:hAnsi="Tahoma" w:cs="Tahoma"/>
          <w:sz w:val="24"/>
          <w:szCs w:val="24"/>
        </w:rPr>
        <w:t xml:space="preserve"> de la persoane fizice, inclusiv asociații de locatari/proprietari și de la agenți economici/instituții publice, cu notificarea prealabilă a utilizatorilor asupra datelor exacte de colectare. De asemenea, deșeurile textile pot fi transportate în Stațiile de transfer/ Centrele de colectare de către generatori, caz în care operatorul va prelua gratuit aceste deșeuri</w:t>
      </w:r>
      <w:r w:rsidR="00844DE5" w:rsidRPr="008E0387">
        <w:rPr>
          <w:rFonts w:ascii="Tahoma" w:eastAsia="Times New Roman" w:hAnsi="Tahoma" w:cs="Tahoma"/>
          <w:sz w:val="24"/>
          <w:szCs w:val="24"/>
        </w:rPr>
        <w:t>, sau pe bază de comandă, contra cost, la tariful aprobat pentru deșeurile reziduale</w:t>
      </w:r>
      <w:r w:rsidRPr="008E0387">
        <w:rPr>
          <w:rFonts w:ascii="Tahoma" w:eastAsia="Times New Roman" w:hAnsi="Tahoma" w:cs="Tahoma"/>
          <w:sz w:val="24"/>
          <w:szCs w:val="24"/>
        </w:rPr>
        <w:t>.</w:t>
      </w:r>
      <w:r w:rsidR="00494FD2">
        <w:rPr>
          <w:rFonts w:ascii="Tahoma" w:eastAsia="Times New Roman" w:hAnsi="Tahoma" w:cs="Tahoma"/>
          <w:sz w:val="24"/>
          <w:szCs w:val="24"/>
        </w:rPr>
        <w:t xml:space="preserve"> Autoritățile publice locale au posibilitatea de a achiziționa containere speciale pentru deșeurile textile și de a le amplasa pe domeniul public. În acest caz, operatorul </w:t>
      </w:r>
      <w:r w:rsidR="00361793">
        <w:rPr>
          <w:rFonts w:ascii="Tahoma" w:eastAsia="Times New Roman" w:hAnsi="Tahoma" w:cs="Tahoma"/>
          <w:sz w:val="24"/>
          <w:szCs w:val="24"/>
        </w:rPr>
        <w:t xml:space="preserve">va colecta deșeurile textile, contra cost, în temeiul art. 60, alin. (1), A., lit. </w:t>
      </w:r>
      <w:r w:rsidR="00847233">
        <w:rPr>
          <w:rFonts w:ascii="Tahoma" w:eastAsia="Times New Roman" w:hAnsi="Tahoma" w:cs="Tahoma"/>
          <w:sz w:val="24"/>
          <w:szCs w:val="24"/>
        </w:rPr>
        <w:t xml:space="preserve">g)- </w:t>
      </w:r>
      <w:r w:rsidR="00361793">
        <w:rPr>
          <w:rFonts w:ascii="Tahoma" w:eastAsia="Times New Roman" w:hAnsi="Tahoma" w:cs="Tahoma"/>
          <w:sz w:val="24"/>
          <w:szCs w:val="24"/>
        </w:rPr>
        <w:t>h)</w:t>
      </w:r>
      <w:r w:rsidR="00E37690">
        <w:rPr>
          <w:rFonts w:ascii="Tahoma" w:eastAsia="Times New Roman" w:hAnsi="Tahoma" w:cs="Tahoma"/>
          <w:sz w:val="24"/>
          <w:szCs w:val="24"/>
        </w:rPr>
        <w:t xml:space="preserve"> din OUG nr. 92/2021</w:t>
      </w:r>
      <w:r w:rsidR="00361793">
        <w:rPr>
          <w:rFonts w:ascii="Tahoma" w:eastAsia="Times New Roman" w:hAnsi="Tahoma" w:cs="Tahoma"/>
          <w:sz w:val="24"/>
          <w:szCs w:val="24"/>
        </w:rPr>
        <w:t>.</w:t>
      </w:r>
    </w:p>
    <w:p w14:paraId="2052F68C" w14:textId="77777777" w:rsidR="00F605F9" w:rsidRPr="008E0387" w:rsidRDefault="00F605F9" w:rsidP="00211857">
      <w:pPr>
        <w:numPr>
          <w:ilvl w:val="0"/>
          <w:numId w:val="16"/>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Operatorul va preda deșeurile textile colectate separat firmelor specializate în vederea reciclării, în condițiile legii.</w:t>
      </w:r>
    </w:p>
    <w:p w14:paraId="29C91A93" w14:textId="77777777" w:rsidR="007C34B4" w:rsidRPr="008E0387" w:rsidRDefault="007C34B4" w:rsidP="00211857">
      <w:pPr>
        <w:numPr>
          <w:ilvl w:val="0"/>
          <w:numId w:val="16"/>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Colectarea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transportul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periculoase din deșeuri menajere/similare se realizează cu </w:t>
      </w:r>
      <w:proofErr w:type="spellStart"/>
      <w:r w:rsidRPr="008E0387">
        <w:rPr>
          <w:rFonts w:ascii="Tahoma" w:eastAsia="Times New Roman" w:hAnsi="Tahoma" w:cs="Tahoma"/>
          <w:sz w:val="24"/>
          <w:szCs w:val="24"/>
        </w:rPr>
        <w:t>maşini</w:t>
      </w:r>
      <w:proofErr w:type="spellEnd"/>
      <w:r w:rsidRPr="008E0387">
        <w:rPr>
          <w:rFonts w:ascii="Tahoma" w:eastAsia="Times New Roman" w:hAnsi="Tahoma" w:cs="Tahoma"/>
          <w:sz w:val="24"/>
          <w:szCs w:val="24"/>
        </w:rPr>
        <w:t xml:space="preserve"> specializate. Colectarea se va realiza </w:t>
      </w:r>
      <w:r w:rsidR="00E43AA8" w:rsidRPr="008E0387">
        <w:rPr>
          <w:rFonts w:ascii="Tahoma" w:eastAsia="Times New Roman" w:hAnsi="Tahoma" w:cs="Tahoma"/>
          <w:sz w:val="24"/>
          <w:szCs w:val="24"/>
        </w:rPr>
        <w:t xml:space="preserve">în cadrul campaniilor de colectare, </w:t>
      </w:r>
      <w:r w:rsidRPr="008E0387">
        <w:rPr>
          <w:rFonts w:ascii="Tahoma" w:eastAsia="Times New Roman" w:hAnsi="Tahoma" w:cs="Tahoma"/>
          <w:sz w:val="24"/>
          <w:szCs w:val="24"/>
        </w:rPr>
        <w:t xml:space="preserve">la cerere (pe baza de comandă, contra cost, la tariful aprobat pentru deșeurile reziduale), sau </w:t>
      </w:r>
      <w:proofErr w:type="spellStart"/>
      <w:r w:rsidRPr="008E0387">
        <w:rPr>
          <w:rFonts w:ascii="Tahoma" w:eastAsia="Times New Roman" w:hAnsi="Tahoma" w:cs="Tahoma"/>
          <w:sz w:val="24"/>
          <w:szCs w:val="24"/>
        </w:rPr>
        <w:t>deținatorii</w:t>
      </w:r>
      <w:proofErr w:type="spellEnd"/>
      <w:r w:rsidRPr="008E0387">
        <w:rPr>
          <w:rFonts w:ascii="Tahoma" w:eastAsia="Times New Roman" w:hAnsi="Tahoma" w:cs="Tahoma"/>
          <w:sz w:val="24"/>
          <w:szCs w:val="24"/>
        </w:rPr>
        <w:t xml:space="preserve"> de deșeuri periculoase din deșeuri menajere pot să aducă aceste deșeuri prin aport voluntar, direct la Centrele de Colectare aferente zonei, în timpul programului de funcționare a acestora, fără costuri. Costurile pentru colectarea separată a deșeurilor periculoase din deșeurile menajere și costurile de informare cu privire la gestionarea acestora sunt incluse în costurile de gestionare a deșeurilor reziduale, în conformitate cu Normele metodologice de stabilire, ajustare sau modificare a tarifelor pentru activitățile de salubrizare, aprobate prin Ordinul Președintelui Autorității Naționale de Reglementare pentru Serviciile Comunitare de Utilități Publice nr.640/2022 sau prin orice act normativ care ar înlocui aceste reglementări.</w:t>
      </w:r>
    </w:p>
    <w:p w14:paraId="230D3858" w14:textId="77777777" w:rsidR="007C34B4" w:rsidRPr="008E0387" w:rsidRDefault="007C34B4" w:rsidP="00211857">
      <w:pPr>
        <w:numPr>
          <w:ilvl w:val="0"/>
          <w:numId w:val="16"/>
        </w:numPr>
        <w:tabs>
          <w:tab w:val="left" w:pos="284"/>
        </w:tabs>
        <w:jc w:val="both"/>
        <w:rPr>
          <w:rFonts w:ascii="Tahoma" w:eastAsia="Times New Roman" w:hAnsi="Tahoma" w:cs="Tahoma"/>
          <w:sz w:val="24"/>
          <w:szCs w:val="24"/>
        </w:rPr>
      </w:pP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periculoase din deșeuri menajere </w:t>
      </w:r>
      <w:r w:rsidR="00B64E46" w:rsidRPr="008E0387">
        <w:rPr>
          <w:rFonts w:ascii="Tahoma" w:eastAsia="Times New Roman" w:hAnsi="Tahoma" w:cs="Tahoma"/>
          <w:sz w:val="24"/>
          <w:szCs w:val="24"/>
        </w:rPr>
        <w:t>vor</w:t>
      </w:r>
      <w:r w:rsidR="005968FC" w:rsidRPr="008E0387">
        <w:rPr>
          <w:rFonts w:ascii="Tahoma" w:eastAsia="Times New Roman" w:hAnsi="Tahoma" w:cs="Tahoma"/>
          <w:sz w:val="24"/>
          <w:szCs w:val="24"/>
        </w:rPr>
        <w:t xml:space="preserve"> </w:t>
      </w:r>
      <w:r w:rsidR="00E43AA8" w:rsidRPr="008E0387">
        <w:rPr>
          <w:rFonts w:ascii="Tahoma" w:eastAsia="Times New Roman" w:hAnsi="Tahoma" w:cs="Tahoma"/>
          <w:sz w:val="24"/>
          <w:szCs w:val="24"/>
        </w:rPr>
        <w:t>fi colectate</w:t>
      </w:r>
      <w:r w:rsidR="005968FC" w:rsidRPr="008E0387">
        <w:rPr>
          <w:rFonts w:ascii="Tahoma" w:eastAsia="Times New Roman" w:hAnsi="Tahoma" w:cs="Tahoma"/>
          <w:sz w:val="24"/>
          <w:szCs w:val="24"/>
        </w:rPr>
        <w:t xml:space="preserve"> în cadr</w:t>
      </w:r>
      <w:r w:rsidR="00246D26" w:rsidRPr="008E0387">
        <w:rPr>
          <w:rFonts w:ascii="Tahoma" w:eastAsia="Times New Roman" w:hAnsi="Tahoma" w:cs="Tahoma"/>
          <w:sz w:val="24"/>
          <w:szCs w:val="24"/>
        </w:rPr>
        <w:t>u</w:t>
      </w:r>
      <w:r w:rsidR="005968FC" w:rsidRPr="008E0387">
        <w:rPr>
          <w:rFonts w:ascii="Tahoma" w:eastAsia="Times New Roman" w:hAnsi="Tahoma" w:cs="Tahoma"/>
          <w:sz w:val="24"/>
          <w:szCs w:val="24"/>
        </w:rPr>
        <w:t xml:space="preserve">l </w:t>
      </w:r>
      <w:r w:rsidR="00B64E46" w:rsidRPr="008E0387">
        <w:rPr>
          <w:rFonts w:ascii="Tahoma" w:eastAsia="Times New Roman" w:hAnsi="Tahoma" w:cs="Tahoma"/>
          <w:sz w:val="24"/>
          <w:szCs w:val="24"/>
        </w:rPr>
        <w:t>a două campanii gratuite</w:t>
      </w:r>
      <w:r w:rsidR="005968FC" w:rsidRPr="008E0387">
        <w:rPr>
          <w:rFonts w:ascii="Tahoma" w:eastAsia="Times New Roman" w:hAnsi="Tahoma" w:cs="Tahoma"/>
          <w:sz w:val="24"/>
          <w:szCs w:val="24"/>
        </w:rPr>
        <w:t xml:space="preserve"> de colectare</w:t>
      </w:r>
      <w:r w:rsidR="00B64E46" w:rsidRPr="008E0387">
        <w:rPr>
          <w:rFonts w:ascii="Tahoma" w:eastAsia="Times New Roman" w:hAnsi="Tahoma" w:cs="Tahoma"/>
          <w:sz w:val="24"/>
          <w:szCs w:val="24"/>
        </w:rPr>
        <w:t xml:space="preserve"> pe an, în mediul urban și în mediul rural</w:t>
      </w:r>
      <w:r w:rsidR="005968FC" w:rsidRPr="008E0387">
        <w:rPr>
          <w:rFonts w:ascii="Tahoma" w:eastAsia="Times New Roman" w:hAnsi="Tahoma" w:cs="Tahoma"/>
          <w:sz w:val="24"/>
          <w:szCs w:val="24"/>
        </w:rPr>
        <w:t xml:space="preserve">, în conformitate cu reglementările în vigoare, și </w:t>
      </w:r>
      <w:r w:rsidRPr="008E0387">
        <w:rPr>
          <w:rFonts w:ascii="Tahoma" w:eastAsia="Times New Roman" w:hAnsi="Tahoma" w:cs="Tahoma"/>
          <w:sz w:val="24"/>
          <w:szCs w:val="24"/>
        </w:rPr>
        <w:t xml:space="preserve">vor fi transportate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stocate temporar în spații special amenajate pentru acest scop, respectiv Centrele de Colectare arondate fiecărei zone. Preluarea, stocarea temporară,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tratarea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eliminarea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periculoase din deșeuri menajere se realizează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legii. Este interzisă colectarea acestor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împreună cu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municipale nepericuloase.</w:t>
      </w:r>
    </w:p>
    <w:p w14:paraId="4D37519F" w14:textId="77777777" w:rsidR="007C34B4" w:rsidRPr="008E0387" w:rsidRDefault="007C34B4" w:rsidP="00211857">
      <w:pPr>
        <w:numPr>
          <w:ilvl w:val="0"/>
          <w:numId w:val="16"/>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Operatorul va organiza colectarea deșeurilor periculoase din deșeuri menajere/similare (baterii și acumulatori, cartușe de aparate de copiere, </w:t>
      </w:r>
      <w:proofErr w:type="spellStart"/>
      <w:r w:rsidRPr="008E0387">
        <w:rPr>
          <w:rFonts w:ascii="Tahoma" w:eastAsia="Times New Roman" w:hAnsi="Tahoma" w:cs="Tahoma"/>
          <w:sz w:val="24"/>
          <w:szCs w:val="24"/>
        </w:rPr>
        <w:t>lampi</w:t>
      </w:r>
      <w:proofErr w:type="spellEnd"/>
      <w:r w:rsidRPr="008E0387">
        <w:rPr>
          <w:rFonts w:ascii="Tahoma" w:eastAsia="Times New Roman" w:hAnsi="Tahoma" w:cs="Tahoma"/>
          <w:sz w:val="24"/>
          <w:szCs w:val="24"/>
        </w:rPr>
        <w:t xml:space="preserve">/tuburi fluorescente și alte deșeuri cu conținut de mercur, vopsele/ambalaje de vopsele, uleiuri, cerneluri, adezivi, resturi de la produsele de </w:t>
      </w:r>
      <w:proofErr w:type="spellStart"/>
      <w:r w:rsidRPr="008E0387">
        <w:rPr>
          <w:rFonts w:ascii="Tahoma" w:eastAsia="Times New Roman" w:hAnsi="Tahoma" w:cs="Tahoma"/>
          <w:sz w:val="24"/>
          <w:szCs w:val="24"/>
        </w:rPr>
        <w:t>curăţire</w:t>
      </w:r>
      <w:proofErr w:type="spellEnd"/>
      <w:r w:rsidRPr="008E0387">
        <w:rPr>
          <w:rFonts w:ascii="Tahoma" w:eastAsia="Times New Roman" w:hAnsi="Tahoma" w:cs="Tahoma"/>
          <w:sz w:val="24"/>
          <w:szCs w:val="24"/>
        </w:rPr>
        <w:t xml:space="preserve">, acizi, insecticide, pesticide, etc.)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le va preda firmelor </w:t>
      </w:r>
      <w:r w:rsidRPr="008E0387">
        <w:rPr>
          <w:rFonts w:ascii="Tahoma" w:eastAsia="Times New Roman" w:hAnsi="Tahoma" w:cs="Tahoma"/>
          <w:sz w:val="24"/>
          <w:szCs w:val="24"/>
        </w:rPr>
        <w:lastRenderedPageBreak/>
        <w:t xml:space="preserve">specializate în vederea valorificării/neutralizării.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vor fi transportate cu ajutorul </w:t>
      </w:r>
      <w:proofErr w:type="spellStart"/>
      <w:r w:rsidRPr="008E0387">
        <w:rPr>
          <w:rFonts w:ascii="Tahoma" w:eastAsia="Times New Roman" w:hAnsi="Tahoma" w:cs="Tahoma"/>
          <w:sz w:val="24"/>
          <w:szCs w:val="24"/>
        </w:rPr>
        <w:t>maşinilor</w:t>
      </w:r>
      <w:proofErr w:type="spellEnd"/>
      <w:r w:rsidRPr="008E0387">
        <w:rPr>
          <w:rFonts w:ascii="Tahoma" w:eastAsia="Times New Roman" w:hAnsi="Tahoma" w:cs="Tahoma"/>
          <w:sz w:val="24"/>
          <w:szCs w:val="24"/>
        </w:rPr>
        <w:t xml:space="preserve"> pentru transport containere de 32 mc, cu/fără </w:t>
      </w:r>
      <w:proofErr w:type="spellStart"/>
      <w:r w:rsidRPr="008E0387">
        <w:rPr>
          <w:rFonts w:ascii="Tahoma" w:eastAsia="Times New Roman" w:hAnsi="Tahoma" w:cs="Tahoma"/>
          <w:sz w:val="24"/>
          <w:szCs w:val="24"/>
        </w:rPr>
        <w:t>braţ</w:t>
      </w:r>
      <w:proofErr w:type="spellEnd"/>
      <w:r w:rsidRPr="008E0387">
        <w:rPr>
          <w:rFonts w:ascii="Tahoma" w:eastAsia="Times New Roman" w:hAnsi="Tahoma" w:cs="Tahoma"/>
          <w:sz w:val="24"/>
          <w:szCs w:val="24"/>
        </w:rPr>
        <w:t xml:space="preserve"> macara.</w:t>
      </w:r>
    </w:p>
    <w:p w14:paraId="5E432FCE" w14:textId="77777777" w:rsidR="007C34B4" w:rsidRPr="008E0387" w:rsidRDefault="007C34B4" w:rsidP="00211857">
      <w:pPr>
        <w:numPr>
          <w:ilvl w:val="0"/>
          <w:numId w:val="16"/>
        </w:numPr>
        <w:tabs>
          <w:tab w:val="left" w:pos="284"/>
        </w:tabs>
        <w:spacing w:after="240"/>
        <w:jc w:val="both"/>
        <w:rPr>
          <w:rFonts w:ascii="Tahoma" w:eastAsia="Times New Roman" w:hAnsi="Tahoma" w:cs="Tahoma"/>
          <w:sz w:val="24"/>
          <w:szCs w:val="24"/>
        </w:rPr>
      </w:pPr>
      <w:r w:rsidRPr="008E0387">
        <w:rPr>
          <w:rFonts w:ascii="Tahoma" w:eastAsia="Times New Roman" w:hAnsi="Tahoma" w:cs="Tahoma"/>
          <w:sz w:val="24"/>
          <w:szCs w:val="24"/>
        </w:rPr>
        <w:t>Pentru a se organiza colectarea separată a deșeurilor periculoase din deșeurile menajere, operatorul va desfășura o campanie bine documentată de informare a cetățenilor privind importanța colectării separate a acestor deșeuri, pentru a evita impactul negativ al acestora asupra factorilor de mediu: apa, sol, subsol, aer.</w:t>
      </w:r>
    </w:p>
    <w:p w14:paraId="528DD304" w14:textId="77777777" w:rsidR="005968FC" w:rsidRPr="008E0387" w:rsidRDefault="00E03104" w:rsidP="005968FC">
      <w:pPr>
        <w:jc w:val="both"/>
        <w:rPr>
          <w:rFonts w:ascii="Tahoma" w:eastAsia="Times New Roman" w:hAnsi="Tahoma" w:cs="Tahoma"/>
          <w:sz w:val="24"/>
          <w:szCs w:val="24"/>
        </w:rPr>
      </w:pPr>
      <w:r w:rsidRPr="008E0387">
        <w:rPr>
          <w:rFonts w:ascii="Tahoma" w:eastAsia="Times New Roman" w:hAnsi="Tahoma" w:cs="Tahoma"/>
          <w:b/>
          <w:sz w:val="24"/>
          <w:szCs w:val="24"/>
        </w:rPr>
        <w:t>ART. 22.</w:t>
      </w:r>
      <w:r w:rsidRPr="008E0387">
        <w:rPr>
          <w:rFonts w:ascii="Tahoma" w:eastAsia="Times New Roman" w:hAnsi="Tahoma" w:cs="Tahoma"/>
          <w:sz w:val="24"/>
          <w:szCs w:val="24"/>
        </w:rPr>
        <w:t xml:space="preserve"> </w:t>
      </w:r>
      <w:r w:rsidR="005968FC" w:rsidRPr="008E0387">
        <w:rPr>
          <w:rFonts w:ascii="Tahoma" w:eastAsia="Times New Roman" w:hAnsi="Tahoma" w:cs="Tahoma"/>
          <w:sz w:val="24"/>
          <w:szCs w:val="24"/>
        </w:rPr>
        <w:t xml:space="preserve">(1) Colectarea </w:t>
      </w:r>
      <w:proofErr w:type="spellStart"/>
      <w:r w:rsidR="005968FC" w:rsidRPr="008E0387">
        <w:rPr>
          <w:rFonts w:ascii="Tahoma" w:eastAsia="Times New Roman" w:hAnsi="Tahoma" w:cs="Tahoma"/>
          <w:sz w:val="24"/>
          <w:szCs w:val="24"/>
        </w:rPr>
        <w:t>deşeurilor</w:t>
      </w:r>
      <w:proofErr w:type="spellEnd"/>
      <w:r w:rsidR="005968FC" w:rsidRPr="008E0387">
        <w:rPr>
          <w:rFonts w:ascii="Tahoma" w:eastAsia="Times New Roman" w:hAnsi="Tahoma" w:cs="Tahoma"/>
          <w:b/>
          <w:sz w:val="24"/>
          <w:szCs w:val="24"/>
        </w:rPr>
        <w:t xml:space="preserve"> </w:t>
      </w:r>
      <w:r w:rsidR="005968FC" w:rsidRPr="008E0387">
        <w:rPr>
          <w:rFonts w:ascii="Tahoma" w:eastAsia="Times New Roman" w:hAnsi="Tahoma" w:cs="Tahoma"/>
          <w:sz w:val="24"/>
          <w:szCs w:val="24"/>
        </w:rPr>
        <w:t>municipale</w:t>
      </w:r>
      <w:r w:rsidR="005968FC" w:rsidRPr="008E0387">
        <w:rPr>
          <w:rFonts w:ascii="Tahoma" w:eastAsia="Times New Roman" w:hAnsi="Tahoma" w:cs="Tahoma"/>
          <w:b/>
          <w:sz w:val="24"/>
          <w:szCs w:val="24"/>
        </w:rPr>
        <w:t xml:space="preserve"> </w:t>
      </w:r>
      <w:r w:rsidR="005968FC" w:rsidRPr="008E0387">
        <w:rPr>
          <w:rFonts w:ascii="Tahoma" w:eastAsia="Times New Roman" w:hAnsi="Tahoma" w:cs="Tahoma"/>
          <w:sz w:val="24"/>
          <w:szCs w:val="24"/>
        </w:rPr>
        <w:t>se poate face în următoarele moduri:</w:t>
      </w:r>
    </w:p>
    <w:p w14:paraId="25E530D9" w14:textId="77777777" w:rsidR="005968FC" w:rsidRPr="008E0387" w:rsidRDefault="005968FC" w:rsidP="00211857">
      <w:pPr>
        <w:numPr>
          <w:ilvl w:val="0"/>
          <w:numId w:val="17"/>
        </w:numPr>
        <w:tabs>
          <w:tab w:val="left" w:pos="720"/>
        </w:tabs>
        <w:ind w:left="720" w:hanging="360"/>
        <w:rPr>
          <w:rFonts w:ascii="Tahoma" w:eastAsia="Times New Roman" w:hAnsi="Tahoma" w:cs="Tahoma"/>
          <w:sz w:val="24"/>
          <w:szCs w:val="24"/>
        </w:rPr>
      </w:pPr>
      <w:r w:rsidRPr="008E0387">
        <w:rPr>
          <w:rFonts w:ascii="Tahoma" w:eastAsia="Times New Roman" w:hAnsi="Tahoma" w:cs="Tahoma"/>
          <w:sz w:val="24"/>
          <w:szCs w:val="24"/>
        </w:rPr>
        <w:t xml:space="preserve">colectarea în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închiși;</w:t>
      </w:r>
    </w:p>
    <w:p w14:paraId="648FB9FD" w14:textId="77777777" w:rsidR="005968FC" w:rsidRPr="008E0387" w:rsidRDefault="005968FC" w:rsidP="00211857">
      <w:pPr>
        <w:numPr>
          <w:ilvl w:val="0"/>
          <w:numId w:val="17"/>
        </w:numPr>
        <w:tabs>
          <w:tab w:val="left" w:pos="720"/>
        </w:tabs>
        <w:ind w:left="720" w:hanging="360"/>
        <w:rPr>
          <w:rFonts w:ascii="Tahoma" w:eastAsia="Times New Roman" w:hAnsi="Tahoma" w:cs="Tahoma"/>
          <w:sz w:val="24"/>
          <w:szCs w:val="24"/>
        </w:rPr>
      </w:pPr>
      <w:r w:rsidRPr="008E0387">
        <w:rPr>
          <w:rFonts w:ascii="Tahoma" w:eastAsia="Times New Roman" w:hAnsi="Tahoma" w:cs="Tahoma"/>
          <w:sz w:val="24"/>
          <w:szCs w:val="24"/>
        </w:rPr>
        <w:t>colectarea ermetică în autogunoiere compactoare, după caz;</w:t>
      </w:r>
    </w:p>
    <w:p w14:paraId="78DF11D9" w14:textId="77777777" w:rsidR="005968FC" w:rsidRPr="008E0387" w:rsidRDefault="005968FC" w:rsidP="00211857">
      <w:pPr>
        <w:numPr>
          <w:ilvl w:val="0"/>
          <w:numId w:val="17"/>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alte  sisteme  care  îndeplinesc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impuse  prin  normele  </w:t>
      </w:r>
      <w:proofErr w:type="spellStart"/>
      <w:r w:rsidRPr="008E0387">
        <w:rPr>
          <w:rFonts w:ascii="Tahoma" w:eastAsia="Times New Roman" w:hAnsi="Tahoma" w:cs="Tahoma"/>
          <w:sz w:val="24"/>
          <w:szCs w:val="24"/>
        </w:rPr>
        <w:t>igienico</w:t>
      </w:r>
      <w:proofErr w:type="spellEnd"/>
      <w:r w:rsidRPr="008E0387">
        <w:rPr>
          <w:rFonts w:ascii="Tahoma" w:eastAsia="Times New Roman" w:hAnsi="Tahoma" w:cs="Tahoma"/>
          <w:sz w:val="24"/>
          <w:szCs w:val="24"/>
        </w:rPr>
        <w:t xml:space="preserve">-sanitare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protecţie</w:t>
      </w:r>
      <w:proofErr w:type="spellEnd"/>
      <w:r w:rsidRPr="008E0387">
        <w:rPr>
          <w:rFonts w:ascii="Tahoma" w:eastAsia="Times New Roman" w:hAnsi="Tahoma" w:cs="Tahoma"/>
          <w:sz w:val="24"/>
          <w:szCs w:val="24"/>
        </w:rPr>
        <w:t xml:space="preserve"> a mediului.</w:t>
      </w:r>
    </w:p>
    <w:p w14:paraId="20BCA41A" w14:textId="77777777" w:rsidR="005968FC" w:rsidRPr="008E0387" w:rsidRDefault="005968FC" w:rsidP="005968FC">
      <w:pPr>
        <w:tabs>
          <w:tab w:val="left" w:pos="567"/>
        </w:tabs>
        <w:jc w:val="both"/>
        <w:rPr>
          <w:rFonts w:ascii="Tahoma" w:eastAsia="Courier New" w:hAnsi="Tahoma" w:cs="Tahoma"/>
          <w:sz w:val="24"/>
          <w:szCs w:val="24"/>
        </w:rPr>
      </w:pPr>
      <w:r w:rsidRPr="008E0387">
        <w:rPr>
          <w:rFonts w:ascii="Tahoma" w:eastAsia="Times New Roman" w:hAnsi="Tahoma" w:cs="Tahoma"/>
          <w:sz w:val="24"/>
          <w:szCs w:val="24"/>
        </w:rPr>
        <w:t xml:space="preserve">(2) 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se efectuează folosindu-se doar autovehicule special echipate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dotate cu sisteme digitale de identificare, numărare a golirii, transmisie a datelor, care permit aplicarea automată a instrumentului economic PPCA după metoda frecvenței de colectare și a volumului ridicat lunar.</w:t>
      </w:r>
    </w:p>
    <w:p w14:paraId="7FF02D11" w14:textId="77777777" w:rsidR="005968FC" w:rsidRPr="008E0387" w:rsidRDefault="005968FC" w:rsidP="005968FC">
      <w:pPr>
        <w:jc w:val="both"/>
        <w:rPr>
          <w:rFonts w:ascii="Tahoma" w:eastAsia="Times New Roman" w:hAnsi="Tahoma" w:cs="Tahoma"/>
          <w:sz w:val="24"/>
          <w:szCs w:val="24"/>
        </w:rPr>
      </w:pPr>
      <w:r w:rsidRPr="008E0387">
        <w:rPr>
          <w:rFonts w:ascii="Tahoma" w:eastAsia="Times New Roman" w:hAnsi="Tahoma" w:cs="Tahoma"/>
          <w:sz w:val="24"/>
          <w:szCs w:val="24"/>
        </w:rPr>
        <w:t xml:space="preserve">(3) Vehiculele vor fi încărcate astfel încât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să nu fie vizibile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nu existe posibilitatea </w:t>
      </w:r>
      <w:proofErr w:type="spellStart"/>
      <w:r w:rsidRPr="008E0387">
        <w:rPr>
          <w:rFonts w:ascii="Tahoma" w:eastAsia="Times New Roman" w:hAnsi="Tahoma" w:cs="Tahoma"/>
          <w:sz w:val="24"/>
          <w:szCs w:val="24"/>
        </w:rPr>
        <w:t>împrăştierii</w:t>
      </w:r>
      <w:proofErr w:type="spellEnd"/>
      <w:r w:rsidRPr="008E0387">
        <w:rPr>
          <w:rFonts w:ascii="Tahoma" w:eastAsia="Times New Roman" w:hAnsi="Tahoma" w:cs="Tahoma"/>
          <w:sz w:val="24"/>
          <w:szCs w:val="24"/>
        </w:rPr>
        <w:t xml:space="preserve"> lor pe calea publică. Fiecărui vehicul i se va asigura personalul necesar pentru executarea </w:t>
      </w:r>
      <w:proofErr w:type="spellStart"/>
      <w:r w:rsidRPr="008E0387">
        <w:rPr>
          <w:rFonts w:ascii="Tahoma" w:eastAsia="Times New Roman" w:hAnsi="Tahoma" w:cs="Tahoma"/>
          <w:sz w:val="24"/>
          <w:szCs w:val="24"/>
        </w:rPr>
        <w:t>operaţiunilor</w:t>
      </w:r>
      <w:proofErr w:type="spellEnd"/>
      <w:r w:rsidRPr="008E0387">
        <w:rPr>
          <w:rFonts w:ascii="Tahoma" w:eastAsia="Times New Roman" w:hAnsi="Tahoma" w:cs="Tahoma"/>
          <w:sz w:val="24"/>
          <w:szCs w:val="24"/>
        </w:rPr>
        <w:t xml:space="preserve"> specifice, în </w:t>
      </w:r>
      <w:proofErr w:type="spellStart"/>
      <w:r w:rsidRPr="008E0387">
        <w:rPr>
          <w:rFonts w:ascii="Tahoma" w:eastAsia="Times New Roman" w:hAnsi="Tahoma" w:cs="Tahoma"/>
          <w:sz w:val="24"/>
          <w:szCs w:val="24"/>
        </w:rPr>
        <w:t>condiţii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siguranţă</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eficienţă</w:t>
      </w:r>
      <w:proofErr w:type="spellEnd"/>
      <w:r w:rsidRPr="008E0387">
        <w:rPr>
          <w:rFonts w:ascii="Tahoma" w:eastAsia="Times New Roman" w:hAnsi="Tahoma" w:cs="Tahoma"/>
          <w:sz w:val="24"/>
          <w:szCs w:val="24"/>
        </w:rPr>
        <w:t>.</w:t>
      </w:r>
    </w:p>
    <w:p w14:paraId="3BFDEB26" w14:textId="77777777" w:rsidR="005968FC" w:rsidRPr="008E0387" w:rsidRDefault="005968FC" w:rsidP="005968FC">
      <w:pPr>
        <w:jc w:val="both"/>
        <w:rPr>
          <w:rFonts w:ascii="Tahoma" w:eastAsia="Times New Roman" w:hAnsi="Tahoma" w:cs="Tahoma"/>
          <w:sz w:val="24"/>
          <w:szCs w:val="24"/>
        </w:rPr>
      </w:pPr>
      <w:r w:rsidRPr="008E0387">
        <w:rPr>
          <w:rFonts w:ascii="Tahoma" w:eastAsia="Times New Roman" w:hAnsi="Tahoma" w:cs="Tahoma"/>
          <w:sz w:val="24"/>
          <w:szCs w:val="24"/>
        </w:rPr>
        <w:t xml:space="preserve">(4) Încărcarea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în autovehiculele transportatoare se face direct din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Este interzisă descărcarea </w:t>
      </w:r>
      <w:proofErr w:type="spellStart"/>
      <w:r w:rsidRPr="008E0387">
        <w:rPr>
          <w:rFonts w:ascii="Tahoma" w:eastAsia="Times New Roman" w:hAnsi="Tahoma" w:cs="Tahoma"/>
          <w:sz w:val="24"/>
          <w:szCs w:val="24"/>
        </w:rPr>
        <w:t>recipienților</w:t>
      </w:r>
      <w:proofErr w:type="spellEnd"/>
      <w:r w:rsidRPr="008E0387">
        <w:rPr>
          <w:rFonts w:ascii="Tahoma" w:eastAsia="Times New Roman" w:hAnsi="Tahoma" w:cs="Tahoma"/>
          <w:sz w:val="24"/>
          <w:szCs w:val="24"/>
        </w:rPr>
        <w:t xml:space="preserve"> pe sol în vederea încărcării acestora în autovehicule.</w:t>
      </w:r>
    </w:p>
    <w:p w14:paraId="1732E1F4" w14:textId="77777777" w:rsidR="005968FC" w:rsidRPr="008E0387" w:rsidRDefault="005968FC" w:rsidP="005968FC">
      <w:pPr>
        <w:jc w:val="both"/>
        <w:rPr>
          <w:rFonts w:ascii="Tahoma" w:eastAsia="Times New Roman" w:hAnsi="Tahoma" w:cs="Tahoma"/>
          <w:sz w:val="24"/>
          <w:szCs w:val="24"/>
        </w:rPr>
      </w:pPr>
      <w:r w:rsidRPr="008E0387">
        <w:rPr>
          <w:rFonts w:ascii="Tahoma" w:eastAsia="Times New Roman" w:hAnsi="Tahoma" w:cs="Tahoma"/>
          <w:sz w:val="24"/>
          <w:szCs w:val="24"/>
        </w:rPr>
        <w:t xml:space="preserve">(5) Personalul care efectuează colectarea este obligat să manevreze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astfel încât să nu se producă praf, zgomot sau să se răspândească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în afara autovehiculelor de transport. Înainte de golirea containerelor de 3 mc. se vor goli </w:t>
      </w:r>
      <w:proofErr w:type="spellStart"/>
      <w:r w:rsidRPr="008E0387">
        <w:rPr>
          <w:rFonts w:ascii="Tahoma" w:eastAsia="Times New Roman" w:hAnsi="Tahoma" w:cs="Tahoma"/>
          <w:sz w:val="24"/>
          <w:szCs w:val="24"/>
        </w:rPr>
        <w:t>recipienţii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reţinere</w:t>
      </w:r>
      <w:proofErr w:type="spellEnd"/>
      <w:r w:rsidRPr="008E0387">
        <w:rPr>
          <w:rFonts w:ascii="Tahoma" w:eastAsia="Times New Roman" w:hAnsi="Tahoma" w:cs="Tahoma"/>
          <w:sz w:val="24"/>
          <w:szCs w:val="24"/>
        </w:rPr>
        <w:t xml:space="preserve"> a eventualelor lichide aplicați fiecărui sac colector. După golirea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se fixează </w:t>
      </w:r>
      <w:proofErr w:type="spellStart"/>
      <w:r w:rsidRPr="008E0387">
        <w:rPr>
          <w:rFonts w:ascii="Tahoma" w:eastAsia="Times New Roman" w:hAnsi="Tahoma" w:cs="Tahoma"/>
          <w:sz w:val="24"/>
          <w:szCs w:val="24"/>
        </w:rPr>
        <w:t>recipienţii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reţinere</w:t>
      </w:r>
      <w:proofErr w:type="spellEnd"/>
      <w:r w:rsidRPr="008E0387">
        <w:rPr>
          <w:rFonts w:ascii="Tahoma" w:eastAsia="Times New Roman" w:hAnsi="Tahoma" w:cs="Tahoma"/>
          <w:sz w:val="24"/>
          <w:szCs w:val="24"/>
        </w:rPr>
        <w:t xml:space="preserve"> a eventualelor lichide, sacii colectori </w:t>
      </w:r>
      <w:proofErr w:type="spellStart"/>
      <w:r w:rsidRPr="008E0387">
        <w:rPr>
          <w:rFonts w:ascii="Tahoma" w:eastAsia="Times New Roman" w:hAnsi="Tahoma" w:cs="Tahoma"/>
          <w:sz w:val="24"/>
          <w:szCs w:val="24"/>
        </w:rPr>
        <w:t>aferenţi</w:t>
      </w:r>
      <w:proofErr w:type="spellEnd"/>
      <w:r w:rsidRPr="008E0387">
        <w:rPr>
          <w:rFonts w:ascii="Tahoma" w:eastAsia="Times New Roman" w:hAnsi="Tahoma" w:cs="Tahoma"/>
          <w:sz w:val="24"/>
          <w:szCs w:val="24"/>
        </w:rPr>
        <w:t xml:space="preserve"> containerelor vor fi </w:t>
      </w:r>
      <w:proofErr w:type="spellStart"/>
      <w:r w:rsidRPr="008E0387">
        <w:rPr>
          <w:rFonts w:ascii="Tahoma" w:eastAsia="Times New Roman" w:hAnsi="Tahoma" w:cs="Tahoma"/>
          <w:sz w:val="24"/>
          <w:szCs w:val="24"/>
        </w:rPr>
        <w:t>aşezaţi</w:t>
      </w:r>
      <w:proofErr w:type="spellEnd"/>
      <w:r w:rsidRPr="008E0387">
        <w:rPr>
          <w:rFonts w:ascii="Tahoma" w:eastAsia="Times New Roman" w:hAnsi="Tahoma" w:cs="Tahoma"/>
          <w:sz w:val="24"/>
          <w:szCs w:val="24"/>
        </w:rPr>
        <w:t xml:space="preserve"> în locul de unde au fost ridicate.</w:t>
      </w:r>
    </w:p>
    <w:p w14:paraId="16131C9E" w14:textId="77777777" w:rsidR="005968FC" w:rsidRPr="008E0387" w:rsidRDefault="005968FC" w:rsidP="00211857">
      <w:pPr>
        <w:numPr>
          <w:ilvl w:val="0"/>
          <w:numId w:val="18"/>
        </w:numPr>
        <w:tabs>
          <w:tab w:val="left" w:pos="398"/>
        </w:tabs>
        <w:jc w:val="both"/>
        <w:rPr>
          <w:rFonts w:ascii="Tahoma" w:eastAsia="Times New Roman" w:hAnsi="Tahoma" w:cs="Tahoma"/>
          <w:sz w:val="24"/>
          <w:szCs w:val="24"/>
        </w:rPr>
      </w:pPr>
      <w:r w:rsidRPr="008E0387">
        <w:rPr>
          <w:rFonts w:ascii="Tahoma" w:eastAsia="Times New Roman" w:hAnsi="Tahoma" w:cs="Tahoma"/>
          <w:sz w:val="24"/>
          <w:szCs w:val="24"/>
        </w:rPr>
        <w:t xml:space="preserve">În cazul deteriorării unor recipiente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 </w:t>
      </w:r>
      <w:proofErr w:type="spellStart"/>
      <w:r w:rsidRPr="008E0387">
        <w:rPr>
          <w:rFonts w:ascii="Tahoma" w:eastAsia="Times New Roman" w:hAnsi="Tahoma" w:cs="Tahoma"/>
          <w:sz w:val="24"/>
          <w:szCs w:val="24"/>
        </w:rPr>
        <w:t>împrăştierii</w:t>
      </w:r>
      <w:proofErr w:type="spellEnd"/>
      <w:r w:rsidRPr="008E0387">
        <w:rPr>
          <w:rFonts w:ascii="Tahoma" w:eastAsia="Times New Roman" w:hAnsi="Tahoma" w:cs="Tahoma"/>
          <w:sz w:val="24"/>
          <w:szCs w:val="24"/>
        </w:rPr>
        <w:t xml:space="preserve"> accidentale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în timpul </w:t>
      </w:r>
      <w:proofErr w:type="spellStart"/>
      <w:r w:rsidRPr="008E0387">
        <w:rPr>
          <w:rFonts w:ascii="Tahoma" w:eastAsia="Times New Roman" w:hAnsi="Tahoma" w:cs="Tahoma"/>
          <w:sz w:val="24"/>
          <w:szCs w:val="24"/>
        </w:rPr>
        <w:t>operaţiunii</w:t>
      </w:r>
      <w:proofErr w:type="spellEnd"/>
      <w:r w:rsidRPr="008E0387">
        <w:rPr>
          <w:rFonts w:ascii="Tahoma" w:eastAsia="Times New Roman" w:hAnsi="Tahoma" w:cs="Tahoma"/>
          <w:sz w:val="24"/>
          <w:szCs w:val="24"/>
        </w:rPr>
        <w:t xml:space="preserve"> de golire, personalul care execută colectarea este obligat să încarce întreaga cantitate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în autovehicul, astfel încât locul să rămână curat, fiind dotat corespunzător pentru această activitate.</w:t>
      </w:r>
    </w:p>
    <w:p w14:paraId="763D9E1B" w14:textId="77777777" w:rsidR="005968FC" w:rsidRPr="008E0387" w:rsidRDefault="005968FC" w:rsidP="00211857">
      <w:pPr>
        <w:numPr>
          <w:ilvl w:val="0"/>
          <w:numId w:val="18"/>
        </w:num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 xml:space="preserve">Personalul care execută colectarea este obligat să încarce în autovehicule întreaga cantitate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existente la punctele de colectare, lăsând locul curat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măturat chiar dacă există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municipale amplasate accidental lângă acestea, în conformitate cu Procedura pentru deșeuri abandonate. </w:t>
      </w:r>
    </w:p>
    <w:p w14:paraId="34E7614E" w14:textId="77777777" w:rsidR="005968FC" w:rsidRPr="008E0387" w:rsidRDefault="005968FC" w:rsidP="005968FC">
      <w:p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(8) Sunt considerate deșeuri abandonate și vor fi colectate de operator într-un flux separat următoarele categorii de deșeuri:</w:t>
      </w:r>
    </w:p>
    <w:p w14:paraId="2B8CAB9A" w14:textId="77777777" w:rsidR="005968FC" w:rsidRPr="008E0387" w:rsidRDefault="005968FC" w:rsidP="00450A93">
      <w:pPr>
        <w:tabs>
          <w:tab w:val="left" w:pos="426"/>
        </w:tabs>
        <w:ind w:left="426" w:firstLine="24"/>
        <w:jc w:val="both"/>
        <w:rPr>
          <w:rFonts w:ascii="Tahoma" w:eastAsia="Times New Roman" w:hAnsi="Tahoma" w:cs="Tahoma"/>
          <w:sz w:val="24"/>
          <w:szCs w:val="24"/>
        </w:rPr>
      </w:pPr>
      <w:r w:rsidRPr="008E0387">
        <w:rPr>
          <w:rFonts w:ascii="Tahoma" w:eastAsia="Times New Roman" w:hAnsi="Tahoma" w:cs="Tahoma"/>
          <w:sz w:val="24"/>
          <w:szCs w:val="24"/>
        </w:rPr>
        <w:t xml:space="preserve">(a) </w:t>
      </w:r>
      <w:r w:rsidRPr="008E0387">
        <w:rPr>
          <w:rFonts w:ascii="Tahoma" w:eastAsia="Times New Roman" w:hAnsi="Tahoma" w:cs="Tahoma"/>
          <w:sz w:val="24"/>
          <w:szCs w:val="24"/>
          <w:lang w:val="it-IT"/>
        </w:rPr>
        <w:t>reziduale</w:t>
      </w:r>
      <w:r w:rsidR="004E62F9">
        <w:rPr>
          <w:rFonts w:ascii="Tahoma" w:eastAsia="Times New Roman" w:hAnsi="Tahoma" w:cs="Tahoma"/>
          <w:sz w:val="24"/>
          <w:szCs w:val="24"/>
          <w:lang w:val="it-IT"/>
        </w:rPr>
        <w:t>, biodegradabile</w:t>
      </w:r>
      <w:r w:rsidRPr="008E0387">
        <w:rPr>
          <w:rFonts w:ascii="Tahoma" w:eastAsia="Times New Roman" w:hAnsi="Tahoma" w:cs="Tahoma"/>
          <w:sz w:val="24"/>
          <w:szCs w:val="24"/>
          <w:lang w:val="it-IT"/>
        </w:rPr>
        <w:t xml:space="preserve"> și reciclabile aflate pe domeniul public;</w:t>
      </w:r>
    </w:p>
    <w:p w14:paraId="4EA00A9C" w14:textId="77777777" w:rsidR="005968FC" w:rsidRPr="008E0387" w:rsidRDefault="005968FC" w:rsidP="00450A93">
      <w:pPr>
        <w:tabs>
          <w:tab w:val="left" w:pos="426"/>
        </w:tabs>
        <w:ind w:left="426" w:firstLine="24"/>
        <w:jc w:val="both"/>
        <w:rPr>
          <w:rFonts w:ascii="Tahoma" w:eastAsia="Times New Roman" w:hAnsi="Tahoma" w:cs="Tahoma"/>
          <w:sz w:val="24"/>
          <w:szCs w:val="24"/>
          <w:lang w:val="it-IT"/>
        </w:rPr>
      </w:pPr>
      <w:r w:rsidRPr="008E0387">
        <w:rPr>
          <w:rFonts w:ascii="Tahoma" w:eastAsia="Times New Roman" w:hAnsi="Tahoma" w:cs="Tahoma"/>
          <w:sz w:val="24"/>
          <w:szCs w:val="24"/>
        </w:rPr>
        <w:t xml:space="preserve">(b) </w:t>
      </w:r>
      <w:r w:rsidRPr="008E0387">
        <w:rPr>
          <w:rFonts w:ascii="Tahoma" w:eastAsia="Times New Roman" w:hAnsi="Tahoma" w:cs="Tahoma"/>
          <w:sz w:val="24"/>
          <w:szCs w:val="24"/>
          <w:lang w:val="it-IT"/>
        </w:rPr>
        <w:t>voluminoase aflate pe domeniul public și pe platformele de colectare (în afara campaniilor gratuite de colectare a acestei fracții);</w:t>
      </w:r>
    </w:p>
    <w:p w14:paraId="6CC3F070" w14:textId="77777777" w:rsidR="005968FC" w:rsidRPr="008E0387" w:rsidRDefault="005968FC" w:rsidP="00450A93">
      <w:pPr>
        <w:tabs>
          <w:tab w:val="left" w:pos="426"/>
        </w:tabs>
        <w:ind w:left="426" w:firstLine="24"/>
        <w:jc w:val="both"/>
        <w:rPr>
          <w:rFonts w:ascii="Tahoma" w:eastAsia="Times New Roman" w:hAnsi="Tahoma" w:cs="Tahoma"/>
          <w:sz w:val="24"/>
          <w:szCs w:val="24"/>
          <w:lang w:val="it-IT"/>
        </w:rPr>
      </w:pPr>
      <w:r w:rsidRPr="008E0387">
        <w:rPr>
          <w:rFonts w:ascii="Tahoma" w:eastAsia="Times New Roman" w:hAnsi="Tahoma" w:cs="Tahoma"/>
          <w:sz w:val="24"/>
          <w:szCs w:val="24"/>
        </w:rPr>
        <w:t xml:space="preserve">(c) </w:t>
      </w:r>
      <w:r w:rsidRPr="008E0387">
        <w:rPr>
          <w:rFonts w:ascii="Tahoma" w:eastAsia="Times New Roman" w:hAnsi="Tahoma" w:cs="Tahoma"/>
          <w:sz w:val="24"/>
          <w:szCs w:val="24"/>
          <w:lang w:val="it-IT"/>
        </w:rPr>
        <w:t>deșeuri din construcții și desființări (DCD) aflate pe domeniul public și pe platformele de colectare;</w:t>
      </w:r>
    </w:p>
    <w:p w14:paraId="33EBFCDD" w14:textId="77777777" w:rsidR="005968FC" w:rsidRPr="008E0387" w:rsidRDefault="005968FC" w:rsidP="00450A93">
      <w:pPr>
        <w:tabs>
          <w:tab w:val="left" w:pos="426"/>
        </w:tabs>
        <w:ind w:left="426" w:firstLine="24"/>
        <w:jc w:val="both"/>
        <w:rPr>
          <w:rFonts w:ascii="Tahoma" w:eastAsia="Times New Roman" w:hAnsi="Tahoma" w:cs="Tahoma"/>
          <w:sz w:val="24"/>
          <w:szCs w:val="24"/>
          <w:lang w:val="it-IT"/>
        </w:rPr>
      </w:pPr>
      <w:r w:rsidRPr="008E0387">
        <w:rPr>
          <w:rFonts w:ascii="Tahoma" w:eastAsia="Times New Roman" w:hAnsi="Tahoma" w:cs="Tahoma"/>
          <w:sz w:val="24"/>
          <w:szCs w:val="24"/>
          <w:lang w:val="it-IT"/>
        </w:rPr>
        <w:t>(d) periculoase</w:t>
      </w:r>
      <w:r w:rsidR="00575DD4" w:rsidRPr="008E0387">
        <w:rPr>
          <w:rFonts w:ascii="Tahoma" w:eastAsia="Times New Roman" w:hAnsi="Tahoma" w:cs="Tahoma"/>
          <w:sz w:val="24"/>
          <w:szCs w:val="24"/>
          <w:lang w:val="it-IT"/>
        </w:rPr>
        <w:t>, textile</w:t>
      </w:r>
      <w:r w:rsidRPr="008E0387">
        <w:rPr>
          <w:rFonts w:ascii="Tahoma" w:eastAsia="Times New Roman" w:hAnsi="Tahoma" w:cs="Tahoma"/>
          <w:sz w:val="24"/>
          <w:szCs w:val="24"/>
          <w:lang w:val="it-IT"/>
        </w:rPr>
        <w:t xml:space="preserve"> și verzi aflate pe domeniul public și pe platformele de colectare (în afara campaniilor gratuite de colectare a </w:t>
      </w:r>
      <w:r w:rsidR="00EA64A2" w:rsidRPr="008E0387">
        <w:rPr>
          <w:rFonts w:ascii="Tahoma" w:eastAsia="Times New Roman" w:hAnsi="Tahoma" w:cs="Tahoma"/>
          <w:sz w:val="24"/>
          <w:szCs w:val="24"/>
          <w:lang w:val="it-IT"/>
        </w:rPr>
        <w:t>acestor fracții de deșeuri</w:t>
      </w:r>
      <w:r w:rsidR="00BD5FAD">
        <w:rPr>
          <w:rFonts w:ascii="Tahoma" w:eastAsia="Times New Roman" w:hAnsi="Tahoma" w:cs="Tahoma"/>
          <w:sz w:val="24"/>
          <w:szCs w:val="24"/>
          <w:lang w:val="it-IT"/>
        </w:rPr>
        <w:t>, respectiv a frecvențelor comunicate pentru deșeurile textile</w:t>
      </w:r>
      <w:r w:rsidRPr="008E0387">
        <w:rPr>
          <w:rFonts w:ascii="Tahoma" w:eastAsia="Times New Roman" w:hAnsi="Tahoma" w:cs="Tahoma"/>
          <w:sz w:val="24"/>
          <w:szCs w:val="24"/>
          <w:lang w:val="it-IT"/>
        </w:rPr>
        <w:t>);</w:t>
      </w:r>
    </w:p>
    <w:p w14:paraId="7F506DA4" w14:textId="77777777" w:rsidR="005968FC" w:rsidRPr="008E0387" w:rsidRDefault="005968FC" w:rsidP="00450A93">
      <w:pPr>
        <w:tabs>
          <w:tab w:val="left" w:pos="426"/>
        </w:tabs>
        <w:ind w:left="426" w:firstLine="24"/>
        <w:jc w:val="both"/>
        <w:rPr>
          <w:rFonts w:ascii="Tahoma" w:eastAsia="Times New Roman" w:hAnsi="Tahoma" w:cs="Tahoma"/>
          <w:sz w:val="24"/>
          <w:szCs w:val="24"/>
          <w:lang w:val="it-IT"/>
        </w:rPr>
      </w:pPr>
      <w:r w:rsidRPr="008E0387">
        <w:rPr>
          <w:rFonts w:ascii="Tahoma" w:eastAsia="Times New Roman" w:hAnsi="Tahoma" w:cs="Tahoma"/>
          <w:sz w:val="24"/>
          <w:szCs w:val="24"/>
        </w:rPr>
        <w:t xml:space="preserve">(e) </w:t>
      </w:r>
      <w:r w:rsidRPr="008E0387">
        <w:rPr>
          <w:rFonts w:ascii="Tahoma" w:eastAsia="Times New Roman" w:hAnsi="Tahoma" w:cs="Tahoma"/>
          <w:sz w:val="24"/>
          <w:szCs w:val="24"/>
          <w:lang w:val="it-IT"/>
        </w:rPr>
        <w:t xml:space="preserve">În cazul unei colectări etapizate, prioritatea de colectare va fi acordată deșeurilor reziduale </w:t>
      </w:r>
      <w:r w:rsidR="00BD5FAD">
        <w:rPr>
          <w:rFonts w:ascii="Tahoma" w:eastAsia="Times New Roman" w:hAnsi="Tahoma" w:cs="Tahoma"/>
          <w:sz w:val="24"/>
          <w:szCs w:val="24"/>
          <w:lang w:val="it-IT"/>
        </w:rPr>
        <w:t xml:space="preserve">și biodegradabile </w:t>
      </w:r>
      <w:r w:rsidRPr="008E0387">
        <w:rPr>
          <w:rFonts w:ascii="Tahoma" w:eastAsia="Times New Roman" w:hAnsi="Tahoma" w:cs="Tahoma"/>
          <w:sz w:val="24"/>
          <w:szCs w:val="24"/>
          <w:lang w:val="it-IT"/>
        </w:rPr>
        <w:t>sau, dacă se poate face altfel distincția, a celor cu risc mai ridicat pentru sănătatea publică.</w:t>
      </w:r>
    </w:p>
    <w:p w14:paraId="4B8B3818" w14:textId="77777777" w:rsidR="005968FC" w:rsidRPr="008E0387" w:rsidRDefault="005968FC" w:rsidP="00450A93">
      <w:pPr>
        <w:tabs>
          <w:tab w:val="left" w:pos="426"/>
        </w:tabs>
        <w:ind w:left="426" w:firstLine="24"/>
        <w:jc w:val="both"/>
        <w:rPr>
          <w:rFonts w:ascii="Tahoma" w:eastAsia="Times New Roman" w:hAnsi="Tahoma" w:cs="Tahoma"/>
          <w:sz w:val="24"/>
          <w:szCs w:val="24"/>
          <w:lang w:val="it-IT"/>
        </w:rPr>
      </w:pPr>
      <w:r w:rsidRPr="008E0387">
        <w:rPr>
          <w:rFonts w:ascii="Tahoma" w:eastAsia="Times New Roman" w:hAnsi="Tahoma" w:cs="Tahoma"/>
          <w:sz w:val="24"/>
          <w:szCs w:val="24"/>
          <w:lang w:val="it-IT"/>
        </w:rPr>
        <w:t xml:space="preserve">(f) deșeurile abandonate vor fi colectate de către operator la tarifele aprobate în conformitate cu normele legale, atât pentru deșeurile municipale abandonate, cât și </w:t>
      </w:r>
      <w:r w:rsidRPr="008E0387">
        <w:rPr>
          <w:rFonts w:ascii="Tahoma" w:eastAsia="Times New Roman" w:hAnsi="Tahoma" w:cs="Tahoma"/>
          <w:sz w:val="24"/>
          <w:szCs w:val="24"/>
          <w:lang w:val="it-IT"/>
        </w:rPr>
        <w:lastRenderedPageBreak/>
        <w:t xml:space="preserve">pentru deșeurile abandonate provenite din lucrări de construcții. Factura va fi emisă către unitatea administrativ-teritorială de pe raza căreia au fost colectate deșeurile. </w:t>
      </w:r>
    </w:p>
    <w:p w14:paraId="36F3D2F3" w14:textId="77777777" w:rsidR="005968FC" w:rsidRPr="008E0387" w:rsidRDefault="005968FC" w:rsidP="005968FC">
      <w:p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(9) În cazul constatării unor cantități de deșeuri periculoase cu regim special, abandonate, Operatorul va anunța autoritățile abilitate.</w:t>
      </w:r>
    </w:p>
    <w:p w14:paraId="42F09323" w14:textId="77777777" w:rsidR="005968FC" w:rsidRPr="008E0387" w:rsidRDefault="005968FC" w:rsidP="005968FC">
      <w:p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 xml:space="preserve">(10) În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reciclabile depozitate lângă platformele destinate colectării selective, din mediul urban zona de blocuri, sau lângă punctele de regrupare, personalul de operare va colecta aceste deșeuri ca deșeuri reciclabile.</w:t>
      </w:r>
    </w:p>
    <w:p w14:paraId="22497DE8" w14:textId="77777777" w:rsidR="005968FC" w:rsidRPr="008E0387" w:rsidRDefault="005968FC" w:rsidP="005968FC">
      <w:p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 xml:space="preserve">(11) În cazurile în care operatorul/UAT/ADI/terți constată existența unor depozitări neconforme de deșeuri abandonate, Operatorul va solicita prezența la fața locului a unui reprezentant al UAT-ului în vederea constatării depozitării neconforme, stabilirii cantităților existente și încheierii unui proces verbal de constatare în acest sens, în baza cărui se va face facturarea, la tariful aprobat. </w:t>
      </w:r>
    </w:p>
    <w:p w14:paraId="786FFF1A" w14:textId="77777777" w:rsidR="005968FC" w:rsidRPr="008E0387" w:rsidRDefault="005968FC" w:rsidP="005968FC">
      <w:pPr>
        <w:tabs>
          <w:tab w:val="left" w:pos="341"/>
          <w:tab w:val="left" w:pos="426"/>
        </w:tabs>
        <w:jc w:val="both"/>
        <w:rPr>
          <w:rFonts w:ascii="Tahoma" w:eastAsia="Times New Roman" w:hAnsi="Tahoma" w:cs="Tahoma"/>
          <w:sz w:val="24"/>
          <w:szCs w:val="24"/>
        </w:rPr>
      </w:pPr>
      <w:r w:rsidRPr="008E0387">
        <w:rPr>
          <w:rFonts w:ascii="Tahoma" w:eastAsia="Times New Roman" w:hAnsi="Tahoma" w:cs="Tahoma"/>
          <w:sz w:val="24"/>
          <w:szCs w:val="24"/>
        </w:rPr>
        <w:t>(12) În cazul în care producătorul/</w:t>
      </w:r>
      <w:proofErr w:type="spellStart"/>
      <w:r w:rsidRPr="008E0387">
        <w:rPr>
          <w:rFonts w:ascii="Tahoma" w:eastAsia="Times New Roman" w:hAnsi="Tahoma" w:cs="Tahoma"/>
          <w:sz w:val="24"/>
          <w:szCs w:val="24"/>
        </w:rPr>
        <w:t>deţinătorul</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este necunoscut, cheltuielile legate de </w:t>
      </w:r>
      <w:proofErr w:type="spellStart"/>
      <w:r w:rsidRPr="008E0387">
        <w:rPr>
          <w:rFonts w:ascii="Tahoma" w:eastAsia="Times New Roman" w:hAnsi="Tahoma" w:cs="Tahoma"/>
          <w:sz w:val="24"/>
          <w:szCs w:val="24"/>
        </w:rPr>
        <w:t>curăţarea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refacerea mediului,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cele de transport, valorificare, recuperare/reciclare, eliminare sunt suportate de către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care are obligația să identifice producătorul/ deținătorul respectivelor deșeuri. După identificarea producătorului/ </w:t>
      </w:r>
      <w:proofErr w:type="spellStart"/>
      <w:r w:rsidRPr="008E0387">
        <w:rPr>
          <w:rFonts w:ascii="Tahoma" w:eastAsia="Times New Roman" w:hAnsi="Tahoma" w:cs="Tahoma"/>
          <w:sz w:val="24"/>
          <w:szCs w:val="24"/>
        </w:rPr>
        <w:t>deţinătorului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acesta este obligat să suporte atât cheltuielile efectuate de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cât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sancţiunile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contravenţionale</w:t>
      </w:r>
      <w:proofErr w:type="spellEnd"/>
      <w:r w:rsidRPr="008E0387">
        <w:rPr>
          <w:rFonts w:ascii="Tahoma" w:eastAsia="Times New Roman" w:hAnsi="Tahoma" w:cs="Tahoma"/>
          <w:sz w:val="24"/>
          <w:szCs w:val="24"/>
        </w:rPr>
        <w:t xml:space="preserve">. </w:t>
      </w:r>
    </w:p>
    <w:p w14:paraId="7B9A6FC5" w14:textId="77777777" w:rsidR="005968FC" w:rsidRPr="008E0387" w:rsidRDefault="005968FC" w:rsidP="005968FC">
      <w:pPr>
        <w:tabs>
          <w:tab w:val="left" w:pos="341"/>
          <w:tab w:val="left" w:pos="426"/>
        </w:tabs>
        <w:jc w:val="both"/>
        <w:rPr>
          <w:rFonts w:ascii="Tahoma" w:eastAsia="Times New Roman" w:hAnsi="Tahoma" w:cs="Tahoma"/>
          <w:sz w:val="24"/>
          <w:szCs w:val="24"/>
        </w:rPr>
      </w:pPr>
      <w:r w:rsidRPr="008E0387">
        <w:rPr>
          <w:rFonts w:ascii="Tahoma" w:eastAsia="Times New Roman" w:hAnsi="Tahoma" w:cs="Tahoma"/>
          <w:sz w:val="24"/>
          <w:szCs w:val="24"/>
        </w:rPr>
        <w:t>(13) Detaliile operaționale ale constatării, imputării și sancționării în cazul deșeurilor abandonate sunt descrise în Procedura privind regimul deșeurilor abandonate, anexă a prezentului Regulament.</w:t>
      </w:r>
    </w:p>
    <w:p w14:paraId="6EBEC4FC" w14:textId="77777777" w:rsidR="005968FC" w:rsidRPr="008E0387" w:rsidRDefault="005968FC" w:rsidP="005968FC">
      <w:pPr>
        <w:tabs>
          <w:tab w:val="left" w:pos="362"/>
        </w:tabs>
        <w:jc w:val="both"/>
        <w:rPr>
          <w:rFonts w:ascii="Tahoma" w:eastAsia="Times New Roman" w:hAnsi="Tahoma" w:cs="Tahoma"/>
          <w:sz w:val="24"/>
          <w:szCs w:val="24"/>
        </w:rPr>
      </w:pPr>
      <w:r w:rsidRPr="008E0387">
        <w:rPr>
          <w:rFonts w:ascii="Tahoma" w:eastAsia="Times New Roman" w:hAnsi="Tahoma" w:cs="Tahoma"/>
          <w:sz w:val="24"/>
          <w:szCs w:val="24"/>
        </w:rPr>
        <w:t>(14) Deșeurile din construcții, desființări, reamenajări vor fi depozitate prin aport voluntar, fără cost, în limita cantității de 200kg/gospodărie</w:t>
      </w:r>
      <w:r w:rsidRPr="008E0387" w:rsidDel="00E05307">
        <w:rPr>
          <w:rFonts w:ascii="Tahoma" w:eastAsia="Times New Roman" w:hAnsi="Tahoma" w:cs="Tahoma"/>
          <w:sz w:val="24"/>
          <w:szCs w:val="24"/>
        </w:rPr>
        <w:t xml:space="preserve"> </w:t>
      </w:r>
      <w:r w:rsidRPr="008E0387">
        <w:rPr>
          <w:rFonts w:ascii="Tahoma" w:eastAsia="Times New Roman" w:hAnsi="Tahoma" w:cs="Tahoma"/>
          <w:sz w:val="24"/>
          <w:szCs w:val="24"/>
        </w:rPr>
        <w:t xml:space="preserve">/an în Centrele de Colectare, sau vor fi ridicate pe bază de comanda, contra-cost, de către Operatorul de Salubritate. </w:t>
      </w:r>
    </w:p>
    <w:p w14:paraId="2797F175" w14:textId="77777777" w:rsidR="005968FC" w:rsidRPr="008E0387" w:rsidRDefault="005968FC" w:rsidP="005968FC">
      <w:pPr>
        <w:jc w:val="both"/>
        <w:rPr>
          <w:rFonts w:ascii="Tahoma" w:eastAsia="Times New Roman" w:hAnsi="Tahoma" w:cs="Tahoma"/>
          <w:sz w:val="24"/>
          <w:szCs w:val="24"/>
        </w:rPr>
      </w:pPr>
      <w:r w:rsidRPr="008E0387">
        <w:rPr>
          <w:rFonts w:ascii="Tahoma" w:eastAsia="Times New Roman" w:hAnsi="Tahoma" w:cs="Tahoma"/>
          <w:sz w:val="24"/>
          <w:szCs w:val="24"/>
        </w:rPr>
        <w:t>(15) În situațiile de divergență, între Operator și reprezentantul UAT, cu privire la cantitățile de deșeuri abandonate ce urmează să fie facturate, se va solicita prezența unui reprezentant al ADI Deșeuri BN, care va constata și confirma cantitățile reale și va semna procesul-verbal de conciliere. În cazul în care părțile refuză încheierea procesului-verbal, reprezentantul ADI va întocmi o notă de constatare, ce va fi comunicată Operatorului și UAT-ului, în baza căreia se va efectua facturarea către UAT.</w:t>
      </w:r>
    </w:p>
    <w:p w14:paraId="0B16DD5D" w14:textId="77777777" w:rsidR="005968FC" w:rsidRPr="008E0387" w:rsidRDefault="005968FC" w:rsidP="005968FC">
      <w:pPr>
        <w:jc w:val="both"/>
        <w:rPr>
          <w:rFonts w:ascii="Tahoma" w:eastAsia="Times New Roman" w:hAnsi="Tahoma" w:cs="Tahoma"/>
          <w:sz w:val="24"/>
          <w:szCs w:val="24"/>
        </w:rPr>
      </w:pPr>
      <w:r w:rsidRPr="008E0387">
        <w:rPr>
          <w:rFonts w:ascii="Tahoma" w:eastAsia="Times New Roman" w:hAnsi="Tahoma" w:cs="Tahoma"/>
          <w:sz w:val="24"/>
          <w:szCs w:val="24"/>
        </w:rPr>
        <w:t>(16) Modelul de contract-comandă întocmit de Operator, în baza căruia vor fi ridicate deșeurile din construcții și desființări, respectiv deșeurile voluminoase de la locul de generare va fi supus aprobării ADI Deșeuri BN.</w:t>
      </w:r>
    </w:p>
    <w:p w14:paraId="0736F3AF" w14:textId="77777777" w:rsidR="00DB5580" w:rsidRPr="008E0387" w:rsidRDefault="00DB5580" w:rsidP="00DB5580">
      <w:pPr>
        <w:jc w:val="both"/>
        <w:rPr>
          <w:rFonts w:ascii="Tahoma" w:eastAsia="Times New Roman" w:hAnsi="Tahoma" w:cs="Tahoma"/>
          <w:sz w:val="24"/>
          <w:szCs w:val="24"/>
        </w:rPr>
      </w:pPr>
      <w:r w:rsidRPr="008E0387">
        <w:rPr>
          <w:rFonts w:ascii="Tahoma" w:eastAsia="Times New Roman" w:hAnsi="Tahoma" w:cs="Tahoma"/>
          <w:sz w:val="24"/>
          <w:szCs w:val="24"/>
        </w:rPr>
        <w:t>(17) La solicitarea scrisă a autorității administrației publice locale sau, după caz, conform procedurii convenită cu aceasta, operatorul are obligația să colecteze deșeurile abandonate de pe domeniul public și privat al unității administrativ-teritoriale.</w:t>
      </w:r>
    </w:p>
    <w:p w14:paraId="622F2B35" w14:textId="77777777" w:rsidR="00DB5580" w:rsidRPr="008E0387" w:rsidRDefault="00DB5580" w:rsidP="00DB5580">
      <w:pPr>
        <w:jc w:val="both"/>
        <w:rPr>
          <w:rFonts w:ascii="Tahoma" w:eastAsia="Times New Roman" w:hAnsi="Tahoma" w:cs="Tahoma"/>
          <w:sz w:val="24"/>
          <w:szCs w:val="24"/>
        </w:rPr>
      </w:pPr>
      <w:r w:rsidRPr="008E0387">
        <w:rPr>
          <w:rFonts w:ascii="Tahoma" w:eastAsia="Times New Roman" w:hAnsi="Tahoma" w:cs="Tahoma"/>
          <w:sz w:val="24"/>
          <w:szCs w:val="24"/>
        </w:rPr>
        <w:t>(18) Cheltuielile legate de gestionarea deșeurilor abandonate sunt facturate autorității administrației publice locale la tariful aferent deșeurilor municipale abandonate și/sau, după caz, la tariful aferent deșeurilor din construcții abandonate.</w:t>
      </w:r>
    </w:p>
    <w:p w14:paraId="469977A8" w14:textId="77777777" w:rsidR="003302BE" w:rsidRPr="008E0387" w:rsidRDefault="003302BE" w:rsidP="003302BE">
      <w:pPr>
        <w:spacing w:before="240"/>
        <w:jc w:val="both"/>
        <w:rPr>
          <w:rFonts w:ascii="Tahoma" w:eastAsia="Times New Roman" w:hAnsi="Tahoma" w:cs="Tahoma"/>
          <w:sz w:val="24"/>
          <w:szCs w:val="24"/>
        </w:rPr>
      </w:pPr>
      <w:r w:rsidRPr="008E0387">
        <w:rPr>
          <w:rFonts w:ascii="Tahoma" w:eastAsia="Times New Roman" w:hAnsi="Tahoma" w:cs="Tahoma"/>
          <w:b/>
          <w:sz w:val="24"/>
          <w:szCs w:val="24"/>
        </w:rPr>
        <w:t>ART. 23.</w:t>
      </w:r>
      <w:r w:rsidRPr="008E0387">
        <w:rPr>
          <w:rFonts w:ascii="Tahoma" w:eastAsia="Times New Roman" w:hAnsi="Tahoma" w:cs="Tahoma"/>
          <w:sz w:val="24"/>
          <w:szCs w:val="24"/>
        </w:rPr>
        <w:t xml:space="preserve"> (1) Operatorul are obligația să ridice toate containerele/pubelele, pline sau parțial pline, care conțin deșeuri separate corespunzător de către utilizatori. După golire, containerele/pubelele trebuie să ajungă la punctul de colectare de unde au fost ridicate sau la locul, de pe domeniul public, din fața proprietății utilizatorului, în cazul colectării „din poartă în poartă″. Operatorul va asigura stabilitatea containerelor/pubelelor după golire, prin blocarea roților și închiderea capacului.</w:t>
      </w:r>
    </w:p>
    <w:p w14:paraId="089034FC" w14:textId="77777777" w:rsidR="003302BE" w:rsidRPr="008E0387" w:rsidRDefault="003302BE" w:rsidP="003302BE">
      <w:pPr>
        <w:jc w:val="both"/>
        <w:rPr>
          <w:rFonts w:ascii="Tahoma" w:eastAsia="Times New Roman" w:hAnsi="Tahoma" w:cs="Tahoma"/>
          <w:sz w:val="24"/>
          <w:szCs w:val="24"/>
        </w:rPr>
      </w:pPr>
      <w:r w:rsidRPr="008E0387">
        <w:rPr>
          <w:rFonts w:ascii="Tahoma" w:eastAsia="Times New Roman" w:hAnsi="Tahoma" w:cs="Tahoma"/>
          <w:sz w:val="24"/>
          <w:szCs w:val="24"/>
        </w:rPr>
        <w:t>(2) Operatorul nu are obligația de a colecta pubelele/sacii cu deșeuri în următoarele situații:</w:t>
      </w:r>
    </w:p>
    <w:p w14:paraId="1F4D6FEE" w14:textId="77777777" w:rsidR="003302BE" w:rsidRPr="008E0387" w:rsidRDefault="003302BE" w:rsidP="003302BE">
      <w:pPr>
        <w:jc w:val="both"/>
        <w:rPr>
          <w:rFonts w:ascii="Tahoma" w:eastAsia="Times New Roman" w:hAnsi="Tahoma" w:cs="Tahoma"/>
          <w:sz w:val="24"/>
          <w:szCs w:val="24"/>
        </w:rPr>
      </w:pPr>
      <w:r w:rsidRPr="008E0387">
        <w:rPr>
          <w:rFonts w:ascii="Tahoma" w:eastAsia="Times New Roman" w:hAnsi="Tahoma" w:cs="Tahoma"/>
          <w:sz w:val="24"/>
          <w:szCs w:val="24"/>
        </w:rPr>
        <w:t>a) dacă utilizatorii, care beneficiază individual de serviciul de salubrizare, nu au scos pubele/sacii pe domeniul public, în fața proprietății, la ora și data stabilită;</w:t>
      </w:r>
    </w:p>
    <w:p w14:paraId="78CBC2C4" w14:textId="77777777" w:rsidR="003302BE" w:rsidRPr="008E0387" w:rsidRDefault="003302BE" w:rsidP="003302BE">
      <w:pPr>
        <w:jc w:val="both"/>
        <w:rPr>
          <w:rFonts w:ascii="Tahoma" w:eastAsia="Times New Roman" w:hAnsi="Tahoma" w:cs="Tahoma"/>
          <w:sz w:val="24"/>
          <w:szCs w:val="24"/>
        </w:rPr>
      </w:pPr>
      <w:r w:rsidRPr="008E0387">
        <w:rPr>
          <w:rFonts w:ascii="Tahoma" w:eastAsia="Times New Roman" w:hAnsi="Tahoma" w:cs="Tahoma"/>
          <w:sz w:val="24"/>
          <w:szCs w:val="24"/>
        </w:rPr>
        <w:lastRenderedPageBreak/>
        <w:t>b) dacă utilizatorii sau reprezentanții acestuia și-au neglijat responsabilitatea de a curăța de zăpadă căile de acces la pubele/sacii, cauzând un inconvenient serios pentru personalul operatorului;</w:t>
      </w:r>
    </w:p>
    <w:p w14:paraId="3BFBDA15" w14:textId="77777777" w:rsidR="003302BE" w:rsidRPr="008E0387" w:rsidRDefault="003302BE" w:rsidP="003302BE">
      <w:pPr>
        <w:jc w:val="both"/>
        <w:rPr>
          <w:rFonts w:ascii="Tahoma" w:eastAsia="Times New Roman" w:hAnsi="Tahoma" w:cs="Tahoma"/>
          <w:sz w:val="24"/>
          <w:szCs w:val="24"/>
        </w:rPr>
      </w:pPr>
      <w:r w:rsidRPr="008E0387">
        <w:rPr>
          <w:rFonts w:ascii="Tahoma" w:eastAsia="Times New Roman" w:hAnsi="Tahoma" w:cs="Tahoma"/>
          <w:sz w:val="24"/>
          <w:szCs w:val="24"/>
        </w:rPr>
        <w:t>c) dacă pubelele/sacii conțin alte categorii/tipuri de deșeuri decât cele pentru care sunt destinate, iar în această situație utilizatorul va fi notificat cu privire la faptul că deșeurile nu vor fi colectate.</w:t>
      </w:r>
    </w:p>
    <w:p w14:paraId="47EA1B4A" w14:textId="77777777" w:rsidR="00450A93" w:rsidRPr="008E0387" w:rsidRDefault="001479D4" w:rsidP="00450A93">
      <w:pPr>
        <w:jc w:val="both"/>
        <w:rPr>
          <w:rFonts w:ascii="Tahoma" w:eastAsia="Times New Roman" w:hAnsi="Tahoma" w:cs="Tahoma"/>
          <w:sz w:val="24"/>
          <w:szCs w:val="24"/>
        </w:rPr>
      </w:pPr>
      <w:r w:rsidRPr="008E0387">
        <w:rPr>
          <w:rFonts w:ascii="Tahoma" w:eastAsia="Times New Roman" w:hAnsi="Tahoma" w:cs="Tahoma"/>
          <w:sz w:val="24"/>
          <w:szCs w:val="24"/>
        </w:rPr>
        <w:t>(3</w:t>
      </w:r>
      <w:r w:rsidR="00450A93" w:rsidRPr="008E0387">
        <w:rPr>
          <w:rFonts w:ascii="Tahoma" w:eastAsia="Times New Roman" w:hAnsi="Tahoma" w:cs="Tahoma"/>
          <w:sz w:val="24"/>
          <w:szCs w:val="24"/>
        </w:rPr>
        <w:t>)</w:t>
      </w:r>
      <w:r w:rsidR="00450A93" w:rsidRPr="008E0387">
        <w:t xml:space="preserve"> </w:t>
      </w:r>
      <w:r w:rsidR="00450A93" w:rsidRPr="008E0387">
        <w:rPr>
          <w:rFonts w:ascii="Tahoma" w:eastAsia="Times New Roman" w:hAnsi="Tahoma" w:cs="Tahoma"/>
          <w:sz w:val="24"/>
          <w:szCs w:val="24"/>
        </w:rPr>
        <w:t xml:space="preserve">Operatorul are </w:t>
      </w:r>
      <w:proofErr w:type="spellStart"/>
      <w:r w:rsidR="00450A93" w:rsidRPr="008E0387">
        <w:rPr>
          <w:rFonts w:ascii="Tahoma" w:eastAsia="Times New Roman" w:hAnsi="Tahoma" w:cs="Tahoma"/>
          <w:sz w:val="24"/>
          <w:szCs w:val="24"/>
        </w:rPr>
        <w:t>obligaţia</w:t>
      </w:r>
      <w:proofErr w:type="spellEnd"/>
      <w:r w:rsidR="00450A93" w:rsidRPr="008E0387">
        <w:rPr>
          <w:rFonts w:ascii="Tahoma" w:eastAsia="Times New Roman" w:hAnsi="Tahoma" w:cs="Tahoma"/>
          <w:sz w:val="24"/>
          <w:szCs w:val="24"/>
        </w:rPr>
        <w:t xml:space="preserve"> să colecteze toate anvelopele abandonate pe domeniul public, inclusiv cele de la punctele de colectare a </w:t>
      </w:r>
      <w:proofErr w:type="spellStart"/>
      <w:r w:rsidR="00450A93" w:rsidRPr="008E0387">
        <w:rPr>
          <w:rFonts w:ascii="Tahoma" w:eastAsia="Times New Roman" w:hAnsi="Tahoma" w:cs="Tahoma"/>
          <w:sz w:val="24"/>
          <w:szCs w:val="24"/>
        </w:rPr>
        <w:t>deşeurilor</w:t>
      </w:r>
      <w:proofErr w:type="spellEnd"/>
      <w:r w:rsidR="00450A93" w:rsidRPr="008E0387">
        <w:rPr>
          <w:rFonts w:ascii="Tahoma" w:eastAsia="Times New Roman" w:hAnsi="Tahoma" w:cs="Tahoma"/>
          <w:sz w:val="24"/>
          <w:szCs w:val="24"/>
        </w:rPr>
        <w:t xml:space="preserve"> municipale, </w:t>
      </w:r>
      <w:proofErr w:type="spellStart"/>
      <w:r w:rsidR="00450A93" w:rsidRPr="008E0387">
        <w:rPr>
          <w:rFonts w:ascii="Tahoma" w:eastAsia="Times New Roman" w:hAnsi="Tahoma" w:cs="Tahoma"/>
          <w:sz w:val="24"/>
          <w:szCs w:val="24"/>
        </w:rPr>
        <w:t>şi</w:t>
      </w:r>
      <w:proofErr w:type="spellEnd"/>
      <w:r w:rsidR="00450A93" w:rsidRPr="008E0387">
        <w:rPr>
          <w:rFonts w:ascii="Tahoma" w:eastAsia="Times New Roman" w:hAnsi="Tahoma" w:cs="Tahoma"/>
          <w:sz w:val="24"/>
          <w:szCs w:val="24"/>
        </w:rPr>
        <w:t xml:space="preserve"> să le predea persoanelor juridice care </w:t>
      </w:r>
      <w:proofErr w:type="spellStart"/>
      <w:r w:rsidR="00450A93" w:rsidRPr="008E0387">
        <w:rPr>
          <w:rFonts w:ascii="Tahoma" w:eastAsia="Times New Roman" w:hAnsi="Tahoma" w:cs="Tahoma"/>
          <w:sz w:val="24"/>
          <w:szCs w:val="24"/>
        </w:rPr>
        <w:t>desfăşoară</w:t>
      </w:r>
      <w:proofErr w:type="spellEnd"/>
      <w:r w:rsidR="00450A93" w:rsidRPr="008E0387">
        <w:rPr>
          <w:rFonts w:ascii="Tahoma" w:eastAsia="Times New Roman" w:hAnsi="Tahoma" w:cs="Tahoma"/>
          <w:sz w:val="24"/>
          <w:szCs w:val="24"/>
        </w:rPr>
        <w:t xml:space="preserve"> activitatea de colectare a anvelopelor uzate sau celor care preiau responsabilitatea gestionării anvelopelor uzate de la persoanele juridice care introduc pe </w:t>
      </w:r>
      <w:proofErr w:type="spellStart"/>
      <w:r w:rsidR="00450A93" w:rsidRPr="008E0387">
        <w:rPr>
          <w:rFonts w:ascii="Tahoma" w:eastAsia="Times New Roman" w:hAnsi="Tahoma" w:cs="Tahoma"/>
          <w:sz w:val="24"/>
          <w:szCs w:val="24"/>
        </w:rPr>
        <w:t>piaţă</w:t>
      </w:r>
      <w:proofErr w:type="spellEnd"/>
      <w:r w:rsidR="00450A93" w:rsidRPr="008E0387">
        <w:rPr>
          <w:rFonts w:ascii="Tahoma" w:eastAsia="Times New Roman" w:hAnsi="Tahoma" w:cs="Tahoma"/>
          <w:sz w:val="24"/>
          <w:szCs w:val="24"/>
        </w:rPr>
        <w:t xml:space="preserve"> anvelope noi </w:t>
      </w:r>
      <w:proofErr w:type="spellStart"/>
      <w:r w:rsidR="00450A93" w:rsidRPr="008E0387">
        <w:rPr>
          <w:rFonts w:ascii="Tahoma" w:eastAsia="Times New Roman" w:hAnsi="Tahoma" w:cs="Tahoma"/>
          <w:sz w:val="24"/>
          <w:szCs w:val="24"/>
        </w:rPr>
        <w:t>şi</w:t>
      </w:r>
      <w:proofErr w:type="spellEnd"/>
      <w:r w:rsidR="00450A93" w:rsidRPr="008E0387">
        <w:rPr>
          <w:rFonts w:ascii="Tahoma" w:eastAsia="Times New Roman" w:hAnsi="Tahoma" w:cs="Tahoma"/>
          <w:sz w:val="24"/>
          <w:szCs w:val="24"/>
        </w:rPr>
        <w:t xml:space="preserve">/ori anvelope uzate destinate reutilizării, dacă acesta nu este autorizat pentru această activitate în </w:t>
      </w:r>
      <w:proofErr w:type="spellStart"/>
      <w:r w:rsidR="00450A93" w:rsidRPr="008E0387">
        <w:rPr>
          <w:rFonts w:ascii="Tahoma" w:eastAsia="Times New Roman" w:hAnsi="Tahoma" w:cs="Tahoma"/>
          <w:sz w:val="24"/>
          <w:szCs w:val="24"/>
        </w:rPr>
        <w:t>condiţiile</w:t>
      </w:r>
      <w:proofErr w:type="spellEnd"/>
      <w:r w:rsidR="00450A93" w:rsidRPr="008E0387">
        <w:rPr>
          <w:rFonts w:ascii="Tahoma" w:eastAsia="Times New Roman" w:hAnsi="Tahoma" w:cs="Tahoma"/>
          <w:sz w:val="24"/>
          <w:szCs w:val="24"/>
        </w:rPr>
        <w:t xml:space="preserve"> legii. Dispozițiile prevăzute la art. 22, alin. (8) și (11) se aplică în mod corespunzător.</w:t>
      </w:r>
    </w:p>
    <w:p w14:paraId="7B25C08B" w14:textId="77777777" w:rsidR="00E03104" w:rsidRPr="008E0387" w:rsidRDefault="0099580A" w:rsidP="00CC0F68">
      <w:pPr>
        <w:tabs>
          <w:tab w:val="left" w:pos="284"/>
        </w:tabs>
        <w:spacing w:before="240"/>
        <w:jc w:val="both"/>
        <w:rPr>
          <w:rFonts w:ascii="Tahoma" w:eastAsia="Times New Roman" w:hAnsi="Tahoma" w:cs="Tahoma"/>
          <w:sz w:val="24"/>
          <w:szCs w:val="24"/>
        </w:rPr>
      </w:pPr>
      <w:r w:rsidRPr="008E0387">
        <w:rPr>
          <w:rFonts w:ascii="Tahoma" w:eastAsia="Times New Roman" w:hAnsi="Tahoma" w:cs="Tahoma"/>
          <w:b/>
          <w:sz w:val="24"/>
          <w:szCs w:val="24"/>
        </w:rPr>
        <w:t xml:space="preserve">ART. 24. </w:t>
      </w:r>
      <w:r w:rsidR="00CC0F68" w:rsidRPr="008E0387">
        <w:rPr>
          <w:rFonts w:ascii="Tahoma" w:eastAsia="Times New Roman" w:hAnsi="Tahoma" w:cs="Tahoma"/>
          <w:sz w:val="24"/>
          <w:szCs w:val="24"/>
        </w:rPr>
        <w:t>(1) Deșeurile periculoase din deșeurile menajere colectate separat sunt deșeuri provenite de la populație care au proprietăți toxice, infecțioase, iritante sau sunt capabile să dezvolte, în contact cu alte deșeuri/substanțe, una din proprietățile periculoase prevăzute în Anexa nr. 4 la Ordonanța de urgență a Guvernului nr. 92/2021, cu modificările și completările ulterioare, precum vopsele, agenți de curățare, solvenți, insecticide și recipientele acestora, seringi uzate, medicamente expirate, bandaje, termometre, mănuși, măști, produse cosmetice uzate și altele deșeuri cu conținut de substanțe periculoase.</w:t>
      </w:r>
    </w:p>
    <w:p w14:paraId="72588C74"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(2) Colectarea deșeurilor periculoase menajere se va realiza</w:t>
      </w:r>
      <w:r w:rsidR="00E43AA8" w:rsidRPr="008E0387">
        <w:rPr>
          <w:rFonts w:ascii="Tahoma" w:eastAsia="Times New Roman" w:hAnsi="Tahoma" w:cs="Tahoma"/>
          <w:sz w:val="24"/>
          <w:szCs w:val="24"/>
        </w:rPr>
        <w:t xml:space="preserve"> în </w:t>
      </w:r>
      <w:proofErr w:type="spellStart"/>
      <w:r w:rsidR="00E43AA8" w:rsidRPr="008E0387">
        <w:rPr>
          <w:rFonts w:ascii="Tahoma" w:eastAsia="Times New Roman" w:hAnsi="Tahoma" w:cs="Tahoma"/>
          <w:sz w:val="24"/>
          <w:szCs w:val="24"/>
        </w:rPr>
        <w:t>cadul</w:t>
      </w:r>
      <w:proofErr w:type="spellEnd"/>
      <w:r w:rsidR="00E43AA8" w:rsidRPr="008E0387">
        <w:rPr>
          <w:rFonts w:ascii="Tahoma" w:eastAsia="Times New Roman" w:hAnsi="Tahoma" w:cs="Tahoma"/>
          <w:sz w:val="24"/>
          <w:szCs w:val="24"/>
        </w:rPr>
        <w:t xml:space="preserve"> a două campanii gratuite pe an, atât în mediul urban cât și în mediul rural,</w:t>
      </w:r>
      <w:r w:rsidRPr="008E0387">
        <w:rPr>
          <w:rFonts w:ascii="Tahoma" w:eastAsia="Times New Roman" w:hAnsi="Tahoma" w:cs="Tahoma"/>
          <w:sz w:val="24"/>
          <w:szCs w:val="24"/>
        </w:rPr>
        <w:t xml:space="preserve"> </w:t>
      </w:r>
      <w:r w:rsidR="004B7CBD" w:rsidRPr="008E0387">
        <w:rPr>
          <w:rFonts w:ascii="Tahoma" w:eastAsia="Times New Roman" w:hAnsi="Tahoma" w:cs="Tahoma"/>
          <w:sz w:val="24"/>
          <w:szCs w:val="24"/>
        </w:rPr>
        <w:t xml:space="preserve">prin aport voluntar în cadrul Centrelor de colectare dotate cu </w:t>
      </w:r>
      <w:proofErr w:type="spellStart"/>
      <w:r w:rsidR="004B7CBD" w:rsidRPr="008E0387">
        <w:rPr>
          <w:rFonts w:ascii="Tahoma" w:eastAsia="Times New Roman" w:hAnsi="Tahoma" w:cs="Tahoma"/>
          <w:sz w:val="24"/>
          <w:szCs w:val="24"/>
        </w:rPr>
        <w:t>recipienți</w:t>
      </w:r>
      <w:proofErr w:type="spellEnd"/>
      <w:r w:rsidR="004B7CBD" w:rsidRPr="008E0387">
        <w:rPr>
          <w:rFonts w:ascii="Tahoma" w:eastAsia="Times New Roman" w:hAnsi="Tahoma" w:cs="Tahoma"/>
          <w:sz w:val="24"/>
          <w:szCs w:val="24"/>
        </w:rPr>
        <w:t xml:space="preserve"> speciali</w:t>
      </w:r>
      <w:r w:rsidR="001A5FE7" w:rsidRPr="008E0387">
        <w:rPr>
          <w:rFonts w:ascii="Tahoma" w:eastAsia="Times New Roman" w:hAnsi="Tahoma" w:cs="Tahoma"/>
          <w:sz w:val="24"/>
          <w:szCs w:val="24"/>
        </w:rPr>
        <w:t>, caz în care se vor prelua gratuit</w:t>
      </w:r>
      <w:r w:rsidR="004B7CBD" w:rsidRPr="008E0387">
        <w:rPr>
          <w:rFonts w:ascii="Tahoma" w:eastAsia="Times New Roman" w:hAnsi="Tahoma" w:cs="Tahoma"/>
          <w:sz w:val="24"/>
          <w:szCs w:val="24"/>
        </w:rPr>
        <w:t>, prin comandă, contra cost, la tariful aferent fracției reziduale, sau</w:t>
      </w:r>
      <w:r w:rsidRPr="008E0387">
        <w:rPr>
          <w:rFonts w:ascii="Tahoma" w:eastAsia="Times New Roman" w:hAnsi="Tahoma" w:cs="Tahoma"/>
          <w:sz w:val="24"/>
          <w:szCs w:val="24"/>
        </w:rPr>
        <w:t xml:space="preserve"> din punctele/spațiile special amenajate și dotate cu recipiente specifice pentru colectarea acestor deșeuri, stabilite de operator împreună cu delegatarul.</w:t>
      </w:r>
    </w:p>
    <w:p w14:paraId="4A113700"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(3) Este interzisă colectarea deșeurilor periculoase menajere în recipientele/containerele pentru colectarea separată a altor categorii de deșeuri.</w:t>
      </w:r>
    </w:p>
    <w:p w14:paraId="1177D465"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(4) Programul campaniilor de colectare</w:t>
      </w:r>
      <w:r w:rsidR="004B7CBD" w:rsidRPr="008E0387">
        <w:rPr>
          <w:rFonts w:ascii="Tahoma" w:eastAsia="Times New Roman" w:hAnsi="Tahoma" w:cs="Tahoma"/>
          <w:sz w:val="24"/>
          <w:szCs w:val="24"/>
        </w:rPr>
        <w:t xml:space="preserve"> și/sau modalitatea de preluare/predare</w:t>
      </w:r>
      <w:r w:rsidRPr="008E0387">
        <w:rPr>
          <w:rFonts w:ascii="Tahoma" w:eastAsia="Times New Roman" w:hAnsi="Tahoma" w:cs="Tahoma"/>
          <w:sz w:val="24"/>
          <w:szCs w:val="24"/>
        </w:rPr>
        <w:t xml:space="preserve"> va fi anunțat</w:t>
      </w:r>
      <w:r w:rsidR="00246D26" w:rsidRPr="008E0387">
        <w:rPr>
          <w:rFonts w:ascii="Tahoma" w:eastAsia="Times New Roman" w:hAnsi="Tahoma" w:cs="Tahoma"/>
          <w:sz w:val="24"/>
          <w:szCs w:val="24"/>
        </w:rPr>
        <w:t>/ă</w:t>
      </w:r>
      <w:r w:rsidRPr="008E0387">
        <w:rPr>
          <w:rFonts w:ascii="Tahoma" w:eastAsia="Times New Roman" w:hAnsi="Tahoma" w:cs="Tahoma"/>
          <w:sz w:val="24"/>
          <w:szCs w:val="24"/>
        </w:rPr>
        <w:t>, la începutul fiecărui an, în mass-media locală și pe site-ul</w:t>
      </w:r>
      <w:r w:rsidR="00E43AA8" w:rsidRPr="008E0387">
        <w:rPr>
          <w:rFonts w:ascii="Tahoma" w:eastAsia="Times New Roman" w:hAnsi="Tahoma" w:cs="Tahoma"/>
          <w:sz w:val="24"/>
          <w:szCs w:val="24"/>
        </w:rPr>
        <w:t xml:space="preserve"> ADI Deșeuri Bistrița-Năsăud</w:t>
      </w:r>
      <w:r w:rsidRPr="008E0387">
        <w:rPr>
          <w:rFonts w:ascii="Tahoma" w:eastAsia="Times New Roman" w:hAnsi="Tahoma" w:cs="Tahoma"/>
          <w:sz w:val="24"/>
          <w:szCs w:val="24"/>
        </w:rPr>
        <w:t>. Ulterior, cu cel puțin o săptămână înainte de derularea fiecărei campanii de colectare, operatorul va realiza o nouă informare a utilizatorilor casnici, cu indicarea locației punctelor/spațiilor special amenajate pentru colectarea deșeurilor periculoase menajere.</w:t>
      </w:r>
    </w:p>
    <w:p w14:paraId="3D1BCE8E"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(5) </w:t>
      </w:r>
      <w:r w:rsidR="00EB4D4C" w:rsidRPr="008E0387">
        <w:rPr>
          <w:rFonts w:ascii="Tahoma" w:eastAsia="Times New Roman" w:hAnsi="Tahoma" w:cs="Tahoma"/>
          <w:sz w:val="24"/>
          <w:szCs w:val="24"/>
        </w:rPr>
        <w:t xml:space="preserve">în cazul campaniilor </w:t>
      </w:r>
      <w:r w:rsidRPr="008E0387">
        <w:rPr>
          <w:rFonts w:ascii="Tahoma" w:eastAsia="Times New Roman" w:hAnsi="Tahoma" w:cs="Tahoma"/>
          <w:sz w:val="24"/>
          <w:szCs w:val="24"/>
        </w:rPr>
        <w:t>de colectare a deșeurilor periculoase menajere</w:t>
      </w:r>
      <w:r w:rsidR="00E43AA8" w:rsidRPr="008E0387">
        <w:rPr>
          <w:rFonts w:ascii="Tahoma" w:eastAsia="Times New Roman" w:hAnsi="Tahoma" w:cs="Tahoma"/>
          <w:sz w:val="24"/>
          <w:szCs w:val="24"/>
        </w:rPr>
        <w:t>,</w:t>
      </w:r>
      <w:r w:rsidRPr="008E0387">
        <w:rPr>
          <w:rFonts w:ascii="Tahoma" w:eastAsia="Times New Roman" w:hAnsi="Tahoma" w:cs="Tahoma"/>
          <w:sz w:val="24"/>
          <w:szCs w:val="24"/>
        </w:rPr>
        <w:t xml:space="preserve"> </w:t>
      </w:r>
      <w:proofErr w:type="spellStart"/>
      <w:r w:rsidR="00EB4D4C" w:rsidRPr="008E0387">
        <w:rPr>
          <w:rFonts w:ascii="Tahoma" w:eastAsia="Times New Roman" w:hAnsi="Tahoma" w:cs="Tahoma"/>
          <w:sz w:val="24"/>
          <w:szCs w:val="24"/>
        </w:rPr>
        <w:t>acetea</w:t>
      </w:r>
      <w:proofErr w:type="spellEnd"/>
      <w:r w:rsidR="00EB4D4C" w:rsidRPr="008E0387">
        <w:rPr>
          <w:rFonts w:ascii="Tahoma" w:eastAsia="Times New Roman" w:hAnsi="Tahoma" w:cs="Tahoma"/>
          <w:sz w:val="24"/>
          <w:szCs w:val="24"/>
        </w:rPr>
        <w:t xml:space="preserve"> se vor </w:t>
      </w:r>
      <w:r w:rsidRPr="008E0387">
        <w:rPr>
          <w:rFonts w:ascii="Tahoma" w:eastAsia="Times New Roman" w:hAnsi="Tahoma" w:cs="Tahoma"/>
          <w:sz w:val="24"/>
          <w:szCs w:val="24"/>
        </w:rPr>
        <w:t>realiza în toate punctele/spațiile stabilite și/sau direct la mijlocul de transport, pe durata a cel puțin 8 ore, de preferință într</w:t>
      </w:r>
      <w:r w:rsidR="00E43AA8" w:rsidRPr="008E0387">
        <w:rPr>
          <w:rFonts w:ascii="Tahoma" w:eastAsia="Times New Roman" w:hAnsi="Tahoma" w:cs="Tahoma"/>
          <w:sz w:val="24"/>
          <w:szCs w:val="24"/>
        </w:rPr>
        <w:t>-</w:t>
      </w:r>
      <w:r w:rsidRPr="008E0387">
        <w:rPr>
          <w:rFonts w:ascii="Tahoma" w:eastAsia="Times New Roman" w:hAnsi="Tahoma" w:cs="Tahoma"/>
          <w:sz w:val="24"/>
          <w:szCs w:val="24"/>
        </w:rPr>
        <w:t>una din zilele de sâmbătă, astfel încât să asigure participarea la acest sistem a unui număr cât mai mare de</w:t>
      </w:r>
      <w:r w:rsidR="00EB4D4C" w:rsidRPr="008E0387">
        <w:rPr>
          <w:rFonts w:ascii="Tahoma" w:eastAsia="Times New Roman" w:hAnsi="Tahoma" w:cs="Tahoma"/>
          <w:sz w:val="24"/>
          <w:szCs w:val="24"/>
        </w:rPr>
        <w:t xml:space="preserve"> utilizatori</w:t>
      </w:r>
      <w:r w:rsidRPr="008E0387">
        <w:rPr>
          <w:rFonts w:ascii="Tahoma" w:eastAsia="Times New Roman" w:hAnsi="Tahoma" w:cs="Tahoma"/>
          <w:sz w:val="24"/>
          <w:szCs w:val="24"/>
        </w:rPr>
        <w:t>.</w:t>
      </w:r>
    </w:p>
    <w:p w14:paraId="6ECFE956"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(6) Operatorul va transporta deșeurile periculoase menajere colectate la baza sa de lucru</w:t>
      </w:r>
      <w:r w:rsidR="00EB4D4C" w:rsidRPr="008E0387">
        <w:rPr>
          <w:rFonts w:ascii="Tahoma" w:eastAsia="Times New Roman" w:hAnsi="Tahoma" w:cs="Tahoma"/>
          <w:sz w:val="24"/>
          <w:szCs w:val="24"/>
        </w:rPr>
        <w:t>, respectiv la Centrul de colectare,</w:t>
      </w:r>
      <w:r w:rsidRPr="008E0387">
        <w:rPr>
          <w:rFonts w:ascii="Tahoma" w:eastAsia="Times New Roman" w:hAnsi="Tahoma" w:cs="Tahoma"/>
          <w:sz w:val="24"/>
          <w:szCs w:val="24"/>
        </w:rPr>
        <w:t xml:space="preserve"> în vederea stocării temporare și/sau direct la depozitul/instalația de eliminare a deșeurilor periculoase, cu autospeciale destinate transportului deșeurilor periculoase.</w:t>
      </w:r>
    </w:p>
    <w:p w14:paraId="39377A95"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(7) Operatorul are obligația de a amenaja, autoriza și opera cel puțin un punct de stocare temporară a deșeurilor menajere periculoase la baza sa de lucru, dotat cu recipiente de stocare adecvate, precum containere pentru deșeuri </w:t>
      </w:r>
      <w:r w:rsidR="00E43AA8" w:rsidRPr="008E0387">
        <w:rPr>
          <w:rFonts w:ascii="Tahoma" w:eastAsia="Times New Roman" w:hAnsi="Tahoma" w:cs="Tahoma"/>
          <w:sz w:val="24"/>
          <w:szCs w:val="24"/>
        </w:rPr>
        <w:t>periculoase de mari dimensiuni,</w:t>
      </w:r>
      <w:r w:rsidRPr="008E0387">
        <w:rPr>
          <w:rFonts w:ascii="Tahoma" w:eastAsia="Times New Roman" w:hAnsi="Tahoma" w:cs="Tahoma"/>
          <w:sz w:val="24"/>
          <w:szCs w:val="24"/>
        </w:rPr>
        <w:t xml:space="preserve"> saci și containere pentru deșeuri periculoase solide și pulverulente, butoaie și containere pentru deșeuri periculoase lichide, care să nu permită scurgerea</w:t>
      </w:r>
      <w:r w:rsidR="00EB4D4C" w:rsidRPr="008E0387">
        <w:rPr>
          <w:rFonts w:ascii="Tahoma" w:eastAsia="Times New Roman" w:hAnsi="Tahoma" w:cs="Tahoma"/>
          <w:sz w:val="24"/>
          <w:szCs w:val="24"/>
        </w:rPr>
        <w:t>. Aceste puncte de stocare temporară sunt Centrele de colectare, aflate în operarea și administrarea Operatorului de colectare în baza contractului încheiat cu acesta, și dotate cu containere specifice pentru preluarea și stocarea temporară a deșeurilor periculoase</w:t>
      </w:r>
      <w:r w:rsidRPr="008E0387">
        <w:rPr>
          <w:rFonts w:ascii="Tahoma" w:eastAsia="Times New Roman" w:hAnsi="Tahoma" w:cs="Tahoma"/>
          <w:sz w:val="24"/>
          <w:szCs w:val="24"/>
        </w:rPr>
        <w:t>.</w:t>
      </w:r>
    </w:p>
    <w:p w14:paraId="2066872A"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 xml:space="preserve">(8) Operatorul va asigura eliminarea deșeurilor periculoase menajere stocate temporar la depozitele autorizate pentru eliminarea deșeurilor periculoase, pe baza unui contract încheiat </w:t>
      </w:r>
      <w:r w:rsidRPr="008E0387">
        <w:rPr>
          <w:rFonts w:ascii="Tahoma" w:eastAsia="Times New Roman" w:hAnsi="Tahoma" w:cs="Tahoma"/>
          <w:sz w:val="24"/>
          <w:szCs w:val="24"/>
        </w:rPr>
        <w:lastRenderedPageBreak/>
        <w:t>cu operatorul depozitului de deșeuri periculoase, în cazul în care depozitarea acestor deșeuri nu este permisă la depozitul de deșeuri nepericuloase.</w:t>
      </w:r>
    </w:p>
    <w:p w14:paraId="185C125A"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(9) Cheltuielile cu gestionarea deșeurilor periculoase menajere vor fi incluse în tariful pentru colectarea separată și transportul separat al deșeurilor reziduale.</w:t>
      </w:r>
    </w:p>
    <w:p w14:paraId="1F38D419"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(10) În vederea reducerii costurilor cu eliminarea deșeurilor periculoase menajere, delegatarul are dreptul, pe toată durata de derulare a contractului de delegare, să impună operatorului să transporte deșeurile periculoase menajere către alte depozite/instalații de eliminare decât cele asigurate de operator, a căror locație va fi precizată, în scris, de către delegatar. Operatorul are obligația să încheie, necondiționat, contractele de prestări servicii de depozitare a deșeurilor periculoase menajere cu operatorii depozitelor/instalațiilor respective.</w:t>
      </w:r>
    </w:p>
    <w:p w14:paraId="622D8EE8" w14:textId="77777777" w:rsidR="006C5880" w:rsidRPr="008E0387" w:rsidRDefault="006C5880" w:rsidP="006C5880">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(11) Operatorul trebuie să aibă un sistem de evidență a gestionării deșeurilor periculoase menajere din care să rezulte:</w:t>
      </w:r>
    </w:p>
    <w:p w14:paraId="08D05398" w14:textId="77777777" w:rsidR="006C5880" w:rsidRPr="008E0387" w:rsidRDefault="006C5880" w:rsidP="006C5880">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a) data în care s-a realizat colectarea;</w:t>
      </w:r>
    </w:p>
    <w:p w14:paraId="3B23A49E" w14:textId="77777777" w:rsidR="006C5880" w:rsidRPr="008E0387" w:rsidRDefault="006C5880" w:rsidP="006C5880">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b) punctele/spațiile speciale de colectare de unde s-a făcut colectarea;</w:t>
      </w:r>
    </w:p>
    <w:p w14:paraId="616F164A" w14:textId="77777777" w:rsidR="006C5880" w:rsidRPr="008E0387" w:rsidRDefault="006C5880" w:rsidP="006C5880">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c) cantitățile totale colectate;</w:t>
      </w:r>
    </w:p>
    <w:p w14:paraId="7DB70D5D" w14:textId="77777777" w:rsidR="006C5880" w:rsidRPr="008E0387" w:rsidRDefault="006C5880" w:rsidP="006C5880">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d) cantitățile transportate la spațiile de stocare temporară, dacă este cazul;</w:t>
      </w:r>
    </w:p>
    <w:p w14:paraId="7288ABFB" w14:textId="77777777" w:rsidR="006C5880" w:rsidRPr="008E0387" w:rsidRDefault="006C5880" w:rsidP="006C5880">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e) cantitățile transportate la depozitele de deșeuri periculoase și/sau la instalațiile de incinerare/</w:t>
      </w:r>
      <w:proofErr w:type="spellStart"/>
      <w:r w:rsidRPr="008E0387">
        <w:rPr>
          <w:rFonts w:ascii="Tahoma" w:eastAsia="Times New Roman" w:hAnsi="Tahoma" w:cs="Tahoma"/>
          <w:sz w:val="24"/>
          <w:szCs w:val="24"/>
        </w:rPr>
        <w:t>coincinerare</w:t>
      </w:r>
      <w:proofErr w:type="spellEnd"/>
      <w:r w:rsidRPr="008E0387">
        <w:rPr>
          <w:rFonts w:ascii="Tahoma" w:eastAsia="Times New Roman" w:hAnsi="Tahoma" w:cs="Tahoma"/>
          <w:sz w:val="24"/>
          <w:szCs w:val="24"/>
        </w:rPr>
        <w:t>.</w:t>
      </w:r>
    </w:p>
    <w:p w14:paraId="003ABE7D" w14:textId="77777777" w:rsidR="00CC0F68" w:rsidRPr="008E0387" w:rsidRDefault="00CC0F68" w:rsidP="00CC0F68">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(1</w:t>
      </w:r>
      <w:r w:rsidR="006C5880" w:rsidRPr="008E0387">
        <w:rPr>
          <w:rFonts w:ascii="Tahoma" w:eastAsia="Times New Roman" w:hAnsi="Tahoma" w:cs="Tahoma"/>
          <w:sz w:val="24"/>
          <w:szCs w:val="24"/>
        </w:rPr>
        <w:t>2</w:t>
      </w: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rezultate din îngrijiri medicale acordate la domiciliul pacientului sau cele rezultate din activitatea de îngrijiri medicale acordate în cabinete medicale amplasate în condominii au </w:t>
      </w:r>
      <w:proofErr w:type="spellStart"/>
      <w:r w:rsidRPr="008E0387">
        <w:rPr>
          <w:rFonts w:ascii="Tahoma" w:eastAsia="Times New Roman" w:hAnsi="Tahoma" w:cs="Tahoma"/>
          <w:sz w:val="24"/>
          <w:szCs w:val="24"/>
        </w:rPr>
        <w:t>acelaşi</w:t>
      </w:r>
      <w:proofErr w:type="spellEnd"/>
      <w:r w:rsidRPr="008E0387">
        <w:rPr>
          <w:rFonts w:ascii="Tahoma" w:eastAsia="Times New Roman" w:hAnsi="Tahoma" w:cs="Tahoma"/>
          <w:sz w:val="24"/>
          <w:szCs w:val="24"/>
        </w:rPr>
        <w:t xml:space="preserve"> regim cu cel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rezultate din activitatea medicală, conform reglementărilor legale specifice. Persoanele care </w:t>
      </w:r>
      <w:proofErr w:type="spellStart"/>
      <w:r w:rsidRPr="008E0387">
        <w:rPr>
          <w:rFonts w:ascii="Tahoma" w:eastAsia="Times New Roman" w:hAnsi="Tahoma" w:cs="Tahoma"/>
          <w:sz w:val="24"/>
          <w:szCs w:val="24"/>
        </w:rPr>
        <w:t>îşi</w:t>
      </w:r>
      <w:proofErr w:type="spellEnd"/>
      <w:r w:rsidRPr="008E0387">
        <w:rPr>
          <w:rFonts w:ascii="Tahoma" w:eastAsia="Times New Roman" w:hAnsi="Tahoma" w:cs="Tahoma"/>
          <w:sz w:val="24"/>
          <w:szCs w:val="24"/>
        </w:rPr>
        <w:t xml:space="preserve"> administrează singure tratamente injectabile la domiciliu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cadrele medicale care aplică tratamente la domiciliu sunt obligate să colecteze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rezultate în recipiente cu </w:t>
      </w:r>
      <w:proofErr w:type="spellStart"/>
      <w:r w:rsidRPr="008E0387">
        <w:rPr>
          <w:rFonts w:ascii="Tahoma" w:eastAsia="Times New Roman" w:hAnsi="Tahoma" w:cs="Tahoma"/>
          <w:sz w:val="24"/>
          <w:szCs w:val="24"/>
        </w:rPr>
        <w:t>pereţi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rezistenţi</w:t>
      </w:r>
      <w:proofErr w:type="spellEnd"/>
      <w:r w:rsidRPr="008E0387">
        <w:rPr>
          <w:rFonts w:ascii="Tahoma" w:eastAsia="Times New Roman" w:hAnsi="Tahoma" w:cs="Tahoma"/>
          <w:sz w:val="24"/>
          <w:szCs w:val="24"/>
        </w:rPr>
        <w:t xml:space="preserve"> (cutii din carton, cutii din metal, etc.), pe care le vor depune la cea mai apropiată unitate de </w:t>
      </w:r>
      <w:proofErr w:type="spellStart"/>
      <w:r w:rsidRPr="008E0387">
        <w:rPr>
          <w:rFonts w:ascii="Tahoma" w:eastAsia="Times New Roman" w:hAnsi="Tahoma" w:cs="Tahoma"/>
          <w:sz w:val="24"/>
          <w:szCs w:val="24"/>
        </w:rPr>
        <w:t>asistenţă</w:t>
      </w:r>
      <w:proofErr w:type="spellEnd"/>
      <w:r w:rsidRPr="008E0387">
        <w:rPr>
          <w:rFonts w:ascii="Tahoma" w:eastAsia="Times New Roman" w:hAnsi="Tahoma" w:cs="Tahoma"/>
          <w:sz w:val="24"/>
          <w:szCs w:val="24"/>
        </w:rPr>
        <w:t xml:space="preserve"> medicală publică, care are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de a le primi. Cabinetele medicale vor respecta </w:t>
      </w:r>
      <w:proofErr w:type="spellStart"/>
      <w:r w:rsidRPr="008E0387">
        <w:rPr>
          <w:rFonts w:ascii="Tahoma" w:eastAsia="Times New Roman" w:hAnsi="Tahoma" w:cs="Tahoma"/>
          <w:sz w:val="24"/>
          <w:szCs w:val="24"/>
        </w:rPr>
        <w:t>legislaţia</w:t>
      </w:r>
      <w:proofErr w:type="spellEnd"/>
      <w:r w:rsidRPr="008E0387">
        <w:rPr>
          <w:rFonts w:ascii="Tahoma" w:eastAsia="Times New Roman" w:hAnsi="Tahoma" w:cs="Tahoma"/>
          <w:sz w:val="24"/>
          <w:szCs w:val="24"/>
        </w:rPr>
        <w:t xml:space="preserve"> specifică în domeniu. Se interzice 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rezultate din îngrijiri medicale în containerele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w:t>
      </w:r>
    </w:p>
    <w:p w14:paraId="68AA7017" w14:textId="77777777" w:rsidR="006C5880" w:rsidRPr="008E0387" w:rsidRDefault="006C5880" w:rsidP="00CC0F68">
      <w:pPr>
        <w:tabs>
          <w:tab w:val="left" w:pos="284"/>
        </w:tabs>
        <w:jc w:val="both"/>
        <w:rPr>
          <w:rFonts w:ascii="Tahoma" w:eastAsia="Times New Roman" w:hAnsi="Tahoma" w:cs="Tahoma"/>
          <w:sz w:val="24"/>
          <w:szCs w:val="24"/>
        </w:rPr>
      </w:pPr>
    </w:p>
    <w:p w14:paraId="6D9B026A" w14:textId="77777777" w:rsidR="006C5880" w:rsidRPr="008E0387" w:rsidRDefault="006C5880" w:rsidP="006C5880">
      <w:pPr>
        <w:ind w:right="20"/>
        <w:jc w:val="both"/>
        <w:rPr>
          <w:rFonts w:ascii="Tahoma" w:eastAsia="Times New Roman" w:hAnsi="Tahoma" w:cs="Tahoma"/>
          <w:sz w:val="24"/>
          <w:szCs w:val="24"/>
        </w:rPr>
      </w:pPr>
      <w:r w:rsidRPr="008E0387">
        <w:rPr>
          <w:rFonts w:ascii="Tahoma" w:eastAsia="Times New Roman" w:hAnsi="Tahoma" w:cs="Tahoma"/>
          <w:b/>
          <w:sz w:val="24"/>
          <w:szCs w:val="24"/>
        </w:rPr>
        <w:t xml:space="preserve">ART. 25. </w:t>
      </w:r>
      <w:r w:rsidRPr="008E0387">
        <w:rPr>
          <w:rFonts w:ascii="Tahoma" w:eastAsia="Times New Roman" w:hAnsi="Tahoma" w:cs="Tahoma"/>
          <w:sz w:val="24"/>
          <w:szCs w:val="24"/>
        </w:rPr>
        <w:t xml:space="preserve">(1) În cazul </w:t>
      </w:r>
      <w:proofErr w:type="spellStart"/>
      <w:r w:rsidRPr="008E0387">
        <w:rPr>
          <w:rFonts w:ascii="Tahoma" w:eastAsia="Times New Roman" w:hAnsi="Tahoma" w:cs="Tahoma"/>
          <w:sz w:val="24"/>
          <w:szCs w:val="24"/>
        </w:rPr>
        <w:t>unităţilor</w:t>
      </w:r>
      <w:proofErr w:type="spellEnd"/>
      <w:r w:rsidRPr="008E0387">
        <w:rPr>
          <w:rFonts w:ascii="Tahoma" w:eastAsia="Times New Roman" w:hAnsi="Tahoma" w:cs="Tahoma"/>
          <w:sz w:val="24"/>
          <w:szCs w:val="24"/>
        </w:rPr>
        <w:t xml:space="preserve"> sanitare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veterinare, operatorii de salubrizare sunt responsabili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numai pentru 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similare celor menajere. Este interzisă amestecarea cu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similare sau predarea către operatorii de salubrizare, dacă </w:t>
      </w:r>
      <w:proofErr w:type="spellStart"/>
      <w:r w:rsidRPr="008E0387">
        <w:rPr>
          <w:rFonts w:ascii="Tahoma" w:eastAsia="Times New Roman" w:hAnsi="Tahoma" w:cs="Tahoma"/>
          <w:sz w:val="24"/>
          <w:szCs w:val="24"/>
        </w:rPr>
        <w:t>aceştia</w:t>
      </w:r>
      <w:proofErr w:type="spellEnd"/>
      <w:r w:rsidRPr="008E0387">
        <w:rPr>
          <w:rFonts w:ascii="Tahoma" w:eastAsia="Times New Roman" w:hAnsi="Tahoma" w:cs="Tahoma"/>
          <w:sz w:val="24"/>
          <w:szCs w:val="24"/>
        </w:rPr>
        <w:t xml:space="preserve"> nu sunt </w:t>
      </w:r>
      <w:proofErr w:type="spellStart"/>
      <w:r w:rsidRPr="008E0387">
        <w:rPr>
          <w:rFonts w:ascii="Tahoma" w:eastAsia="Times New Roman" w:hAnsi="Tahoma" w:cs="Tahoma"/>
          <w:sz w:val="24"/>
          <w:szCs w:val="24"/>
        </w:rPr>
        <w:t>autorizaţi</w:t>
      </w:r>
      <w:proofErr w:type="spellEnd"/>
      <w:r w:rsidRPr="008E0387">
        <w:rPr>
          <w:rFonts w:ascii="Tahoma" w:eastAsia="Times New Roman" w:hAnsi="Tahoma" w:cs="Tahoma"/>
          <w:sz w:val="24"/>
          <w:szCs w:val="24"/>
        </w:rPr>
        <w:t xml:space="preserve">, a următoarelor categorii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rezultate din </w:t>
      </w:r>
      <w:proofErr w:type="spellStart"/>
      <w:r w:rsidRPr="008E0387">
        <w:rPr>
          <w:rFonts w:ascii="Tahoma" w:eastAsia="Times New Roman" w:hAnsi="Tahoma" w:cs="Tahoma"/>
          <w:sz w:val="24"/>
          <w:szCs w:val="24"/>
        </w:rPr>
        <w:t>activităţile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unităţilor</w:t>
      </w:r>
      <w:proofErr w:type="spellEnd"/>
      <w:r w:rsidRPr="008E0387">
        <w:rPr>
          <w:rFonts w:ascii="Tahoma" w:eastAsia="Times New Roman" w:hAnsi="Tahoma" w:cs="Tahoma"/>
          <w:sz w:val="24"/>
          <w:szCs w:val="24"/>
        </w:rPr>
        <w:t xml:space="preserve"> sanitare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 xml:space="preserve"> veterinare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/ori cercetări conexe:</w:t>
      </w:r>
    </w:p>
    <w:p w14:paraId="6EB87F7C" w14:textId="77777777" w:rsidR="006C5880" w:rsidRPr="008E0387" w:rsidRDefault="006C5880" w:rsidP="00211857">
      <w:pPr>
        <w:numPr>
          <w:ilvl w:val="1"/>
          <w:numId w:val="19"/>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obiecte </w:t>
      </w:r>
      <w:proofErr w:type="spellStart"/>
      <w:r w:rsidRPr="008E0387">
        <w:rPr>
          <w:rFonts w:ascii="Tahoma" w:eastAsia="Times New Roman" w:hAnsi="Tahoma" w:cs="Tahoma"/>
          <w:sz w:val="24"/>
          <w:szCs w:val="24"/>
        </w:rPr>
        <w:t>ascuţite</w:t>
      </w:r>
      <w:proofErr w:type="spellEnd"/>
      <w:r w:rsidRPr="008E0387">
        <w:rPr>
          <w:rFonts w:ascii="Tahoma" w:eastAsia="Times New Roman" w:hAnsi="Tahoma" w:cs="Tahoma"/>
          <w:sz w:val="24"/>
          <w:szCs w:val="24"/>
        </w:rPr>
        <w:t>;</w:t>
      </w:r>
    </w:p>
    <w:p w14:paraId="36FFB64D" w14:textId="77777777" w:rsidR="006C5880" w:rsidRPr="008E0387" w:rsidRDefault="006C5880" w:rsidP="00211857">
      <w:pPr>
        <w:numPr>
          <w:ilvl w:val="1"/>
          <w:numId w:val="19"/>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fragmente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organe umane, inclusiv recipiente de sânge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sânge conservat;</w:t>
      </w:r>
    </w:p>
    <w:p w14:paraId="0B01845D" w14:textId="77777777" w:rsidR="006C5880" w:rsidRPr="008E0387" w:rsidRDefault="006C5880" w:rsidP="00211857">
      <w:pPr>
        <w:numPr>
          <w:ilvl w:val="1"/>
          <w:numId w:val="19"/>
        </w:numPr>
        <w:tabs>
          <w:tab w:val="left" w:pos="360"/>
          <w:tab w:val="left" w:pos="720"/>
        </w:tabs>
        <w:ind w:right="20"/>
        <w:jc w:val="both"/>
        <w:rPr>
          <w:rFonts w:ascii="Tahoma" w:eastAsia="Times New Roman" w:hAnsi="Tahoma" w:cs="Tahoma"/>
          <w:sz w:val="24"/>
          <w:szCs w:val="24"/>
        </w:rPr>
      </w:pP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a căror colectare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eliminare fac obiectul unor măsuri speciale privind prevenirea </w:t>
      </w:r>
      <w:proofErr w:type="spellStart"/>
      <w:r w:rsidRPr="008E0387">
        <w:rPr>
          <w:rFonts w:ascii="Tahoma" w:eastAsia="Times New Roman" w:hAnsi="Tahoma" w:cs="Tahoma"/>
          <w:sz w:val="24"/>
          <w:szCs w:val="24"/>
        </w:rPr>
        <w:t>infecţiilor</w:t>
      </w:r>
      <w:proofErr w:type="spellEnd"/>
      <w:r w:rsidRPr="008E0387">
        <w:rPr>
          <w:rFonts w:ascii="Tahoma" w:eastAsia="Times New Roman" w:hAnsi="Tahoma" w:cs="Tahoma"/>
          <w:sz w:val="24"/>
          <w:szCs w:val="24"/>
        </w:rPr>
        <w:t>;</w:t>
      </w:r>
    </w:p>
    <w:p w14:paraId="543F95D6" w14:textId="77777777" w:rsidR="006C5880" w:rsidRPr="008E0387" w:rsidRDefault="006C5880" w:rsidP="00211857">
      <w:pPr>
        <w:numPr>
          <w:ilvl w:val="1"/>
          <w:numId w:val="19"/>
        </w:numPr>
        <w:tabs>
          <w:tab w:val="left" w:pos="360"/>
          <w:tab w:val="left" w:pos="720"/>
        </w:tabs>
        <w:jc w:val="both"/>
        <w:rPr>
          <w:rFonts w:ascii="Tahoma" w:eastAsia="Times New Roman" w:hAnsi="Tahoma" w:cs="Tahoma"/>
          <w:sz w:val="24"/>
          <w:szCs w:val="24"/>
        </w:rPr>
      </w:pPr>
      <w:proofErr w:type="spellStart"/>
      <w:r w:rsidRPr="008E0387">
        <w:rPr>
          <w:rFonts w:ascii="Tahoma" w:eastAsia="Times New Roman" w:hAnsi="Tahoma" w:cs="Tahoma"/>
          <w:sz w:val="24"/>
          <w:szCs w:val="24"/>
        </w:rPr>
        <w:t>substanţe</w:t>
      </w:r>
      <w:proofErr w:type="spellEnd"/>
      <w:r w:rsidRPr="008E0387">
        <w:rPr>
          <w:rFonts w:ascii="Tahoma" w:eastAsia="Times New Roman" w:hAnsi="Tahoma" w:cs="Tahoma"/>
          <w:sz w:val="24"/>
          <w:szCs w:val="24"/>
        </w:rPr>
        <w:t xml:space="preserve"> chimice periculoase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nepericuloase;</w:t>
      </w:r>
    </w:p>
    <w:p w14:paraId="26641979" w14:textId="77777777" w:rsidR="006C5880" w:rsidRPr="008E0387" w:rsidRDefault="006C5880" w:rsidP="00211857">
      <w:pPr>
        <w:numPr>
          <w:ilvl w:val="1"/>
          <w:numId w:val="19"/>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medicamente citotoxice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citostatice;</w:t>
      </w:r>
    </w:p>
    <w:p w14:paraId="6931EB8E" w14:textId="77777777" w:rsidR="006C5880" w:rsidRPr="008E0387" w:rsidRDefault="006C5880" w:rsidP="00211857">
      <w:pPr>
        <w:numPr>
          <w:ilvl w:val="1"/>
          <w:numId w:val="19"/>
        </w:numPr>
        <w:tabs>
          <w:tab w:val="left" w:pos="360"/>
          <w:tab w:val="left" w:pos="720"/>
        </w:tabs>
        <w:jc w:val="both"/>
        <w:rPr>
          <w:rFonts w:ascii="Tahoma" w:eastAsia="Times New Roman" w:hAnsi="Tahoma" w:cs="Tahoma"/>
          <w:sz w:val="24"/>
          <w:szCs w:val="24"/>
        </w:rPr>
      </w:pPr>
      <w:r w:rsidRPr="008E0387">
        <w:rPr>
          <w:rFonts w:ascii="Tahoma" w:eastAsia="Times New Roman" w:hAnsi="Tahoma" w:cs="Tahoma"/>
          <w:sz w:val="24"/>
          <w:szCs w:val="24"/>
        </w:rPr>
        <w:t>alte tipuri de medicamente;</w:t>
      </w:r>
    </w:p>
    <w:p w14:paraId="3B26940F" w14:textId="77777777" w:rsidR="006C5880" w:rsidRPr="008E0387" w:rsidRDefault="006C5880" w:rsidP="00211857">
      <w:pPr>
        <w:numPr>
          <w:ilvl w:val="1"/>
          <w:numId w:val="19"/>
        </w:numPr>
        <w:tabs>
          <w:tab w:val="left" w:pos="360"/>
          <w:tab w:val="left" w:pos="720"/>
        </w:tabs>
        <w:jc w:val="both"/>
        <w:rPr>
          <w:rFonts w:ascii="Tahoma" w:eastAsia="Times New Roman" w:hAnsi="Tahoma" w:cs="Tahoma"/>
          <w:sz w:val="24"/>
          <w:szCs w:val="24"/>
        </w:rPr>
      </w:pP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de amalgam de la tratamentele stomatologice.</w:t>
      </w:r>
    </w:p>
    <w:p w14:paraId="520AC563" w14:textId="77777777" w:rsidR="006C5880" w:rsidRPr="008E0387" w:rsidRDefault="006C5880" w:rsidP="00211857">
      <w:pPr>
        <w:numPr>
          <w:ilvl w:val="0"/>
          <w:numId w:val="20"/>
        </w:numPr>
        <w:tabs>
          <w:tab w:val="left" w:pos="343"/>
        </w:tabs>
        <w:spacing w:after="240"/>
        <w:ind w:right="20"/>
        <w:jc w:val="both"/>
        <w:rPr>
          <w:rFonts w:ascii="Tahoma" w:eastAsia="Times New Roman" w:hAnsi="Tahoma" w:cs="Tahoma"/>
          <w:sz w:val="24"/>
          <w:szCs w:val="24"/>
        </w:rPr>
      </w:pPr>
      <w:r w:rsidRPr="008E0387">
        <w:rPr>
          <w:rFonts w:ascii="Tahoma" w:eastAsia="Times New Roman" w:hAnsi="Tahoma" w:cs="Tahoma"/>
          <w:sz w:val="24"/>
          <w:szCs w:val="24"/>
        </w:rPr>
        <w:t xml:space="preserve">Colectarea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stocarea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prevăzute la alin. (1) se realizează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reglementate de </w:t>
      </w:r>
      <w:proofErr w:type="spellStart"/>
      <w:r w:rsidRPr="008E0387">
        <w:rPr>
          <w:rFonts w:ascii="Tahoma" w:eastAsia="Times New Roman" w:hAnsi="Tahoma" w:cs="Tahoma"/>
          <w:sz w:val="24"/>
          <w:szCs w:val="24"/>
        </w:rPr>
        <w:t>legislaţia</w:t>
      </w:r>
      <w:proofErr w:type="spellEnd"/>
      <w:r w:rsidRPr="008E0387">
        <w:rPr>
          <w:rFonts w:ascii="Tahoma" w:eastAsia="Times New Roman" w:hAnsi="Tahoma" w:cs="Tahoma"/>
          <w:sz w:val="24"/>
          <w:szCs w:val="24"/>
        </w:rPr>
        <w:t xml:space="preserve"> specifică, aplicabilă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medicale. Colectarea, transportul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eliminarea acestor tipuri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se realizează de către operatori economici </w:t>
      </w:r>
      <w:proofErr w:type="spellStart"/>
      <w:r w:rsidRPr="008E0387">
        <w:rPr>
          <w:rFonts w:ascii="Tahoma" w:eastAsia="Times New Roman" w:hAnsi="Tahoma" w:cs="Tahoma"/>
          <w:sz w:val="24"/>
          <w:szCs w:val="24"/>
        </w:rPr>
        <w:t>autorizaţi</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legii.</w:t>
      </w:r>
      <w:bookmarkStart w:id="7" w:name="page15"/>
      <w:bookmarkEnd w:id="7"/>
    </w:p>
    <w:p w14:paraId="02433AD0" w14:textId="77777777" w:rsidR="006C5880" w:rsidRPr="008E0387" w:rsidRDefault="006C5880" w:rsidP="006C5880">
      <w:pPr>
        <w:tabs>
          <w:tab w:val="left" w:pos="343"/>
        </w:tabs>
        <w:ind w:right="20"/>
        <w:jc w:val="both"/>
        <w:rPr>
          <w:rFonts w:ascii="Tahoma" w:eastAsia="Times New Roman" w:hAnsi="Tahoma" w:cs="Tahoma"/>
          <w:sz w:val="24"/>
          <w:szCs w:val="24"/>
        </w:rPr>
      </w:pPr>
      <w:r w:rsidRPr="008E0387">
        <w:rPr>
          <w:rFonts w:ascii="Tahoma" w:eastAsia="Times New Roman" w:hAnsi="Tahoma" w:cs="Tahoma"/>
          <w:b/>
          <w:sz w:val="24"/>
          <w:szCs w:val="24"/>
        </w:rPr>
        <w:t xml:space="preserve">ART. 26. </w:t>
      </w:r>
      <w:r w:rsidRPr="008E0387">
        <w:rPr>
          <w:rFonts w:ascii="Tahoma" w:eastAsia="Times New Roman" w:hAnsi="Tahoma" w:cs="Tahoma"/>
          <w:sz w:val="24"/>
          <w:szCs w:val="24"/>
        </w:rPr>
        <w:t xml:space="preserve">Se interzice depunerea deșeurilor provenite din agricultură în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prevăzuți pentru deșeurile municipale.</w:t>
      </w:r>
    </w:p>
    <w:p w14:paraId="6833FADA" w14:textId="77777777" w:rsidR="006C5880" w:rsidRPr="008E0387" w:rsidRDefault="006C5880" w:rsidP="00023615">
      <w:pPr>
        <w:spacing w:before="240"/>
        <w:jc w:val="both"/>
        <w:rPr>
          <w:rFonts w:ascii="Tahoma" w:eastAsia="Times New Roman" w:hAnsi="Tahoma" w:cs="Tahoma"/>
          <w:sz w:val="24"/>
          <w:szCs w:val="24"/>
        </w:rPr>
      </w:pPr>
      <w:r w:rsidRPr="008E0387">
        <w:rPr>
          <w:rFonts w:ascii="Tahoma" w:eastAsia="Times New Roman" w:hAnsi="Tahoma" w:cs="Tahoma"/>
          <w:b/>
          <w:sz w:val="24"/>
          <w:szCs w:val="24"/>
        </w:rPr>
        <w:t>ART. 27.</w:t>
      </w:r>
      <w:r w:rsidRPr="008E0387">
        <w:rPr>
          <w:rFonts w:ascii="Tahoma" w:eastAsia="Times New Roman" w:hAnsi="Tahoma" w:cs="Tahoma"/>
          <w:sz w:val="24"/>
          <w:szCs w:val="24"/>
        </w:rPr>
        <w:t xml:space="preserve"> (1) Deșeurile textile din deșeurile municipale colectate separat const</w:t>
      </w:r>
      <w:r w:rsidR="00023615" w:rsidRPr="008E0387">
        <w:rPr>
          <w:rFonts w:ascii="Tahoma" w:eastAsia="Times New Roman" w:hAnsi="Tahoma" w:cs="Tahoma"/>
          <w:sz w:val="24"/>
          <w:szCs w:val="24"/>
        </w:rPr>
        <w:t xml:space="preserve">au în deșeuri textile provenite </w:t>
      </w:r>
      <w:r w:rsidRPr="008E0387">
        <w:rPr>
          <w:rFonts w:ascii="Tahoma" w:eastAsia="Times New Roman" w:hAnsi="Tahoma" w:cs="Tahoma"/>
          <w:sz w:val="24"/>
          <w:szCs w:val="24"/>
        </w:rPr>
        <w:t>de la populație, instituții publice și operatori economici care includ produse</w:t>
      </w:r>
      <w:r w:rsidR="00023615" w:rsidRPr="008E0387">
        <w:rPr>
          <w:rFonts w:ascii="Tahoma" w:eastAsia="Times New Roman" w:hAnsi="Tahoma" w:cs="Tahoma"/>
          <w:sz w:val="24"/>
          <w:szCs w:val="24"/>
        </w:rPr>
        <w:t xml:space="preserve"> </w:t>
      </w:r>
      <w:r w:rsidR="00023615" w:rsidRPr="008E0387">
        <w:rPr>
          <w:rFonts w:ascii="Tahoma" w:eastAsia="Times New Roman" w:hAnsi="Tahoma" w:cs="Tahoma"/>
          <w:sz w:val="24"/>
          <w:szCs w:val="24"/>
        </w:rPr>
        <w:lastRenderedPageBreak/>
        <w:t xml:space="preserve">precum îmbrăcăminte, accesorii </w:t>
      </w:r>
      <w:r w:rsidRPr="008E0387">
        <w:rPr>
          <w:rFonts w:ascii="Tahoma" w:eastAsia="Times New Roman" w:hAnsi="Tahoma" w:cs="Tahoma"/>
          <w:sz w:val="24"/>
          <w:szCs w:val="24"/>
        </w:rPr>
        <w:t>de modă, prosoape, lenjerii de pat, perdele și draperii, și alte asemenea.</w:t>
      </w:r>
    </w:p>
    <w:p w14:paraId="2D2B6D5E" w14:textId="77777777" w:rsidR="002B7B5E"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(2) Deșeurile te</w:t>
      </w:r>
      <w:r w:rsidR="002B7B5E" w:rsidRPr="008E0387">
        <w:rPr>
          <w:rFonts w:ascii="Tahoma" w:eastAsia="Times New Roman" w:hAnsi="Tahoma" w:cs="Tahoma"/>
          <w:sz w:val="24"/>
          <w:szCs w:val="24"/>
        </w:rPr>
        <w:t>xtile vor fi colectate</w:t>
      </w:r>
      <w:r w:rsidR="00771F57">
        <w:rPr>
          <w:rFonts w:ascii="Tahoma" w:eastAsia="Times New Roman" w:hAnsi="Tahoma" w:cs="Tahoma"/>
          <w:sz w:val="24"/>
          <w:szCs w:val="24"/>
        </w:rPr>
        <w:t xml:space="preserve"> separat</w:t>
      </w:r>
      <w:r w:rsidR="00C44F3B">
        <w:rPr>
          <w:rFonts w:ascii="Tahoma" w:eastAsia="Times New Roman" w:hAnsi="Tahoma" w:cs="Tahoma"/>
          <w:sz w:val="24"/>
          <w:szCs w:val="24"/>
        </w:rPr>
        <w:t xml:space="preserve"> </w:t>
      </w:r>
      <w:r w:rsidR="00771F57">
        <w:rPr>
          <w:rFonts w:ascii="Tahoma" w:eastAsia="Times New Roman" w:hAnsi="Tahoma" w:cs="Tahoma"/>
          <w:sz w:val="24"/>
          <w:szCs w:val="24"/>
        </w:rPr>
        <w:t>cu o frecvență de colectare de o dată la trei luni</w:t>
      </w:r>
      <w:r w:rsidR="002B7B5E" w:rsidRPr="008E0387">
        <w:rPr>
          <w:rFonts w:ascii="Tahoma" w:eastAsia="Times New Roman" w:hAnsi="Tahoma" w:cs="Tahoma"/>
          <w:sz w:val="24"/>
          <w:szCs w:val="24"/>
        </w:rPr>
        <w:t>, atât în mediul urban cât și în mediul rural</w:t>
      </w:r>
      <w:r w:rsidR="00023615" w:rsidRPr="008E0387">
        <w:rPr>
          <w:rFonts w:ascii="Tahoma" w:eastAsia="Times New Roman" w:hAnsi="Tahoma" w:cs="Tahoma"/>
          <w:sz w:val="24"/>
          <w:szCs w:val="24"/>
        </w:rPr>
        <w:t xml:space="preserve">, din punctele </w:t>
      </w:r>
      <w:r w:rsidRPr="008E0387">
        <w:rPr>
          <w:rFonts w:ascii="Tahoma" w:eastAsia="Times New Roman" w:hAnsi="Tahoma" w:cs="Tahoma"/>
          <w:sz w:val="24"/>
          <w:szCs w:val="24"/>
        </w:rPr>
        <w:t xml:space="preserve">de colectare și </w:t>
      </w:r>
      <w:r w:rsidR="002B7B5E" w:rsidRPr="008E0387">
        <w:rPr>
          <w:rFonts w:ascii="Tahoma" w:eastAsia="Times New Roman" w:hAnsi="Tahoma" w:cs="Tahoma"/>
          <w:sz w:val="24"/>
          <w:szCs w:val="24"/>
        </w:rPr>
        <w:t>„</w:t>
      </w:r>
      <w:r w:rsidRPr="008E0387">
        <w:rPr>
          <w:rFonts w:ascii="Tahoma" w:eastAsia="Times New Roman" w:hAnsi="Tahoma" w:cs="Tahoma"/>
          <w:sz w:val="24"/>
          <w:szCs w:val="24"/>
        </w:rPr>
        <w:t>din poartă în poartă″ și/sau din locurile/spațiile special am</w:t>
      </w:r>
      <w:r w:rsidR="00023615" w:rsidRPr="008E0387">
        <w:rPr>
          <w:rFonts w:ascii="Tahoma" w:eastAsia="Times New Roman" w:hAnsi="Tahoma" w:cs="Tahoma"/>
          <w:sz w:val="24"/>
          <w:szCs w:val="24"/>
        </w:rPr>
        <w:t xml:space="preserve">enajate și dotate cu containere </w:t>
      </w:r>
      <w:r w:rsidRPr="008E0387">
        <w:rPr>
          <w:rFonts w:ascii="Tahoma" w:eastAsia="Times New Roman" w:hAnsi="Tahoma" w:cs="Tahoma"/>
          <w:sz w:val="24"/>
          <w:szCs w:val="24"/>
        </w:rPr>
        <w:t>specifice pentru colectarea acestor deșeuri. Deșeurile textile pot fi colect</w:t>
      </w:r>
      <w:r w:rsidR="00023615" w:rsidRPr="008E0387">
        <w:rPr>
          <w:rFonts w:ascii="Tahoma" w:eastAsia="Times New Roman" w:hAnsi="Tahoma" w:cs="Tahoma"/>
          <w:sz w:val="24"/>
          <w:szCs w:val="24"/>
        </w:rPr>
        <w:t xml:space="preserve">ate </w:t>
      </w:r>
      <w:r w:rsidR="002B7B5E" w:rsidRPr="008E0387">
        <w:rPr>
          <w:rFonts w:ascii="Tahoma" w:eastAsia="Times New Roman" w:hAnsi="Tahoma" w:cs="Tahoma"/>
          <w:sz w:val="24"/>
          <w:szCs w:val="24"/>
        </w:rPr>
        <w:t>și prin aport voluntar la Centrele de colectare, caz în care acestea vor fi preluate gratuit, sau pe bază de comandă, contra-cost, la tariful pentru deșeuri reziduale.</w:t>
      </w:r>
      <w:r w:rsidR="00771F57">
        <w:rPr>
          <w:rFonts w:ascii="Tahoma" w:eastAsia="Times New Roman" w:hAnsi="Tahoma" w:cs="Tahoma"/>
          <w:sz w:val="24"/>
          <w:szCs w:val="24"/>
        </w:rPr>
        <w:t xml:space="preserve"> De asemenea, unitățile administrativ-teritoriale au posibilitatea de a achiziționa și amplasa pe domeniul public containere speciale pentru această categorie de deșeuri. Colectarea se va realiza pe bază de comandă din partea UAT, contra-cost, la tariful aferent fracției reziduale.</w:t>
      </w:r>
    </w:p>
    <w:p w14:paraId="760F7667" w14:textId="77777777" w:rsidR="006C5880"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 xml:space="preserve">(3) Operatorul va transporta deșeurile textile colectate la baza </w:t>
      </w:r>
      <w:r w:rsidR="00023615" w:rsidRPr="008E0387">
        <w:rPr>
          <w:rFonts w:ascii="Tahoma" w:eastAsia="Times New Roman" w:hAnsi="Tahoma" w:cs="Tahoma"/>
          <w:sz w:val="24"/>
          <w:szCs w:val="24"/>
        </w:rPr>
        <w:t xml:space="preserve">sa de lucru/ Centrul de colectare aferent zonei din care s-a realizat colectarea, în vederea stocării </w:t>
      </w:r>
      <w:r w:rsidRPr="008E0387">
        <w:rPr>
          <w:rFonts w:ascii="Tahoma" w:eastAsia="Times New Roman" w:hAnsi="Tahoma" w:cs="Tahoma"/>
          <w:sz w:val="24"/>
          <w:szCs w:val="24"/>
        </w:rPr>
        <w:t>temporare.</w:t>
      </w:r>
    </w:p>
    <w:p w14:paraId="4A3E43A8" w14:textId="77777777" w:rsidR="006C5880"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(4) Operatorul are obligația de a amenaja, autoriza și opera cel puți</w:t>
      </w:r>
      <w:r w:rsidR="00023615" w:rsidRPr="008E0387">
        <w:rPr>
          <w:rFonts w:ascii="Tahoma" w:eastAsia="Times New Roman" w:hAnsi="Tahoma" w:cs="Tahoma"/>
          <w:sz w:val="24"/>
          <w:szCs w:val="24"/>
        </w:rPr>
        <w:t xml:space="preserve">n un punct de stocare temporară </w:t>
      </w:r>
      <w:r w:rsidRPr="008E0387">
        <w:rPr>
          <w:rFonts w:ascii="Tahoma" w:eastAsia="Times New Roman" w:hAnsi="Tahoma" w:cs="Tahoma"/>
          <w:sz w:val="24"/>
          <w:szCs w:val="24"/>
        </w:rPr>
        <w:t>a deșeurilor textile la baza sa de lucru</w:t>
      </w:r>
      <w:r w:rsidR="00023615" w:rsidRPr="008E0387">
        <w:rPr>
          <w:rFonts w:ascii="Tahoma" w:eastAsia="Times New Roman" w:hAnsi="Tahoma" w:cs="Tahoma"/>
          <w:sz w:val="24"/>
          <w:szCs w:val="24"/>
        </w:rPr>
        <w:t>, în cadrul Centrelor de colectare aflate în operare și administrare</w:t>
      </w:r>
      <w:r w:rsidRPr="008E0387">
        <w:rPr>
          <w:rFonts w:ascii="Tahoma" w:eastAsia="Times New Roman" w:hAnsi="Tahoma" w:cs="Tahoma"/>
          <w:sz w:val="24"/>
          <w:szCs w:val="24"/>
        </w:rPr>
        <w:t>.</w:t>
      </w:r>
    </w:p>
    <w:p w14:paraId="51B64FC8" w14:textId="77777777" w:rsidR="006C5880"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(5) Operatorul va asigura valorificarea/reciclarea deșeurilor textile s</w:t>
      </w:r>
      <w:r w:rsidR="00023615" w:rsidRPr="008E0387">
        <w:rPr>
          <w:rFonts w:ascii="Tahoma" w:eastAsia="Times New Roman" w:hAnsi="Tahoma" w:cs="Tahoma"/>
          <w:sz w:val="24"/>
          <w:szCs w:val="24"/>
        </w:rPr>
        <w:t xml:space="preserve">tocate temporar la instalațiile </w:t>
      </w:r>
      <w:r w:rsidRPr="008E0387">
        <w:rPr>
          <w:rFonts w:ascii="Tahoma" w:eastAsia="Times New Roman" w:hAnsi="Tahoma" w:cs="Tahoma"/>
          <w:sz w:val="24"/>
          <w:szCs w:val="24"/>
        </w:rPr>
        <w:t>autorizate de valorificare/reciclare a deșeurilor textile, pe baza contr</w:t>
      </w:r>
      <w:r w:rsidR="00023615" w:rsidRPr="008E0387">
        <w:rPr>
          <w:rFonts w:ascii="Tahoma" w:eastAsia="Times New Roman" w:hAnsi="Tahoma" w:cs="Tahoma"/>
          <w:sz w:val="24"/>
          <w:szCs w:val="24"/>
        </w:rPr>
        <w:t xml:space="preserve">actelor încheiate cu operatorul </w:t>
      </w:r>
      <w:r w:rsidRPr="008E0387">
        <w:rPr>
          <w:rFonts w:ascii="Tahoma" w:eastAsia="Times New Roman" w:hAnsi="Tahoma" w:cs="Tahoma"/>
          <w:sz w:val="24"/>
          <w:szCs w:val="24"/>
        </w:rPr>
        <w:t>instalațiilor de valorificare/reciclare a deșeurilor textile.</w:t>
      </w:r>
    </w:p>
    <w:p w14:paraId="5A1F9DFF" w14:textId="77777777" w:rsidR="006C5880"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(6) Eliminarea deșeurilor textile nevalorificabile se va face n</w:t>
      </w:r>
      <w:r w:rsidR="00023615" w:rsidRPr="008E0387">
        <w:rPr>
          <w:rFonts w:ascii="Tahoma" w:eastAsia="Times New Roman" w:hAnsi="Tahoma" w:cs="Tahoma"/>
          <w:sz w:val="24"/>
          <w:szCs w:val="24"/>
        </w:rPr>
        <w:t>umai la depozitul de deșeuri nepericuloase de pe raza administrativ- teritorială în cadre își desfășoară activitatea, conform contractului de delegare</w:t>
      </w:r>
      <w:r w:rsidRPr="008E0387">
        <w:rPr>
          <w:rFonts w:ascii="Tahoma" w:eastAsia="Times New Roman" w:hAnsi="Tahoma" w:cs="Tahoma"/>
          <w:sz w:val="24"/>
          <w:szCs w:val="24"/>
        </w:rPr>
        <w:t>.</w:t>
      </w:r>
    </w:p>
    <w:p w14:paraId="09FD2086" w14:textId="77777777" w:rsidR="006C5880"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(7) Cheltuielile cu colectarea, transportul și valorificarea/reciclarea de</w:t>
      </w:r>
      <w:r w:rsidR="00023615" w:rsidRPr="008E0387">
        <w:rPr>
          <w:rFonts w:ascii="Tahoma" w:eastAsia="Times New Roman" w:hAnsi="Tahoma" w:cs="Tahoma"/>
          <w:sz w:val="24"/>
          <w:szCs w:val="24"/>
        </w:rPr>
        <w:t xml:space="preserve">șeurilor textile vor fi incluse </w:t>
      </w:r>
      <w:r w:rsidRPr="008E0387">
        <w:rPr>
          <w:rFonts w:ascii="Tahoma" w:eastAsia="Times New Roman" w:hAnsi="Tahoma" w:cs="Tahoma"/>
          <w:sz w:val="24"/>
          <w:szCs w:val="24"/>
        </w:rPr>
        <w:t>în tariful pentru colectarea separată și transportul separat al deșeurilor reziduale.</w:t>
      </w:r>
    </w:p>
    <w:p w14:paraId="4ED562D6" w14:textId="77777777" w:rsidR="006C5880"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(8) În vederea reducerii costurilor cu valorificarea/reciclarea deșe</w:t>
      </w:r>
      <w:r w:rsidR="00023615" w:rsidRPr="008E0387">
        <w:rPr>
          <w:rFonts w:ascii="Tahoma" w:eastAsia="Times New Roman" w:hAnsi="Tahoma" w:cs="Tahoma"/>
          <w:sz w:val="24"/>
          <w:szCs w:val="24"/>
        </w:rPr>
        <w:t xml:space="preserve">urilor textile, delegatarul are </w:t>
      </w:r>
      <w:r w:rsidRPr="008E0387">
        <w:rPr>
          <w:rFonts w:ascii="Tahoma" w:eastAsia="Times New Roman" w:hAnsi="Tahoma" w:cs="Tahoma"/>
          <w:sz w:val="24"/>
          <w:szCs w:val="24"/>
        </w:rPr>
        <w:t>dreptul, pe toată durata de derulare a contractului de delegare, să impună opera</w:t>
      </w:r>
      <w:r w:rsidR="00023615" w:rsidRPr="008E0387">
        <w:rPr>
          <w:rFonts w:ascii="Tahoma" w:eastAsia="Times New Roman" w:hAnsi="Tahoma" w:cs="Tahoma"/>
          <w:sz w:val="24"/>
          <w:szCs w:val="24"/>
        </w:rPr>
        <w:t xml:space="preserve">torului să transporte deșeurile </w:t>
      </w:r>
      <w:r w:rsidRPr="008E0387">
        <w:rPr>
          <w:rFonts w:ascii="Tahoma" w:eastAsia="Times New Roman" w:hAnsi="Tahoma" w:cs="Tahoma"/>
          <w:sz w:val="24"/>
          <w:szCs w:val="24"/>
        </w:rPr>
        <w:t>textile către alte instalații de valorificare/reciclare decât cele asigurate de operator, a căror locație va</w:t>
      </w:r>
      <w:r w:rsidR="00023615" w:rsidRPr="008E0387">
        <w:rPr>
          <w:rFonts w:ascii="Tahoma" w:eastAsia="Times New Roman" w:hAnsi="Tahoma" w:cs="Tahoma"/>
          <w:sz w:val="24"/>
          <w:szCs w:val="24"/>
        </w:rPr>
        <w:t xml:space="preserve"> fi </w:t>
      </w:r>
      <w:r w:rsidRPr="008E0387">
        <w:rPr>
          <w:rFonts w:ascii="Tahoma" w:eastAsia="Times New Roman" w:hAnsi="Tahoma" w:cs="Tahoma"/>
          <w:sz w:val="24"/>
          <w:szCs w:val="24"/>
        </w:rPr>
        <w:t>precizată, în scris, de către delegatar. Operatorul are obligația să încheie, necondiționat, contractele de prestări servicii de valorificare/reciclare a deșeurilor textile cu operatorii instalațiilor respective.</w:t>
      </w:r>
    </w:p>
    <w:p w14:paraId="6B3D8162" w14:textId="77777777" w:rsidR="006C5880" w:rsidRPr="008E0387" w:rsidRDefault="006C5880" w:rsidP="00023615">
      <w:pPr>
        <w:jc w:val="both"/>
        <w:rPr>
          <w:rFonts w:ascii="Tahoma" w:eastAsia="Times New Roman" w:hAnsi="Tahoma" w:cs="Tahoma"/>
          <w:sz w:val="24"/>
          <w:szCs w:val="24"/>
        </w:rPr>
      </w:pPr>
      <w:r w:rsidRPr="008E0387">
        <w:rPr>
          <w:rFonts w:ascii="Tahoma" w:eastAsia="Times New Roman" w:hAnsi="Tahoma" w:cs="Tahoma"/>
          <w:sz w:val="24"/>
          <w:szCs w:val="24"/>
        </w:rPr>
        <w:t>(9) Operatorul trebuie să aibă un sistem de evidență a gestionarii</w:t>
      </w:r>
      <w:r w:rsidR="00023615" w:rsidRPr="008E0387">
        <w:rPr>
          <w:rFonts w:ascii="Tahoma" w:eastAsia="Times New Roman" w:hAnsi="Tahoma" w:cs="Tahoma"/>
          <w:sz w:val="24"/>
          <w:szCs w:val="24"/>
        </w:rPr>
        <w:t xml:space="preserve"> deșeurilor textile din care să </w:t>
      </w:r>
      <w:r w:rsidRPr="008E0387">
        <w:rPr>
          <w:rFonts w:ascii="Tahoma" w:eastAsia="Times New Roman" w:hAnsi="Tahoma" w:cs="Tahoma"/>
          <w:sz w:val="24"/>
          <w:szCs w:val="24"/>
        </w:rPr>
        <w:t>rezulte:</w:t>
      </w:r>
    </w:p>
    <w:p w14:paraId="31997E0B" w14:textId="77777777" w:rsidR="006C5880" w:rsidRPr="008E0387" w:rsidRDefault="006C5880"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a) data în care s-a realizat colectarea;</w:t>
      </w:r>
    </w:p>
    <w:p w14:paraId="68854622" w14:textId="77777777" w:rsidR="006C5880" w:rsidRPr="008E0387" w:rsidRDefault="006C5880"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b) punctele/spațiile/zonele de colectare de unde s-a făcut colectarea;</w:t>
      </w:r>
    </w:p>
    <w:p w14:paraId="5BE073E5" w14:textId="77777777" w:rsidR="006C5880" w:rsidRPr="008E0387" w:rsidRDefault="006C5880"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c) cantitățile totale colectate;</w:t>
      </w:r>
    </w:p>
    <w:p w14:paraId="4CCB0776" w14:textId="77777777" w:rsidR="006C5880" w:rsidRPr="008E0387" w:rsidRDefault="006C5880"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d) cantitățile de deșeuri textile încredințate către operatorii instalațiilor de tratare;</w:t>
      </w:r>
    </w:p>
    <w:p w14:paraId="23EA0998" w14:textId="77777777" w:rsidR="006C5880" w:rsidRPr="008E0387" w:rsidRDefault="006C5880" w:rsidP="006A619A">
      <w:pPr>
        <w:ind w:left="360"/>
        <w:jc w:val="both"/>
        <w:rPr>
          <w:rFonts w:ascii="Tahoma" w:eastAsia="Times New Roman" w:hAnsi="Tahoma" w:cs="Tahoma"/>
          <w:sz w:val="24"/>
          <w:szCs w:val="24"/>
        </w:rPr>
      </w:pPr>
      <w:r w:rsidRPr="008E0387">
        <w:rPr>
          <w:rFonts w:ascii="Tahoma" w:eastAsia="Times New Roman" w:hAnsi="Tahoma" w:cs="Tahoma"/>
          <w:sz w:val="24"/>
          <w:szCs w:val="24"/>
        </w:rPr>
        <w:t>e) cantitățile de deșeuri textile nevalorificabile eliminate la depozitul de deșeuri.</w:t>
      </w:r>
    </w:p>
    <w:p w14:paraId="647EC9E2" w14:textId="77777777" w:rsidR="006C5880" w:rsidRPr="008E0387" w:rsidRDefault="006C5880" w:rsidP="00023615">
      <w:pPr>
        <w:tabs>
          <w:tab w:val="left" w:pos="284"/>
        </w:tabs>
        <w:jc w:val="both"/>
        <w:rPr>
          <w:rFonts w:ascii="Tahoma" w:eastAsia="Times New Roman" w:hAnsi="Tahoma" w:cs="Tahoma"/>
          <w:b/>
          <w:sz w:val="24"/>
          <w:szCs w:val="24"/>
        </w:rPr>
      </w:pPr>
    </w:p>
    <w:p w14:paraId="6F13CFBF" w14:textId="77777777" w:rsidR="00BD2614" w:rsidRPr="008E0387" w:rsidRDefault="00BD2614" w:rsidP="006C0980">
      <w:pPr>
        <w:pStyle w:val="Listparagraf"/>
        <w:tabs>
          <w:tab w:val="left" w:pos="360"/>
        </w:tabs>
        <w:spacing w:after="0"/>
        <w:ind w:left="0"/>
        <w:jc w:val="both"/>
        <w:rPr>
          <w:rFonts w:ascii="Tahoma" w:eastAsia="Times New Roman" w:hAnsi="Tahoma" w:cs="Tahoma"/>
          <w:sz w:val="24"/>
          <w:szCs w:val="24"/>
        </w:rPr>
      </w:pPr>
      <w:r w:rsidRPr="008E0387">
        <w:rPr>
          <w:rFonts w:ascii="Tahoma" w:eastAsia="Times New Roman" w:hAnsi="Tahoma" w:cs="Tahoma"/>
          <w:b/>
          <w:sz w:val="24"/>
          <w:szCs w:val="24"/>
        </w:rPr>
        <w:t xml:space="preserve">ART. 28. </w:t>
      </w:r>
      <w:r w:rsidRPr="008E0387">
        <w:rPr>
          <w:rFonts w:ascii="Tahoma" w:eastAsia="Times New Roman" w:hAnsi="Tahoma" w:cs="Tahoma"/>
          <w:sz w:val="24"/>
          <w:szCs w:val="24"/>
        </w:rPr>
        <w:t>(1) Lemnul provenit în general din ambalaje va fi colectat la cererea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generatorului de către Operator sau va fi transportat prin aport voluntar de către generator la Centrele de Colectare aferente zonei respective, acestea având statutul deșeurilor voluminoase.</w:t>
      </w:r>
    </w:p>
    <w:p w14:paraId="6615BAC3" w14:textId="77777777" w:rsidR="00BD2614" w:rsidRPr="008E0387" w:rsidRDefault="00BD2614" w:rsidP="00211857">
      <w:pPr>
        <w:numPr>
          <w:ilvl w:val="0"/>
          <w:numId w:val="21"/>
        </w:numPr>
        <w:tabs>
          <w:tab w:val="left" w:pos="367"/>
        </w:tabs>
        <w:jc w:val="both"/>
        <w:rPr>
          <w:rFonts w:ascii="Tahoma" w:eastAsia="Times New Roman" w:hAnsi="Tahoma" w:cs="Tahoma"/>
          <w:sz w:val="24"/>
          <w:szCs w:val="24"/>
        </w:rPr>
      </w:pPr>
      <w:r w:rsidRPr="008E0387">
        <w:rPr>
          <w:rFonts w:ascii="Tahoma" w:eastAsia="Times New Roman" w:hAnsi="Tahoma" w:cs="Tahoma"/>
          <w:sz w:val="24"/>
          <w:szCs w:val="24"/>
        </w:rPr>
        <w:t>Rumegușul rezultat din procesarea lemnului poate fi predat operatorilor economici care colectează această fracție, autorizați pentru prelucrarea și procesarea lemnului. În situația în care utilizatorul persoană juridică solicită colectarea acestui deșeu de la locul de generare de către operatorul de colectare, se va aplica tariful pentru colectarea separată a deșeurilor vegetale. Colectarea se va realiza pe bază de comandă și contract individual încheiat cu Operatorul.</w:t>
      </w:r>
    </w:p>
    <w:p w14:paraId="6AAAA5BA" w14:textId="77777777" w:rsidR="00BD2614" w:rsidRPr="008E0387" w:rsidRDefault="00BD2614" w:rsidP="00211857">
      <w:pPr>
        <w:numPr>
          <w:ilvl w:val="0"/>
          <w:numId w:val="21"/>
        </w:numPr>
        <w:tabs>
          <w:tab w:val="left" w:pos="367"/>
        </w:tabs>
        <w:jc w:val="both"/>
        <w:rPr>
          <w:rFonts w:ascii="Tahoma" w:eastAsia="Times New Roman" w:hAnsi="Tahoma" w:cs="Tahoma"/>
          <w:sz w:val="24"/>
          <w:szCs w:val="24"/>
        </w:rPr>
      </w:pPr>
      <w:r w:rsidRPr="008E0387">
        <w:rPr>
          <w:rFonts w:ascii="Tahoma" w:eastAsia="Times New Roman" w:hAnsi="Tahoma" w:cs="Tahoma"/>
          <w:sz w:val="24"/>
          <w:szCs w:val="24"/>
        </w:rPr>
        <w:t>În cazul unor cantități de rumeguș generate de persoanele fizice, Operatorul de colectare va colecta această fracție în cadrul celor două campanii de colectare gratuite a deșeurilor predominant vegetale de tipul ”săptămâna curățeniei”, toamna și primăvara.</w:t>
      </w:r>
    </w:p>
    <w:p w14:paraId="2FA4B713" w14:textId="77777777" w:rsidR="00FE6899" w:rsidRPr="008E0387" w:rsidRDefault="00BD2614" w:rsidP="006C0980">
      <w:pPr>
        <w:tabs>
          <w:tab w:val="left" w:pos="851"/>
        </w:tabs>
        <w:spacing w:after="240"/>
        <w:jc w:val="both"/>
        <w:rPr>
          <w:rFonts w:ascii="Tahoma" w:eastAsia="Times New Roman" w:hAnsi="Tahoma" w:cs="Tahoma"/>
          <w:sz w:val="24"/>
          <w:szCs w:val="24"/>
        </w:rPr>
      </w:pPr>
      <w:r w:rsidRPr="008E0387">
        <w:rPr>
          <w:rFonts w:ascii="Tahoma" w:eastAsia="Times New Roman" w:hAnsi="Tahoma" w:cs="Tahoma"/>
          <w:sz w:val="24"/>
          <w:szCs w:val="24"/>
        </w:rPr>
        <w:t xml:space="preserve">În afara campaniilor de colectare </w:t>
      </w:r>
      <w:proofErr w:type="spellStart"/>
      <w:r w:rsidRPr="008E0387">
        <w:rPr>
          <w:rFonts w:ascii="Tahoma" w:eastAsia="Times New Roman" w:hAnsi="Tahoma" w:cs="Tahoma"/>
          <w:sz w:val="24"/>
          <w:szCs w:val="24"/>
        </w:rPr>
        <w:t>antemenționate</w:t>
      </w:r>
      <w:proofErr w:type="spellEnd"/>
      <w:r w:rsidRPr="008E0387">
        <w:rPr>
          <w:rFonts w:ascii="Tahoma" w:eastAsia="Times New Roman" w:hAnsi="Tahoma" w:cs="Tahoma"/>
          <w:sz w:val="24"/>
          <w:szCs w:val="24"/>
        </w:rPr>
        <w:t xml:space="preserve">, persoanele fizice au posibilitatea de a duce rumegușul prin aport voluntar la Stațiile de transfer/ Centrele de colectare, caz în care </w:t>
      </w:r>
      <w:r w:rsidRPr="008E0387">
        <w:rPr>
          <w:rFonts w:ascii="Tahoma" w:eastAsia="Times New Roman" w:hAnsi="Tahoma" w:cs="Tahoma"/>
          <w:sz w:val="24"/>
          <w:szCs w:val="24"/>
        </w:rPr>
        <w:lastRenderedPageBreak/>
        <w:t>operatorul va prelua gratuit acest deșeu. În situația în care utilizatorul solicită colectarea acestui deșeu de la locul de generare, se va aplica tariful pentru colectarea separată a deșeurilor vegetale. Colectarea se va realiza pe bază de comandă și contract individual încheiat cu Operatorul.</w:t>
      </w:r>
    </w:p>
    <w:p w14:paraId="5D1019F5" w14:textId="77777777" w:rsidR="00854034" w:rsidRPr="008E0387" w:rsidRDefault="00FE6899" w:rsidP="00854034">
      <w:pPr>
        <w:jc w:val="both"/>
        <w:rPr>
          <w:rFonts w:ascii="Tahoma" w:eastAsia="Times New Roman" w:hAnsi="Tahoma" w:cs="Tahoma"/>
          <w:sz w:val="24"/>
          <w:szCs w:val="24"/>
        </w:rPr>
      </w:pPr>
      <w:r w:rsidRPr="008E0387">
        <w:rPr>
          <w:rFonts w:ascii="Tahoma" w:eastAsia="Times New Roman" w:hAnsi="Tahoma" w:cs="Tahoma"/>
          <w:b/>
          <w:sz w:val="24"/>
          <w:szCs w:val="24"/>
        </w:rPr>
        <w:t xml:space="preserve">ART. 29. </w:t>
      </w:r>
      <w:r w:rsidR="00854034" w:rsidRPr="008E0387">
        <w:rPr>
          <w:rFonts w:ascii="Tahoma" w:eastAsia="Times New Roman" w:hAnsi="Tahoma" w:cs="Tahoma"/>
          <w:sz w:val="24"/>
          <w:szCs w:val="24"/>
        </w:rPr>
        <w:t xml:space="preserve">(1) Transportul </w:t>
      </w:r>
      <w:proofErr w:type="spellStart"/>
      <w:r w:rsidR="00854034" w:rsidRPr="008E0387">
        <w:rPr>
          <w:rFonts w:ascii="Tahoma" w:eastAsia="Times New Roman" w:hAnsi="Tahoma" w:cs="Tahoma"/>
          <w:sz w:val="24"/>
          <w:szCs w:val="24"/>
        </w:rPr>
        <w:t>deşeurilor</w:t>
      </w:r>
      <w:proofErr w:type="spellEnd"/>
      <w:r w:rsidR="00854034" w:rsidRPr="008E0387">
        <w:rPr>
          <w:rFonts w:ascii="Tahoma" w:eastAsia="Times New Roman" w:hAnsi="Tahoma" w:cs="Tahoma"/>
          <w:sz w:val="24"/>
          <w:szCs w:val="24"/>
        </w:rPr>
        <w:t xml:space="preserve"> municipale și a celor provenite din construcții și desființări se realizează numai de operatorul</w:t>
      </w:r>
      <w:r w:rsidR="00854034" w:rsidRPr="008E0387">
        <w:rPr>
          <w:rFonts w:ascii="Tahoma" w:eastAsia="Times New Roman" w:hAnsi="Tahoma" w:cs="Tahoma"/>
          <w:b/>
          <w:sz w:val="24"/>
          <w:szCs w:val="24"/>
        </w:rPr>
        <w:t xml:space="preserve"> </w:t>
      </w:r>
      <w:r w:rsidR="00854034" w:rsidRPr="008E0387">
        <w:rPr>
          <w:rFonts w:ascii="Tahoma" w:eastAsia="Times New Roman" w:hAnsi="Tahoma" w:cs="Tahoma"/>
          <w:sz w:val="24"/>
          <w:szCs w:val="24"/>
        </w:rPr>
        <w:t xml:space="preserve">serviciului de salubrizare care trebuie să utilizeze autovehicule destinate acestui scop, acoperite </w:t>
      </w:r>
      <w:proofErr w:type="spellStart"/>
      <w:r w:rsidR="00854034" w:rsidRPr="008E0387">
        <w:rPr>
          <w:rFonts w:ascii="Tahoma" w:eastAsia="Times New Roman" w:hAnsi="Tahoma" w:cs="Tahoma"/>
          <w:sz w:val="24"/>
          <w:szCs w:val="24"/>
        </w:rPr>
        <w:t>şi</w:t>
      </w:r>
      <w:proofErr w:type="spellEnd"/>
      <w:r w:rsidR="00854034" w:rsidRPr="008E0387">
        <w:rPr>
          <w:rFonts w:ascii="Tahoma" w:eastAsia="Times New Roman" w:hAnsi="Tahoma" w:cs="Tahoma"/>
          <w:sz w:val="24"/>
          <w:szCs w:val="24"/>
        </w:rPr>
        <w:t xml:space="preserve"> prevăzute cu dispozitive de golire automată a recipientelor de colectare, care să nu permită </w:t>
      </w:r>
      <w:proofErr w:type="spellStart"/>
      <w:r w:rsidR="00854034" w:rsidRPr="008E0387">
        <w:rPr>
          <w:rFonts w:ascii="Tahoma" w:eastAsia="Times New Roman" w:hAnsi="Tahoma" w:cs="Tahoma"/>
          <w:sz w:val="24"/>
          <w:szCs w:val="24"/>
        </w:rPr>
        <w:t>împrăştierea</w:t>
      </w:r>
      <w:proofErr w:type="spellEnd"/>
      <w:r w:rsidR="00854034" w:rsidRPr="008E0387">
        <w:rPr>
          <w:rFonts w:ascii="Tahoma" w:eastAsia="Times New Roman" w:hAnsi="Tahoma" w:cs="Tahoma"/>
          <w:sz w:val="24"/>
          <w:szCs w:val="24"/>
        </w:rPr>
        <w:t xml:space="preserve"> </w:t>
      </w:r>
      <w:proofErr w:type="spellStart"/>
      <w:r w:rsidR="00854034" w:rsidRPr="008E0387">
        <w:rPr>
          <w:rFonts w:ascii="Tahoma" w:eastAsia="Times New Roman" w:hAnsi="Tahoma" w:cs="Tahoma"/>
          <w:sz w:val="24"/>
          <w:szCs w:val="24"/>
        </w:rPr>
        <w:t>deşeurilor</w:t>
      </w:r>
      <w:proofErr w:type="spellEnd"/>
      <w:r w:rsidR="00854034" w:rsidRPr="008E0387">
        <w:rPr>
          <w:rFonts w:ascii="Tahoma" w:eastAsia="Times New Roman" w:hAnsi="Tahoma" w:cs="Tahoma"/>
          <w:sz w:val="24"/>
          <w:szCs w:val="24"/>
        </w:rPr>
        <w:t xml:space="preserve"> sau a prafului, emanarea de noxe sau scurgeri de carburanți, lubrifianți sau lichide în timpul transportului.</w:t>
      </w:r>
    </w:p>
    <w:p w14:paraId="4DC0C5D6" w14:textId="77777777" w:rsidR="00854034" w:rsidRPr="008E0387" w:rsidRDefault="00854034" w:rsidP="00211857">
      <w:pPr>
        <w:numPr>
          <w:ilvl w:val="0"/>
          <w:numId w:val="22"/>
        </w:numPr>
        <w:tabs>
          <w:tab w:val="left" w:pos="401"/>
        </w:tabs>
        <w:jc w:val="both"/>
        <w:rPr>
          <w:rFonts w:ascii="Tahoma" w:eastAsia="Times New Roman" w:hAnsi="Tahoma" w:cs="Tahoma"/>
          <w:sz w:val="24"/>
          <w:szCs w:val="24"/>
        </w:rPr>
      </w:pPr>
      <w:r w:rsidRPr="008E0387">
        <w:rPr>
          <w:rFonts w:ascii="Tahoma" w:eastAsia="Times New Roman" w:hAnsi="Tahoma" w:cs="Tahoma"/>
          <w:sz w:val="24"/>
          <w:szCs w:val="24"/>
        </w:rPr>
        <w:t>Transportul deșeurilor se realizează în 2 faze, respectiv faza de colectare și transport până la Stațiile de Transfer/Centrele de Colectare, unde transportul se va realiză cu mijloacele /autogunoierele specializate din dotarea operatorului și faza de transfer de la Stațiile de Transfer/Centrele de Colectare la C.M.I.D. Tărpiu, cu respectarea indicatorilor de performanță prevăzuți în Anexa nr.5 la OUG</w:t>
      </w:r>
      <w:r w:rsidRPr="008E0387">
        <w:rPr>
          <w:rFonts w:ascii="Tahoma" w:hAnsi="Tahoma"/>
          <w:sz w:val="24"/>
        </w:rPr>
        <w:t xml:space="preserve"> nr.92/2021</w:t>
      </w:r>
      <w:r w:rsidRPr="008E0387">
        <w:rPr>
          <w:rFonts w:ascii="Tahoma" w:eastAsia="Times New Roman" w:hAnsi="Tahoma" w:cs="Tahoma"/>
          <w:sz w:val="24"/>
          <w:szCs w:val="24"/>
        </w:rPr>
        <w:t xml:space="preserve">, dar și în prezentul regulament. Transferul se va realiza cu autoutilitarele speciale de transfer containere de 32 mc. (7 autoutilitare pentru transfer containere de 32 mc. cu braț macara și 6 autoutilitare pentru transfer containere de 32 mc. fără </w:t>
      </w:r>
      <w:proofErr w:type="spellStart"/>
      <w:r w:rsidRPr="008E0387">
        <w:rPr>
          <w:rFonts w:ascii="Tahoma" w:eastAsia="Times New Roman" w:hAnsi="Tahoma" w:cs="Tahoma"/>
          <w:sz w:val="24"/>
          <w:szCs w:val="24"/>
        </w:rPr>
        <w:t>braţ</w:t>
      </w:r>
      <w:proofErr w:type="spellEnd"/>
      <w:r w:rsidRPr="008E0387">
        <w:rPr>
          <w:rFonts w:ascii="Tahoma" w:eastAsia="Times New Roman" w:hAnsi="Tahoma" w:cs="Tahoma"/>
          <w:sz w:val="24"/>
          <w:szCs w:val="24"/>
        </w:rPr>
        <w:t xml:space="preserve"> macara)</w:t>
      </w:r>
      <w:r w:rsidR="004D28DD" w:rsidRPr="008E0387">
        <w:rPr>
          <w:rFonts w:ascii="Tahoma" w:eastAsia="Times New Roman" w:hAnsi="Tahoma" w:cs="Tahoma"/>
          <w:sz w:val="24"/>
          <w:szCs w:val="24"/>
        </w:rPr>
        <w:t>, aflate în proprietatea județului Bistrița-Năsăud și</w:t>
      </w:r>
      <w:r w:rsidRPr="008E0387">
        <w:rPr>
          <w:rFonts w:ascii="Tahoma" w:eastAsia="Times New Roman" w:hAnsi="Tahoma" w:cs="Tahoma"/>
          <w:sz w:val="24"/>
          <w:szCs w:val="24"/>
        </w:rPr>
        <w:t xml:space="preserve"> puse la </w:t>
      </w:r>
      <w:proofErr w:type="spellStart"/>
      <w:r w:rsidRPr="008E0387">
        <w:rPr>
          <w:rFonts w:ascii="Tahoma" w:eastAsia="Times New Roman" w:hAnsi="Tahoma" w:cs="Tahoma"/>
          <w:sz w:val="24"/>
          <w:szCs w:val="24"/>
        </w:rPr>
        <w:t>dispozitia</w:t>
      </w:r>
      <w:proofErr w:type="spellEnd"/>
      <w:r w:rsidRPr="008E0387">
        <w:rPr>
          <w:rFonts w:ascii="Tahoma" w:eastAsia="Times New Roman" w:hAnsi="Tahoma" w:cs="Tahoma"/>
          <w:sz w:val="24"/>
          <w:szCs w:val="24"/>
        </w:rPr>
        <w:t xml:space="preserve"> operatorului de către A.D.I. Deșeuri Bistrița-Năsăud.</w:t>
      </w:r>
    </w:p>
    <w:p w14:paraId="777289EA" w14:textId="77777777" w:rsidR="00854034" w:rsidRPr="008E0387" w:rsidRDefault="00854034" w:rsidP="00211857">
      <w:pPr>
        <w:numPr>
          <w:ilvl w:val="0"/>
          <w:numId w:val="22"/>
        </w:numPr>
        <w:tabs>
          <w:tab w:val="left" w:pos="401"/>
        </w:tabs>
        <w:jc w:val="both"/>
        <w:rPr>
          <w:rFonts w:ascii="Tahoma" w:eastAsia="Times New Roman" w:hAnsi="Tahoma" w:cs="Tahoma"/>
          <w:sz w:val="24"/>
          <w:szCs w:val="24"/>
        </w:rPr>
      </w:pPr>
      <w:r w:rsidRPr="008E0387">
        <w:rPr>
          <w:rFonts w:ascii="Tahoma" w:eastAsia="Times New Roman" w:hAnsi="Tahoma" w:cs="Tahoma"/>
          <w:sz w:val="24"/>
          <w:szCs w:val="24"/>
        </w:rPr>
        <w:t xml:space="preserve">Starea tehnică a mijloacelor/autogunoierelor compactoare trebuie să fie corespunzătoare </w:t>
      </w:r>
      <w:proofErr w:type="spellStart"/>
      <w:r w:rsidRPr="008E0387">
        <w:rPr>
          <w:rFonts w:ascii="Tahoma" w:eastAsia="Times New Roman" w:hAnsi="Tahoma" w:cs="Tahoma"/>
          <w:sz w:val="24"/>
          <w:szCs w:val="24"/>
        </w:rPr>
        <w:t>circulaţiei</w:t>
      </w:r>
      <w:proofErr w:type="spellEnd"/>
      <w:r w:rsidRPr="008E0387">
        <w:rPr>
          <w:rFonts w:ascii="Tahoma" w:eastAsia="Times New Roman" w:hAnsi="Tahoma" w:cs="Tahoma"/>
          <w:sz w:val="24"/>
          <w:szCs w:val="24"/>
        </w:rPr>
        <w:t xml:space="preserve"> pe drumurile publice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prezinte o bună </w:t>
      </w:r>
      <w:proofErr w:type="spellStart"/>
      <w:r w:rsidRPr="008E0387">
        <w:rPr>
          <w:rFonts w:ascii="Tahoma" w:eastAsia="Times New Roman" w:hAnsi="Tahoma" w:cs="Tahoma"/>
          <w:sz w:val="24"/>
          <w:szCs w:val="24"/>
        </w:rPr>
        <w:t>etanşeitate</w:t>
      </w:r>
      <w:proofErr w:type="spellEnd"/>
      <w:r w:rsidRPr="008E0387">
        <w:rPr>
          <w:rFonts w:ascii="Tahoma" w:eastAsia="Times New Roman" w:hAnsi="Tahoma" w:cs="Tahoma"/>
          <w:sz w:val="24"/>
          <w:szCs w:val="24"/>
        </w:rPr>
        <w:t xml:space="preserve"> a benelor de încărcare, fără scurgeri de levigat sau alte lichide.</w:t>
      </w:r>
    </w:p>
    <w:p w14:paraId="0021DAC9" w14:textId="77777777" w:rsidR="00854034" w:rsidRPr="008E0387" w:rsidRDefault="00854034" w:rsidP="00211857">
      <w:pPr>
        <w:numPr>
          <w:ilvl w:val="0"/>
          <w:numId w:val="22"/>
        </w:numPr>
        <w:tabs>
          <w:tab w:val="left" w:pos="357"/>
        </w:tabs>
        <w:jc w:val="both"/>
        <w:rPr>
          <w:rFonts w:ascii="Tahoma" w:eastAsia="Times New Roman" w:hAnsi="Tahoma" w:cs="Tahoma"/>
          <w:sz w:val="24"/>
          <w:szCs w:val="24"/>
        </w:rPr>
      </w:pPr>
      <w:r w:rsidRPr="008E0387">
        <w:rPr>
          <w:rFonts w:ascii="Tahoma" w:eastAsia="Times New Roman" w:hAnsi="Tahoma" w:cs="Tahoma"/>
          <w:sz w:val="24"/>
          <w:szCs w:val="24"/>
        </w:rPr>
        <w:t>Transportul deșeurilor se face numai cu autovehicule inscripționate cu „D” la loc vizibil</w:t>
      </w:r>
      <w:r w:rsidRPr="008E0387">
        <w:rPr>
          <w:rFonts w:ascii="Tahoma" w:eastAsia="Times New Roman" w:hAnsi="Tahoma" w:cs="Tahoma"/>
          <w:color w:val="FF0000"/>
          <w:sz w:val="24"/>
          <w:szCs w:val="24"/>
        </w:rPr>
        <w:t xml:space="preserve">. </w:t>
      </w:r>
      <w:r w:rsidRPr="008E0387">
        <w:rPr>
          <w:rFonts w:ascii="Tahoma" w:eastAsia="Times New Roman" w:hAnsi="Tahoma" w:cs="Tahoma"/>
          <w:sz w:val="24"/>
          <w:szCs w:val="24"/>
        </w:rPr>
        <w:t xml:space="preserve">Autovehiculele care transportă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municipale trebuie să aibă un aspect îngrijit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fie personalizate cu sigla operatorului.</w:t>
      </w:r>
    </w:p>
    <w:p w14:paraId="2DD2FF67" w14:textId="77777777" w:rsidR="00854034" w:rsidRPr="008E0387" w:rsidRDefault="00854034" w:rsidP="00211857">
      <w:pPr>
        <w:numPr>
          <w:ilvl w:val="0"/>
          <w:numId w:val="22"/>
        </w:numPr>
        <w:tabs>
          <w:tab w:val="left" w:pos="422"/>
        </w:tabs>
        <w:jc w:val="both"/>
        <w:rPr>
          <w:rFonts w:ascii="Tahoma" w:eastAsia="Times New Roman" w:hAnsi="Tahoma" w:cs="Tahoma"/>
          <w:sz w:val="24"/>
          <w:szCs w:val="24"/>
        </w:rPr>
      </w:pPr>
      <w:r w:rsidRPr="008E0387">
        <w:rPr>
          <w:rFonts w:ascii="Tahoma" w:eastAsia="Times New Roman" w:hAnsi="Tahoma" w:cs="Tahoma"/>
          <w:sz w:val="24"/>
          <w:szCs w:val="24"/>
        </w:rPr>
        <w:t xml:space="preserve">Autovehiculele trebuie să aibă dimensiunile adaptate la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de drum, structura </w:t>
      </w:r>
      <w:proofErr w:type="spellStart"/>
      <w:r w:rsidRPr="008E0387">
        <w:rPr>
          <w:rFonts w:ascii="Tahoma" w:eastAsia="Times New Roman" w:hAnsi="Tahoma" w:cs="Tahoma"/>
          <w:sz w:val="24"/>
          <w:szCs w:val="24"/>
        </w:rPr>
        <w:t>localităţilor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structura arhitecturală a diferitelor clădiri, dotarea tehnică necesară pentru </w:t>
      </w:r>
      <w:proofErr w:type="spellStart"/>
      <w:r w:rsidRPr="008E0387">
        <w:rPr>
          <w:rFonts w:ascii="Tahoma" w:eastAsia="Times New Roman" w:hAnsi="Tahoma" w:cs="Tahoma"/>
          <w:sz w:val="24"/>
          <w:szCs w:val="24"/>
        </w:rPr>
        <w:t>intervenţie</w:t>
      </w:r>
      <w:proofErr w:type="spellEnd"/>
      <w:r w:rsidRPr="008E0387">
        <w:rPr>
          <w:rFonts w:ascii="Tahoma" w:eastAsia="Times New Roman" w:hAnsi="Tahoma" w:cs="Tahoma"/>
          <w:sz w:val="24"/>
          <w:szCs w:val="24"/>
        </w:rPr>
        <w:t xml:space="preserve"> în cazul unor accidente sau </w:t>
      </w:r>
      <w:proofErr w:type="spellStart"/>
      <w:r w:rsidRPr="008E0387">
        <w:rPr>
          <w:rFonts w:ascii="Tahoma" w:eastAsia="Times New Roman" w:hAnsi="Tahoma" w:cs="Tahoma"/>
          <w:sz w:val="24"/>
          <w:szCs w:val="24"/>
        </w:rPr>
        <w:t>defecţiuni</w:t>
      </w:r>
      <w:proofErr w:type="spellEnd"/>
      <w:r w:rsidRPr="008E0387">
        <w:rPr>
          <w:rFonts w:ascii="Tahoma" w:eastAsia="Times New Roman" w:hAnsi="Tahoma" w:cs="Tahoma"/>
          <w:sz w:val="24"/>
          <w:szCs w:val="24"/>
        </w:rPr>
        <w:t xml:space="preserve"> apărute în timpul transportării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p>
    <w:p w14:paraId="129CD69B" w14:textId="77777777" w:rsidR="00854034" w:rsidRPr="008E0387" w:rsidRDefault="00854034" w:rsidP="00211857">
      <w:pPr>
        <w:numPr>
          <w:ilvl w:val="0"/>
          <w:numId w:val="22"/>
        </w:numPr>
        <w:tabs>
          <w:tab w:val="left" w:pos="367"/>
        </w:tabs>
        <w:jc w:val="both"/>
        <w:rPr>
          <w:rFonts w:ascii="Tahoma" w:eastAsia="Times New Roman" w:hAnsi="Tahoma" w:cs="Tahoma"/>
          <w:sz w:val="24"/>
          <w:szCs w:val="24"/>
        </w:rPr>
      </w:pPr>
      <w:r w:rsidRPr="008E0387">
        <w:rPr>
          <w:rFonts w:ascii="Tahoma" w:eastAsia="Times New Roman" w:hAnsi="Tahoma" w:cs="Tahoma"/>
          <w:sz w:val="24"/>
          <w:szCs w:val="24"/>
        </w:rPr>
        <w:t xml:space="preserve">Personalul operativ care </w:t>
      </w:r>
      <w:proofErr w:type="spellStart"/>
      <w:r w:rsidRPr="008E0387">
        <w:rPr>
          <w:rFonts w:ascii="Tahoma" w:eastAsia="Times New Roman" w:hAnsi="Tahoma" w:cs="Tahoma"/>
          <w:sz w:val="24"/>
          <w:szCs w:val="24"/>
        </w:rPr>
        <w:t>deserveşte</w:t>
      </w:r>
      <w:proofErr w:type="spellEnd"/>
      <w:r w:rsidRPr="008E0387">
        <w:rPr>
          <w:rFonts w:ascii="Tahoma" w:eastAsia="Times New Roman" w:hAnsi="Tahoma" w:cs="Tahoma"/>
          <w:sz w:val="24"/>
          <w:szCs w:val="24"/>
        </w:rPr>
        <w:t xml:space="preserve"> mijloacele auto trebuie să fie instruit pentru efectuarea transportului în </w:t>
      </w:r>
      <w:proofErr w:type="spellStart"/>
      <w:r w:rsidRPr="008E0387">
        <w:rPr>
          <w:rFonts w:ascii="Tahoma" w:eastAsia="Times New Roman" w:hAnsi="Tahoma" w:cs="Tahoma"/>
          <w:sz w:val="24"/>
          <w:szCs w:val="24"/>
        </w:rPr>
        <w:t>condiţii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siguranţă</w:t>
      </w:r>
      <w:proofErr w:type="spellEnd"/>
      <w:r w:rsidRPr="008E0387">
        <w:rPr>
          <w:rFonts w:ascii="Tahoma" w:eastAsia="Times New Roman" w:hAnsi="Tahoma" w:cs="Tahoma"/>
          <w:sz w:val="24"/>
          <w:szCs w:val="24"/>
        </w:rPr>
        <w:t xml:space="preserve">, să </w:t>
      </w:r>
      <w:proofErr w:type="spellStart"/>
      <w:r w:rsidRPr="008E0387">
        <w:rPr>
          <w:rFonts w:ascii="Tahoma" w:eastAsia="Times New Roman" w:hAnsi="Tahoma" w:cs="Tahoma"/>
          <w:sz w:val="24"/>
          <w:szCs w:val="24"/>
        </w:rPr>
        <w:t>deţină</w:t>
      </w:r>
      <w:proofErr w:type="spellEnd"/>
      <w:r w:rsidRPr="008E0387">
        <w:rPr>
          <w:rFonts w:ascii="Tahoma" w:eastAsia="Times New Roman" w:hAnsi="Tahoma" w:cs="Tahoma"/>
          <w:sz w:val="24"/>
          <w:szCs w:val="24"/>
        </w:rPr>
        <w:t xml:space="preserve"> toate documentele de </w:t>
      </w:r>
      <w:proofErr w:type="spellStart"/>
      <w:r w:rsidRPr="008E0387">
        <w:rPr>
          <w:rFonts w:ascii="Tahoma" w:eastAsia="Times New Roman" w:hAnsi="Tahoma" w:cs="Tahoma"/>
          <w:sz w:val="24"/>
          <w:szCs w:val="24"/>
        </w:rPr>
        <w:t>însoţire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nu abandoneze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pe traseu. Autovehiculele vor fi încărcate astfel încât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să nu fie vizibile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nu existe posibilitatea </w:t>
      </w:r>
      <w:proofErr w:type="spellStart"/>
      <w:r w:rsidRPr="008E0387">
        <w:rPr>
          <w:rFonts w:ascii="Tahoma" w:eastAsia="Times New Roman" w:hAnsi="Tahoma" w:cs="Tahoma"/>
          <w:sz w:val="24"/>
          <w:szCs w:val="24"/>
        </w:rPr>
        <w:t>împrăştierii</w:t>
      </w:r>
      <w:proofErr w:type="spellEnd"/>
      <w:r w:rsidRPr="008E0387">
        <w:rPr>
          <w:rFonts w:ascii="Tahoma" w:eastAsia="Times New Roman" w:hAnsi="Tahoma" w:cs="Tahoma"/>
          <w:sz w:val="24"/>
          <w:szCs w:val="24"/>
        </w:rPr>
        <w:t xml:space="preserve"> lor pe traseul public de transport.</w:t>
      </w:r>
    </w:p>
    <w:p w14:paraId="25E1C569" w14:textId="77777777" w:rsidR="00854034" w:rsidRPr="008E0387" w:rsidRDefault="00854034" w:rsidP="00211857">
      <w:pPr>
        <w:numPr>
          <w:ilvl w:val="0"/>
          <w:numId w:val="22"/>
        </w:numPr>
        <w:tabs>
          <w:tab w:val="left" w:pos="350"/>
        </w:tabs>
        <w:jc w:val="both"/>
        <w:rPr>
          <w:rFonts w:ascii="Tahoma" w:eastAsia="Times New Roman" w:hAnsi="Tahoma" w:cs="Tahoma"/>
          <w:sz w:val="24"/>
          <w:szCs w:val="24"/>
        </w:rPr>
      </w:pPr>
      <w:r w:rsidRPr="008E0387">
        <w:rPr>
          <w:rFonts w:ascii="Tahoma" w:eastAsia="Times New Roman" w:hAnsi="Tahoma" w:cs="Tahoma"/>
          <w:sz w:val="24"/>
          <w:szCs w:val="24"/>
        </w:rPr>
        <w:t xml:space="preserve">Pentru deplasare se vor folosi traseele cele mai scurte, cu cel mai redus risc pentru sănătatea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mediului, care au fost aprobate de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Pentru minimizarea </w:t>
      </w:r>
      <w:proofErr w:type="spellStart"/>
      <w:r w:rsidRPr="008E0387">
        <w:rPr>
          <w:rFonts w:ascii="Tahoma" w:eastAsia="Times New Roman" w:hAnsi="Tahoma" w:cs="Tahoma"/>
          <w:sz w:val="24"/>
          <w:szCs w:val="24"/>
        </w:rPr>
        <w:t>distanţelor</w:t>
      </w:r>
      <w:proofErr w:type="spellEnd"/>
      <w:r w:rsidRPr="008E0387">
        <w:rPr>
          <w:rFonts w:ascii="Tahoma" w:eastAsia="Times New Roman" w:hAnsi="Tahoma" w:cs="Tahoma"/>
          <w:sz w:val="24"/>
          <w:szCs w:val="24"/>
        </w:rPr>
        <w:t xml:space="preserve"> de transport se vor utiliza </w:t>
      </w:r>
      <w:proofErr w:type="spellStart"/>
      <w:r w:rsidRPr="008E0387">
        <w:rPr>
          <w:rFonts w:ascii="Tahoma" w:eastAsia="Times New Roman" w:hAnsi="Tahoma" w:cs="Tahoma"/>
          <w:sz w:val="24"/>
          <w:szCs w:val="24"/>
        </w:rPr>
        <w:t>Staţiile</w:t>
      </w:r>
      <w:proofErr w:type="spellEnd"/>
      <w:r w:rsidRPr="008E0387">
        <w:rPr>
          <w:rFonts w:ascii="Tahoma" w:eastAsia="Times New Roman" w:hAnsi="Tahoma" w:cs="Tahoma"/>
          <w:sz w:val="24"/>
          <w:szCs w:val="24"/>
        </w:rPr>
        <w:t xml:space="preserve"> de Transfer și Centrele de Colectare. Traseele de transport ale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vor fi stabilite după încheierea contractului.</w:t>
      </w:r>
      <w:bookmarkStart w:id="8" w:name="page16"/>
      <w:bookmarkEnd w:id="8"/>
    </w:p>
    <w:p w14:paraId="615F2376" w14:textId="77777777" w:rsidR="00854034" w:rsidRPr="008E0387" w:rsidRDefault="00854034" w:rsidP="00211857">
      <w:pPr>
        <w:numPr>
          <w:ilvl w:val="0"/>
          <w:numId w:val="22"/>
        </w:num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 xml:space="preserve">Vehiculele vor fi </w:t>
      </w:r>
      <w:proofErr w:type="spellStart"/>
      <w:r w:rsidRPr="008E0387">
        <w:rPr>
          <w:rFonts w:ascii="Tahoma" w:eastAsia="Times New Roman" w:hAnsi="Tahoma" w:cs="Tahoma"/>
          <w:sz w:val="24"/>
          <w:szCs w:val="24"/>
        </w:rPr>
        <w:t>întreţinute</w:t>
      </w:r>
      <w:proofErr w:type="spellEnd"/>
      <w:r w:rsidRPr="008E0387">
        <w:rPr>
          <w:rFonts w:ascii="Tahoma" w:eastAsia="Times New Roman" w:hAnsi="Tahoma" w:cs="Tahoma"/>
          <w:sz w:val="24"/>
          <w:szCs w:val="24"/>
        </w:rPr>
        <w:t xml:space="preserve"> astfel încât să corespundă scopului propus, benele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containerele acestora vor fi spălate la cel mult două zile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vor fi dezinfectate săptămânal în interior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la exterior, conform normelor tehnice precizate de producător sau în actele normative în vigoare, numai în </w:t>
      </w:r>
      <w:proofErr w:type="spellStart"/>
      <w:r w:rsidRPr="008E0387">
        <w:rPr>
          <w:rFonts w:ascii="Tahoma" w:eastAsia="Times New Roman" w:hAnsi="Tahoma" w:cs="Tahoma"/>
          <w:sz w:val="24"/>
          <w:szCs w:val="24"/>
        </w:rPr>
        <w:t>spaţiile</w:t>
      </w:r>
      <w:proofErr w:type="spellEnd"/>
      <w:r w:rsidRPr="008E0387">
        <w:rPr>
          <w:rFonts w:ascii="Tahoma" w:eastAsia="Times New Roman" w:hAnsi="Tahoma" w:cs="Tahoma"/>
          <w:sz w:val="24"/>
          <w:szCs w:val="24"/>
        </w:rPr>
        <w:t xml:space="preserve"> care sunt dotate cu sisteme de colectare a apelor uzate provenite din spălare, separat de sistemul de canalizare al </w:t>
      </w:r>
      <w:proofErr w:type="spellStart"/>
      <w:r w:rsidRPr="008E0387">
        <w:rPr>
          <w:rFonts w:ascii="Tahoma" w:eastAsia="Times New Roman" w:hAnsi="Tahoma" w:cs="Tahoma"/>
          <w:sz w:val="24"/>
          <w:szCs w:val="24"/>
        </w:rPr>
        <w:t>localităţii</w:t>
      </w:r>
      <w:proofErr w:type="spellEnd"/>
      <w:r w:rsidRPr="008E0387">
        <w:rPr>
          <w:rFonts w:ascii="Tahoma" w:eastAsia="Times New Roman" w:hAnsi="Tahoma" w:cs="Tahoma"/>
          <w:sz w:val="24"/>
          <w:szCs w:val="24"/>
        </w:rPr>
        <w:t xml:space="preserve">. Apele uzate provenite din spălatul autovehiculelor vor fi transportate la </w:t>
      </w:r>
      <w:proofErr w:type="spellStart"/>
      <w:r w:rsidRPr="008E0387">
        <w:rPr>
          <w:rFonts w:ascii="Tahoma" w:eastAsia="Times New Roman" w:hAnsi="Tahoma" w:cs="Tahoma"/>
          <w:sz w:val="24"/>
          <w:szCs w:val="24"/>
        </w:rPr>
        <w:t>staţia</w:t>
      </w:r>
      <w:proofErr w:type="spellEnd"/>
      <w:r w:rsidRPr="008E0387">
        <w:rPr>
          <w:rFonts w:ascii="Tahoma" w:eastAsia="Times New Roman" w:hAnsi="Tahoma" w:cs="Tahoma"/>
          <w:sz w:val="24"/>
          <w:szCs w:val="24"/>
        </w:rPr>
        <w:t xml:space="preserve"> de epurare a apelor uzate a </w:t>
      </w:r>
      <w:proofErr w:type="spellStart"/>
      <w:r w:rsidRPr="008E0387">
        <w:rPr>
          <w:rFonts w:ascii="Tahoma" w:eastAsia="Times New Roman" w:hAnsi="Tahoma" w:cs="Tahoma"/>
          <w:sz w:val="24"/>
          <w:szCs w:val="24"/>
        </w:rPr>
        <w:t>localităţii</w:t>
      </w:r>
      <w:proofErr w:type="spellEnd"/>
      <w:r w:rsidRPr="008E0387">
        <w:rPr>
          <w:rFonts w:ascii="Tahoma" w:eastAsia="Times New Roman" w:hAnsi="Tahoma" w:cs="Tahoma"/>
          <w:sz w:val="24"/>
          <w:szCs w:val="24"/>
        </w:rPr>
        <w:t xml:space="preserve">, dacă nu există </w:t>
      </w:r>
      <w:proofErr w:type="spellStart"/>
      <w:r w:rsidRPr="008E0387">
        <w:rPr>
          <w:rFonts w:ascii="Tahoma" w:eastAsia="Times New Roman" w:hAnsi="Tahoma" w:cs="Tahoma"/>
          <w:sz w:val="24"/>
          <w:szCs w:val="24"/>
        </w:rPr>
        <w:t>staţie</w:t>
      </w:r>
      <w:proofErr w:type="spellEnd"/>
      <w:r w:rsidRPr="008E0387">
        <w:rPr>
          <w:rFonts w:ascii="Tahoma" w:eastAsia="Times New Roman" w:hAnsi="Tahoma" w:cs="Tahoma"/>
          <w:sz w:val="24"/>
          <w:szCs w:val="24"/>
        </w:rPr>
        <w:t xml:space="preserve"> de epurare proprie.</w:t>
      </w:r>
    </w:p>
    <w:p w14:paraId="19E0494D" w14:textId="77777777" w:rsidR="00854034" w:rsidRPr="008E0387" w:rsidRDefault="00854034" w:rsidP="00211857">
      <w:pPr>
        <w:numPr>
          <w:ilvl w:val="0"/>
          <w:numId w:val="22"/>
        </w:numPr>
        <w:tabs>
          <w:tab w:val="left" w:pos="341"/>
        </w:tabs>
        <w:jc w:val="both"/>
        <w:rPr>
          <w:rFonts w:ascii="Tahoma" w:eastAsia="Times New Roman" w:hAnsi="Tahoma" w:cs="Tahoma"/>
          <w:sz w:val="24"/>
          <w:szCs w:val="24"/>
        </w:rPr>
      </w:pPr>
      <w:r w:rsidRPr="008E0387">
        <w:rPr>
          <w:rFonts w:ascii="Tahoma" w:eastAsia="Times New Roman" w:hAnsi="Tahoma" w:cs="Tahoma"/>
          <w:sz w:val="24"/>
          <w:szCs w:val="24"/>
        </w:rPr>
        <w:t xml:space="preserve">Operatorul care asigură activitatea de colectare și transport se va asigura că pe platformele de colectare și în punctele de regrupare, recipientele de colectare au capacitatea de înmagazinare corelată cu numărul de utilizatori arondați, cu ritmicitatea de ridicare și numărul de </w:t>
      </w:r>
      <w:proofErr w:type="spellStart"/>
      <w:r w:rsidRPr="008E0387">
        <w:rPr>
          <w:rFonts w:ascii="Tahoma" w:eastAsia="Times New Roman" w:hAnsi="Tahoma" w:cs="Tahoma"/>
          <w:sz w:val="24"/>
          <w:szCs w:val="24"/>
        </w:rPr>
        <w:t>fracţii</w:t>
      </w:r>
      <w:proofErr w:type="spellEnd"/>
      <w:r w:rsidRPr="008E0387">
        <w:rPr>
          <w:rFonts w:ascii="Tahoma" w:eastAsia="Times New Roman" w:hAnsi="Tahoma" w:cs="Tahoma"/>
          <w:sz w:val="24"/>
          <w:szCs w:val="24"/>
        </w:rPr>
        <w:t xml:space="preserve"> colectate, în funcție de frecvența stabilită.</w:t>
      </w:r>
    </w:p>
    <w:p w14:paraId="4C68C3DF" w14:textId="77777777" w:rsidR="00854034" w:rsidRPr="008E0387" w:rsidRDefault="00854034" w:rsidP="00211857">
      <w:pPr>
        <w:numPr>
          <w:ilvl w:val="0"/>
          <w:numId w:val="22"/>
        </w:numPr>
        <w:tabs>
          <w:tab w:val="left" w:pos="341"/>
          <w:tab w:val="left" w:pos="450"/>
        </w:tabs>
        <w:jc w:val="both"/>
        <w:rPr>
          <w:rFonts w:ascii="Tahoma" w:eastAsia="Times New Roman" w:hAnsi="Tahoma" w:cs="Tahoma"/>
          <w:sz w:val="24"/>
          <w:szCs w:val="24"/>
        </w:rPr>
      </w:pPr>
      <w:r w:rsidRPr="008E0387">
        <w:rPr>
          <w:rFonts w:ascii="Tahoma" w:eastAsia="Times New Roman" w:hAnsi="Tahoma" w:cs="Tahoma"/>
          <w:sz w:val="24"/>
          <w:szCs w:val="24"/>
        </w:rPr>
        <w:t>Operatorul va asigura, la solicitarea organizatorilor, contra cost, colectarea și transportul separat al deșeurilor similare provenite de la evenimente publice.</w:t>
      </w:r>
    </w:p>
    <w:p w14:paraId="6A2F24FD" w14:textId="77777777" w:rsidR="00FE6899" w:rsidRPr="008E0387" w:rsidRDefault="00854034" w:rsidP="00211857">
      <w:pPr>
        <w:pStyle w:val="Listparagraf"/>
        <w:numPr>
          <w:ilvl w:val="0"/>
          <w:numId w:val="22"/>
        </w:numPr>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lastRenderedPageBreak/>
        <w:t>Consiliile locale, respectiv, ADI Deșeuri Bistrița-Năsăud, după caz, stabilesc arterele și intervalul orar de colectare a deșeurilor municipale, preferabil între orele 6:00 - 22:00, în funcție de trafic și de posibilitățile de acces ale operatorului la punctele/spațiile de colectare.</w:t>
      </w:r>
    </w:p>
    <w:p w14:paraId="2DAAFC17" w14:textId="77777777" w:rsidR="00854034" w:rsidRPr="008E0387" w:rsidRDefault="00854034" w:rsidP="00854034">
      <w:pPr>
        <w:pStyle w:val="Listparagraf"/>
        <w:numPr>
          <w:ilvl w:val="0"/>
          <w:numId w:val="22"/>
        </w:numPr>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 xml:space="preserve">Pentru fluidizarea traficului pe traseele cu trafic intens străbătute de autospeciale, autoritățile administrației publice locale, împreună cu ADI Deșeuri </w:t>
      </w:r>
      <w:proofErr w:type="spellStart"/>
      <w:r w:rsidRPr="008E0387">
        <w:rPr>
          <w:rFonts w:ascii="Tahoma" w:eastAsia="Times New Roman" w:hAnsi="Tahoma" w:cs="Tahoma"/>
          <w:sz w:val="24"/>
          <w:szCs w:val="24"/>
        </w:rPr>
        <w:t>Bistrița_Năsăud</w:t>
      </w:r>
      <w:proofErr w:type="spellEnd"/>
      <w:r w:rsidRPr="008E0387">
        <w:rPr>
          <w:rFonts w:ascii="Tahoma" w:eastAsia="Times New Roman" w:hAnsi="Tahoma" w:cs="Tahoma"/>
          <w:sz w:val="24"/>
          <w:szCs w:val="24"/>
        </w:rPr>
        <w:t xml:space="preserve"> și reprezentanții operatorului, vor analiza oportunitatea colectării deșeurilor municipale în intervalul orar 22:00-6:00, pe arterele cu iluminat public corespunzător, inclusiv din punct de vedere al asigurării liniștii publice și costurilor suplimentare suportate de către operator.</w:t>
      </w:r>
    </w:p>
    <w:p w14:paraId="1395D3B4" w14:textId="77777777" w:rsidR="00854034" w:rsidRPr="008E0387" w:rsidRDefault="00854034" w:rsidP="00854034">
      <w:pPr>
        <w:jc w:val="both"/>
        <w:rPr>
          <w:rFonts w:ascii="Tahoma" w:eastAsia="Times New Roman" w:hAnsi="Tahoma" w:cs="Tahoma"/>
          <w:sz w:val="24"/>
          <w:szCs w:val="24"/>
        </w:rPr>
      </w:pPr>
      <w:r w:rsidRPr="008E0387">
        <w:rPr>
          <w:rFonts w:ascii="Tahoma" w:eastAsia="Times New Roman" w:hAnsi="Tahoma" w:cs="Tahoma"/>
          <w:b/>
          <w:sz w:val="24"/>
          <w:szCs w:val="24"/>
        </w:rPr>
        <w:t xml:space="preserve">ART. 30. </w:t>
      </w:r>
      <w:r w:rsidRPr="008E0387">
        <w:rPr>
          <w:rFonts w:ascii="Tahoma" w:eastAsia="Times New Roman" w:hAnsi="Tahoma" w:cs="Tahoma"/>
          <w:sz w:val="24"/>
          <w:szCs w:val="24"/>
        </w:rPr>
        <w:t xml:space="preserve">(1) În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în care, ca urmare a </w:t>
      </w:r>
      <w:proofErr w:type="spellStart"/>
      <w:r w:rsidRPr="008E0387">
        <w:rPr>
          <w:rFonts w:ascii="Tahoma" w:eastAsia="Times New Roman" w:hAnsi="Tahoma" w:cs="Tahoma"/>
          <w:sz w:val="24"/>
          <w:szCs w:val="24"/>
        </w:rPr>
        <w:t>execuţiei</w:t>
      </w:r>
      <w:proofErr w:type="spellEnd"/>
      <w:r w:rsidRPr="008E0387">
        <w:rPr>
          <w:rFonts w:ascii="Tahoma" w:eastAsia="Times New Roman" w:hAnsi="Tahoma" w:cs="Tahoma"/>
          <w:sz w:val="24"/>
          <w:szCs w:val="24"/>
        </w:rPr>
        <w:t xml:space="preserve"> unor lucrări planificate la infrastructura</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tehnico</w:t>
      </w:r>
      <w:proofErr w:type="spellEnd"/>
      <w:r w:rsidRPr="008E0387">
        <w:rPr>
          <w:rFonts w:ascii="Tahoma" w:eastAsia="Times New Roman" w:hAnsi="Tahoma" w:cs="Tahoma"/>
          <w:sz w:val="24"/>
          <w:szCs w:val="24"/>
        </w:rPr>
        <w:t xml:space="preserve">-edilitară, este împiedicată utilizarea punctelor de colectare stabilite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accesul autovehiculelor destinate transportului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al oricărui alt tip de </w:t>
      </w:r>
      <w:proofErr w:type="spellStart"/>
      <w:r w:rsidRPr="008E0387">
        <w:rPr>
          <w:rFonts w:ascii="Tahoma" w:eastAsia="Times New Roman" w:hAnsi="Tahoma" w:cs="Tahoma"/>
          <w:sz w:val="24"/>
          <w:szCs w:val="24"/>
        </w:rPr>
        <w:t>deşeu</w:t>
      </w:r>
      <w:proofErr w:type="spellEnd"/>
      <w:r w:rsidRPr="008E0387">
        <w:rPr>
          <w:rFonts w:ascii="Tahoma" w:eastAsia="Times New Roman" w:hAnsi="Tahoma" w:cs="Tahoma"/>
          <w:sz w:val="24"/>
          <w:szCs w:val="24"/>
        </w:rPr>
        <w:t xml:space="preserve">, operatorul, pe baza notificării transmise de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trebuie să </w:t>
      </w:r>
      <w:proofErr w:type="spellStart"/>
      <w:r w:rsidRPr="008E0387">
        <w:rPr>
          <w:rFonts w:ascii="Tahoma" w:eastAsia="Times New Roman" w:hAnsi="Tahoma" w:cs="Tahoma"/>
          <w:sz w:val="24"/>
          <w:szCs w:val="24"/>
        </w:rPr>
        <w:t>anunţe</w:t>
      </w:r>
      <w:proofErr w:type="spellEnd"/>
      <w:r w:rsidRPr="008E0387">
        <w:rPr>
          <w:rFonts w:ascii="Tahoma" w:eastAsia="Times New Roman" w:hAnsi="Tahoma" w:cs="Tahoma"/>
          <w:sz w:val="24"/>
          <w:szCs w:val="24"/>
        </w:rPr>
        <w:t xml:space="preserve"> utilizatorii cu cel </w:t>
      </w:r>
      <w:proofErr w:type="spellStart"/>
      <w:r w:rsidRPr="008E0387">
        <w:rPr>
          <w:rFonts w:ascii="Tahoma" w:eastAsia="Times New Roman" w:hAnsi="Tahoma" w:cs="Tahoma"/>
          <w:sz w:val="24"/>
          <w:szCs w:val="24"/>
        </w:rPr>
        <w:t>puţin</w:t>
      </w:r>
      <w:proofErr w:type="spellEnd"/>
      <w:r w:rsidRPr="008E0387">
        <w:rPr>
          <w:rFonts w:ascii="Tahoma" w:eastAsia="Times New Roman" w:hAnsi="Tahoma" w:cs="Tahoma"/>
          <w:sz w:val="24"/>
          <w:szCs w:val="24"/>
        </w:rPr>
        <w:t xml:space="preserve"> 5 zile înainte despre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intervenită, durata acesteia, punctele de colectare care se utilizează temporar în această perioadă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programul de colectare.</w:t>
      </w:r>
    </w:p>
    <w:p w14:paraId="75E74F98" w14:textId="77777777" w:rsidR="00854034" w:rsidRPr="008E0387" w:rsidRDefault="00854034" w:rsidP="00211857">
      <w:pPr>
        <w:numPr>
          <w:ilvl w:val="0"/>
          <w:numId w:val="23"/>
        </w:numPr>
        <w:tabs>
          <w:tab w:val="left" w:pos="401"/>
        </w:tabs>
        <w:jc w:val="both"/>
        <w:rPr>
          <w:rFonts w:ascii="Tahoma" w:eastAsia="Times New Roman" w:hAnsi="Tahoma" w:cs="Tahoma"/>
          <w:sz w:val="24"/>
          <w:szCs w:val="24"/>
        </w:rPr>
      </w:pPr>
      <w:r w:rsidRPr="008E0387">
        <w:rPr>
          <w:rFonts w:ascii="Tahoma" w:eastAsia="Times New Roman" w:hAnsi="Tahoma" w:cs="Tahoma"/>
          <w:sz w:val="24"/>
          <w:szCs w:val="24"/>
        </w:rPr>
        <w:t xml:space="preserve">Pe toată această perioadă operatorul are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să doteze punctele de colectare care urmează a fi folosite temporar de utilizatorii </w:t>
      </w:r>
      <w:proofErr w:type="spellStart"/>
      <w:r w:rsidRPr="008E0387">
        <w:rPr>
          <w:rFonts w:ascii="Tahoma" w:eastAsia="Times New Roman" w:hAnsi="Tahoma" w:cs="Tahoma"/>
          <w:sz w:val="24"/>
          <w:szCs w:val="24"/>
        </w:rPr>
        <w:t>afectaţi</w:t>
      </w:r>
      <w:proofErr w:type="spellEnd"/>
      <w:r w:rsidRPr="008E0387">
        <w:rPr>
          <w:rFonts w:ascii="Tahoma" w:eastAsia="Times New Roman" w:hAnsi="Tahoma" w:cs="Tahoma"/>
          <w:sz w:val="24"/>
          <w:szCs w:val="24"/>
        </w:rPr>
        <w:t xml:space="preserve"> cu recipiente suficiente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reducă intervalul între două colectări succesive, dacă este cazul.</w:t>
      </w:r>
    </w:p>
    <w:p w14:paraId="45E564B1" w14:textId="77777777" w:rsidR="00854034" w:rsidRPr="008E0387" w:rsidRDefault="00854034" w:rsidP="00211857">
      <w:pPr>
        <w:numPr>
          <w:ilvl w:val="0"/>
          <w:numId w:val="23"/>
        </w:numPr>
        <w:tabs>
          <w:tab w:val="left" w:pos="393"/>
        </w:tabs>
        <w:jc w:val="both"/>
        <w:rPr>
          <w:rFonts w:ascii="Tahoma" w:eastAsia="Times New Roman" w:hAnsi="Tahoma" w:cs="Tahoma"/>
          <w:sz w:val="24"/>
          <w:szCs w:val="24"/>
        </w:rPr>
      </w:pPr>
      <w:r w:rsidRPr="008E0387">
        <w:rPr>
          <w:rFonts w:ascii="Tahoma" w:eastAsia="Times New Roman" w:hAnsi="Tahoma" w:cs="Tahoma"/>
          <w:sz w:val="24"/>
          <w:szCs w:val="24"/>
        </w:rPr>
        <w:t xml:space="preserve">În cazul </w:t>
      </w:r>
      <w:proofErr w:type="spellStart"/>
      <w:r w:rsidRPr="008E0387">
        <w:rPr>
          <w:rFonts w:ascii="Tahoma" w:eastAsia="Times New Roman" w:hAnsi="Tahoma" w:cs="Tahoma"/>
          <w:sz w:val="24"/>
          <w:szCs w:val="24"/>
        </w:rPr>
        <w:t>apariţiei</w:t>
      </w:r>
      <w:proofErr w:type="spellEnd"/>
      <w:r w:rsidRPr="008E0387">
        <w:rPr>
          <w:rFonts w:ascii="Tahoma" w:eastAsia="Times New Roman" w:hAnsi="Tahoma" w:cs="Tahoma"/>
          <w:sz w:val="24"/>
          <w:szCs w:val="24"/>
        </w:rPr>
        <w:t xml:space="preserve"> unor intemperii ce au ca efect întreruperea serviciului sau diminuarea </w:t>
      </w:r>
      <w:proofErr w:type="spellStart"/>
      <w:r w:rsidRPr="008E0387">
        <w:rPr>
          <w:rFonts w:ascii="Tahoma" w:eastAsia="Times New Roman" w:hAnsi="Tahoma" w:cs="Tahoma"/>
          <w:sz w:val="24"/>
          <w:szCs w:val="24"/>
        </w:rPr>
        <w:t>cantităţilor</w:t>
      </w:r>
      <w:proofErr w:type="spellEnd"/>
      <w:r w:rsidRPr="008E0387">
        <w:rPr>
          <w:rFonts w:ascii="Tahoma" w:eastAsia="Times New Roman" w:hAnsi="Tahoma" w:cs="Tahoma"/>
          <w:sz w:val="24"/>
          <w:szCs w:val="24"/>
        </w:rPr>
        <w:t xml:space="preserve"> contractate de la utilizatori, operatorul are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să </w:t>
      </w:r>
      <w:proofErr w:type="spellStart"/>
      <w:r w:rsidRPr="008E0387">
        <w:rPr>
          <w:rFonts w:ascii="Tahoma" w:eastAsia="Times New Roman" w:hAnsi="Tahoma" w:cs="Tahoma"/>
          <w:sz w:val="24"/>
          <w:szCs w:val="24"/>
        </w:rPr>
        <w:t>anunţe</w:t>
      </w:r>
      <w:proofErr w:type="spellEnd"/>
      <w:r w:rsidRPr="008E0387">
        <w:rPr>
          <w:rFonts w:ascii="Tahoma" w:eastAsia="Times New Roman" w:hAnsi="Tahoma" w:cs="Tahoma"/>
          <w:sz w:val="24"/>
          <w:szCs w:val="24"/>
        </w:rPr>
        <w:t xml:space="preserve"> această </w:t>
      </w:r>
      <w:proofErr w:type="spellStart"/>
      <w:r w:rsidRPr="008E0387">
        <w:rPr>
          <w:rFonts w:ascii="Tahoma" w:eastAsia="Times New Roman" w:hAnsi="Tahoma" w:cs="Tahoma"/>
          <w:sz w:val="24"/>
          <w:szCs w:val="24"/>
        </w:rPr>
        <w:t>situaţie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factureze numai </w:t>
      </w:r>
      <w:proofErr w:type="spellStart"/>
      <w:r w:rsidRPr="008E0387">
        <w:rPr>
          <w:rFonts w:ascii="Tahoma" w:eastAsia="Times New Roman" w:hAnsi="Tahoma" w:cs="Tahoma"/>
          <w:sz w:val="24"/>
          <w:szCs w:val="24"/>
        </w:rPr>
        <w:t>cantităţile</w:t>
      </w:r>
      <w:proofErr w:type="spellEnd"/>
      <w:r w:rsidRPr="008E0387">
        <w:rPr>
          <w:rFonts w:ascii="Tahoma" w:eastAsia="Times New Roman" w:hAnsi="Tahoma" w:cs="Tahoma"/>
          <w:sz w:val="24"/>
          <w:szCs w:val="24"/>
        </w:rPr>
        <w:t xml:space="preserve"> sau serviciile efectiv realizate.</w:t>
      </w:r>
    </w:p>
    <w:p w14:paraId="0C54B87D" w14:textId="77777777" w:rsidR="00854034" w:rsidRPr="008E0387" w:rsidRDefault="00854034" w:rsidP="00211857">
      <w:pPr>
        <w:numPr>
          <w:ilvl w:val="0"/>
          <w:numId w:val="23"/>
        </w:numPr>
        <w:tabs>
          <w:tab w:val="left" w:pos="393"/>
        </w:tabs>
        <w:jc w:val="both"/>
        <w:rPr>
          <w:rFonts w:ascii="Tahoma" w:eastAsia="Times New Roman" w:hAnsi="Tahoma" w:cs="Tahoma"/>
          <w:sz w:val="24"/>
          <w:szCs w:val="24"/>
        </w:rPr>
      </w:pPr>
      <w:r w:rsidRPr="008E0387">
        <w:rPr>
          <w:rFonts w:ascii="Tahoma" w:eastAsia="Times New Roman" w:hAnsi="Tahoma" w:cs="Tahoma"/>
          <w:sz w:val="24"/>
          <w:szCs w:val="24"/>
        </w:rPr>
        <w:t>Platformele de colectare din zonele de blocuri din mediul urban nu pot fi dezafectate/desființate, ci acestea trebuie să fie relocate, cu păstrarea destinației inițiale. De asemenea, trebuie ținut cont de menținerea accesului utilizatorilor din zonă la infrastructura de colectare. O asemenea acțiune poate fi justificată doar pe considerente de forță majoră sau interes/utilitate publică.</w:t>
      </w:r>
    </w:p>
    <w:p w14:paraId="29365340" w14:textId="77777777" w:rsidR="00854034" w:rsidRPr="008E0387" w:rsidRDefault="00854034" w:rsidP="00211857">
      <w:pPr>
        <w:numPr>
          <w:ilvl w:val="0"/>
          <w:numId w:val="23"/>
        </w:numPr>
        <w:tabs>
          <w:tab w:val="left" w:pos="393"/>
        </w:tabs>
        <w:jc w:val="both"/>
        <w:rPr>
          <w:rFonts w:ascii="Tahoma" w:eastAsia="Times New Roman" w:hAnsi="Tahoma" w:cs="Tahoma"/>
          <w:sz w:val="24"/>
          <w:szCs w:val="24"/>
        </w:rPr>
      </w:pPr>
      <w:r w:rsidRPr="008E0387">
        <w:rPr>
          <w:rFonts w:ascii="Tahoma" w:eastAsia="Times New Roman" w:hAnsi="Tahoma" w:cs="Tahoma"/>
          <w:sz w:val="24"/>
          <w:szCs w:val="24"/>
        </w:rPr>
        <w:t xml:space="preserve">Relocarea </w:t>
      </w:r>
      <w:proofErr w:type="spellStart"/>
      <w:r w:rsidRPr="008E0387">
        <w:rPr>
          <w:rFonts w:ascii="Tahoma" w:eastAsia="Times New Roman" w:hAnsi="Tahoma" w:cs="Tahoma"/>
          <w:sz w:val="24"/>
          <w:szCs w:val="24"/>
        </w:rPr>
        <w:t>forţată</w:t>
      </w:r>
      <w:proofErr w:type="spellEnd"/>
      <w:r w:rsidRPr="008E0387">
        <w:rPr>
          <w:rFonts w:ascii="Tahoma" w:eastAsia="Times New Roman" w:hAnsi="Tahoma" w:cs="Tahoma"/>
          <w:sz w:val="24"/>
          <w:szCs w:val="24"/>
        </w:rPr>
        <w:t xml:space="preserve"> sau voluntară a unor platforme publice din zonele de blocuri din mediul urban se face </w:t>
      </w:r>
      <w:r w:rsidRPr="008E0387">
        <w:rPr>
          <w:rFonts w:ascii="Tahoma" w:hAnsi="Tahoma" w:cs="Tahoma"/>
          <w:sz w:val="24"/>
          <w:szCs w:val="24"/>
        </w:rPr>
        <w:t>cu respectarea cadrului legal și contractual de către UAT-</w:t>
      </w:r>
      <w:proofErr w:type="spellStart"/>
      <w:r w:rsidRPr="008E0387">
        <w:rPr>
          <w:rFonts w:ascii="Tahoma" w:hAnsi="Tahoma" w:cs="Tahoma"/>
          <w:sz w:val="24"/>
          <w:szCs w:val="24"/>
        </w:rPr>
        <w:t>ul</w:t>
      </w:r>
      <w:proofErr w:type="spellEnd"/>
      <w:r w:rsidRPr="008E0387">
        <w:rPr>
          <w:rFonts w:ascii="Tahoma" w:hAnsi="Tahoma" w:cs="Tahoma"/>
          <w:sz w:val="24"/>
          <w:szCs w:val="24"/>
        </w:rPr>
        <w:t xml:space="preserve"> pe raza căruia se află amplasată respectiva platformă și trebuie să presupună cel puțin următoarele acțiuni:</w:t>
      </w:r>
    </w:p>
    <w:p w14:paraId="24248ECD" w14:textId="77777777" w:rsidR="00854034" w:rsidRPr="008E0387" w:rsidRDefault="00854034" w:rsidP="00854034">
      <w:pPr>
        <w:tabs>
          <w:tab w:val="left" w:pos="426"/>
        </w:tabs>
        <w:jc w:val="both"/>
        <w:rPr>
          <w:rFonts w:ascii="Tahoma" w:hAnsi="Tahoma" w:cs="Tahoma"/>
          <w:sz w:val="24"/>
          <w:szCs w:val="24"/>
        </w:rPr>
      </w:pPr>
      <w:r w:rsidRPr="008E0387">
        <w:rPr>
          <w:rFonts w:ascii="Tahoma" w:hAnsi="Tahoma" w:cs="Tahoma"/>
          <w:sz w:val="24"/>
          <w:szCs w:val="24"/>
        </w:rPr>
        <w:t xml:space="preserve">        a) înștiințarea/notificarea din timp, de către UAT, a </w:t>
      </w:r>
      <w:r w:rsidRPr="008E0387">
        <w:rPr>
          <w:rFonts w:ascii="Tahoma" w:hAnsi="Tahoma"/>
          <w:sz w:val="24"/>
        </w:rPr>
        <w:t>Consiliului Județean</w:t>
      </w:r>
      <w:r w:rsidRPr="008E0387">
        <w:rPr>
          <w:rFonts w:ascii="Tahoma" w:hAnsi="Tahoma" w:cs="Tahoma"/>
          <w:sz w:val="24"/>
          <w:szCs w:val="24"/>
        </w:rPr>
        <w:t>, în calitate de proprietar al infrastructurii, a A.D.I. Deșeuri Bistrița-Năsăud, în calitate de Concedent/Delegatar al Serviciului, a Operatorului în calitate de Concesionar al infrastructurii și prestator al Serviciului de salubrizare cu privire la intenția și motivele care determină această acțiune;</w:t>
      </w:r>
    </w:p>
    <w:p w14:paraId="29870C11" w14:textId="77777777" w:rsidR="00854034" w:rsidRPr="008E0387" w:rsidRDefault="00854034" w:rsidP="00854034">
      <w:pPr>
        <w:tabs>
          <w:tab w:val="left" w:pos="426"/>
        </w:tabs>
        <w:jc w:val="both"/>
        <w:rPr>
          <w:rFonts w:ascii="Tahoma" w:hAnsi="Tahoma" w:cs="Tahoma"/>
          <w:sz w:val="24"/>
          <w:szCs w:val="24"/>
        </w:rPr>
      </w:pPr>
      <w:r w:rsidRPr="008E0387">
        <w:rPr>
          <w:rFonts w:ascii="Tahoma" w:hAnsi="Tahoma" w:cs="Tahoma"/>
          <w:sz w:val="24"/>
          <w:szCs w:val="24"/>
        </w:rPr>
        <w:t xml:space="preserve">        b) comunicarea de către UAT a unei noi locații situate pe domeniul public al UAT-ului pe care va fi relocată platforma în cauză, locație ce trebuie stabilită, în principiu, în apropierea locației anterioare pentru a nu limita accesul utilizatorilor din zonă la Serviciul de salubrizare;</w:t>
      </w:r>
    </w:p>
    <w:p w14:paraId="3CE6A77E" w14:textId="77777777" w:rsidR="00854034" w:rsidRPr="008E0387" w:rsidRDefault="00854034" w:rsidP="00854034">
      <w:pPr>
        <w:tabs>
          <w:tab w:val="left" w:pos="426"/>
        </w:tabs>
        <w:jc w:val="both"/>
        <w:rPr>
          <w:rFonts w:ascii="Tahoma" w:hAnsi="Tahoma" w:cs="Tahoma"/>
          <w:sz w:val="24"/>
          <w:szCs w:val="24"/>
        </w:rPr>
      </w:pPr>
      <w:r w:rsidRPr="008E0387">
        <w:rPr>
          <w:rFonts w:ascii="Tahoma" w:hAnsi="Tahoma" w:cs="Tahoma"/>
          <w:sz w:val="24"/>
          <w:szCs w:val="24"/>
        </w:rPr>
        <w:t xml:space="preserve">       c) asumarea de către autoritatea publică locală cu privire la efectuarea lucrărilor de dezafectare și relocare a platformei, care trebuie să se realizeze în conformitate cu Manualul de întreținere și operare a containerelor semi-îngropate și cu documentația aferentă proiectului tehnic de </w:t>
      </w:r>
      <w:proofErr w:type="spellStart"/>
      <w:r w:rsidRPr="008E0387">
        <w:rPr>
          <w:rFonts w:ascii="Tahoma" w:hAnsi="Tahoma" w:cs="Tahoma"/>
          <w:sz w:val="24"/>
          <w:szCs w:val="24"/>
        </w:rPr>
        <w:t>contrucție</w:t>
      </w:r>
      <w:proofErr w:type="spellEnd"/>
      <w:r w:rsidRPr="008E0387">
        <w:rPr>
          <w:rFonts w:ascii="Tahoma" w:hAnsi="Tahoma" w:cs="Tahoma"/>
          <w:sz w:val="24"/>
          <w:szCs w:val="24"/>
        </w:rPr>
        <w:t xml:space="preserve"> a acestor platforme precum și suportarea </w:t>
      </w:r>
      <w:proofErr w:type="spellStart"/>
      <w:r w:rsidRPr="008E0387">
        <w:rPr>
          <w:rFonts w:ascii="Tahoma" w:hAnsi="Tahoma" w:cs="Tahoma"/>
          <w:sz w:val="24"/>
          <w:szCs w:val="24"/>
        </w:rPr>
        <w:t>consturilor</w:t>
      </w:r>
      <w:proofErr w:type="spellEnd"/>
      <w:r w:rsidRPr="008E0387">
        <w:rPr>
          <w:rFonts w:ascii="Tahoma" w:hAnsi="Tahoma" w:cs="Tahoma"/>
          <w:sz w:val="24"/>
          <w:szCs w:val="24"/>
        </w:rPr>
        <w:t xml:space="preserve"> aferente acestei operațiuni/lucrări. </w:t>
      </w:r>
    </w:p>
    <w:p w14:paraId="77B452E7" w14:textId="77777777" w:rsidR="00854034" w:rsidRPr="008E0387" w:rsidRDefault="00854034" w:rsidP="00854034">
      <w:pPr>
        <w:tabs>
          <w:tab w:val="left" w:pos="426"/>
        </w:tabs>
        <w:spacing w:after="240"/>
        <w:jc w:val="both"/>
        <w:rPr>
          <w:rFonts w:ascii="Tahoma" w:hAnsi="Tahoma" w:cs="Tahoma"/>
          <w:sz w:val="24"/>
          <w:szCs w:val="24"/>
        </w:rPr>
      </w:pPr>
      <w:r w:rsidRPr="008E0387">
        <w:rPr>
          <w:rFonts w:ascii="Tahoma" w:hAnsi="Tahoma" w:cs="Tahoma"/>
          <w:sz w:val="24"/>
          <w:szCs w:val="24"/>
        </w:rPr>
        <w:t xml:space="preserve">        d) după finalizarea lucrărilor este necesar să fie întocmit un proces verbal de recepție ce trebuie comunicat tuturor instituțiilor implicate și concesionarului, pentru a se realiza modificările necesare în documentele contractului și pentru a putea fi predate către Operator atât noua locație cât și platforma în cauză, în vederea administrării/gestionării acesteia și pentru prestarea Serviciului.</w:t>
      </w:r>
    </w:p>
    <w:p w14:paraId="5BDD68B8" w14:textId="77777777" w:rsidR="00854034" w:rsidRPr="008E0387" w:rsidRDefault="00854034" w:rsidP="00A01EC0">
      <w:pPr>
        <w:tabs>
          <w:tab w:val="left" w:pos="426"/>
        </w:tabs>
        <w:spacing w:after="240"/>
        <w:jc w:val="both"/>
        <w:rPr>
          <w:rFonts w:ascii="Tahoma" w:hAnsi="Tahoma" w:cs="Tahoma"/>
          <w:sz w:val="24"/>
          <w:szCs w:val="24"/>
        </w:rPr>
      </w:pPr>
      <w:r w:rsidRPr="008E0387">
        <w:rPr>
          <w:rFonts w:ascii="Tahoma" w:hAnsi="Tahoma" w:cs="Tahoma"/>
          <w:sz w:val="24"/>
          <w:szCs w:val="24"/>
        </w:rPr>
        <w:t xml:space="preserve">*Notă: Autoritatea publică locală poate efectua lucrări de modernizare/ dezvoltare asupra platformelor de colectare a deșeurilor din zona de blocuri din mediul urban, numai cu acordul </w:t>
      </w:r>
      <w:r w:rsidRPr="008E0387">
        <w:rPr>
          <w:rFonts w:ascii="Tahoma" w:hAnsi="Tahoma" w:cs="Tahoma"/>
          <w:sz w:val="24"/>
          <w:szCs w:val="24"/>
        </w:rPr>
        <w:lastRenderedPageBreak/>
        <w:t xml:space="preserve">Consiliului Județean Bistrița-Năsăud/ ADI și al Operatorului. Intervențiile asupra infrastructurii Serviciului se vor desfășura în condițiile legii și ale prezentului Regulament. </w:t>
      </w:r>
    </w:p>
    <w:p w14:paraId="58073DF9" w14:textId="77777777" w:rsidR="00854034" w:rsidRPr="008E0387" w:rsidRDefault="00854034" w:rsidP="00854034">
      <w:pPr>
        <w:tabs>
          <w:tab w:val="left" w:pos="393"/>
        </w:tabs>
        <w:jc w:val="both"/>
        <w:rPr>
          <w:rFonts w:ascii="Tahoma" w:eastAsia="Times New Roman" w:hAnsi="Tahoma" w:cs="Tahoma"/>
          <w:sz w:val="24"/>
          <w:szCs w:val="24"/>
        </w:rPr>
      </w:pPr>
      <w:r w:rsidRPr="008E0387">
        <w:rPr>
          <w:rFonts w:ascii="Tahoma" w:eastAsia="Times New Roman" w:hAnsi="Tahoma" w:cs="Tahoma"/>
          <w:b/>
          <w:sz w:val="24"/>
          <w:szCs w:val="24"/>
        </w:rPr>
        <w:t xml:space="preserve">ART. 31. </w:t>
      </w:r>
      <w:r w:rsidRPr="008E0387">
        <w:rPr>
          <w:rFonts w:ascii="Tahoma" w:eastAsia="Times New Roman" w:hAnsi="Tahoma" w:cs="Tahoma"/>
          <w:sz w:val="24"/>
          <w:szCs w:val="24"/>
        </w:rPr>
        <w:t xml:space="preserve">Operatorii economici producători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operatorii economici</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specializaţi</w:t>
      </w:r>
      <w:proofErr w:type="spellEnd"/>
      <w:r w:rsidRPr="008E0387">
        <w:rPr>
          <w:rFonts w:ascii="Tahoma" w:eastAsia="Times New Roman" w:hAnsi="Tahoma" w:cs="Tahoma"/>
          <w:sz w:val="24"/>
          <w:szCs w:val="24"/>
        </w:rPr>
        <w:t xml:space="preserve"> în conceperea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proiectarea </w:t>
      </w:r>
      <w:proofErr w:type="spellStart"/>
      <w:r w:rsidRPr="008E0387">
        <w:rPr>
          <w:rFonts w:ascii="Tahoma" w:eastAsia="Times New Roman" w:hAnsi="Tahoma" w:cs="Tahoma"/>
          <w:sz w:val="24"/>
          <w:szCs w:val="24"/>
        </w:rPr>
        <w:t>activităţilor</w:t>
      </w:r>
      <w:proofErr w:type="spellEnd"/>
      <w:r w:rsidRPr="008E0387">
        <w:rPr>
          <w:rFonts w:ascii="Tahoma" w:eastAsia="Times New Roman" w:hAnsi="Tahoma" w:cs="Tahoma"/>
          <w:sz w:val="24"/>
          <w:szCs w:val="24"/>
        </w:rPr>
        <w:t xml:space="preserve"> tehnologice ce pot genera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au următoarele </w:t>
      </w:r>
      <w:proofErr w:type="spellStart"/>
      <w:r w:rsidRPr="008E0387">
        <w:rPr>
          <w:rFonts w:ascii="Tahoma" w:eastAsia="Times New Roman" w:hAnsi="Tahoma" w:cs="Tahoma"/>
          <w:sz w:val="24"/>
          <w:szCs w:val="24"/>
        </w:rPr>
        <w:t>obligaţii</w:t>
      </w:r>
      <w:proofErr w:type="spellEnd"/>
      <w:r w:rsidRPr="008E0387">
        <w:rPr>
          <w:rFonts w:ascii="Tahoma" w:eastAsia="Times New Roman" w:hAnsi="Tahoma" w:cs="Tahoma"/>
          <w:sz w:val="24"/>
          <w:szCs w:val="24"/>
        </w:rPr>
        <w:t>:</w:t>
      </w:r>
    </w:p>
    <w:p w14:paraId="28E15F36" w14:textId="77777777" w:rsidR="00854034" w:rsidRPr="008E0387" w:rsidRDefault="00854034" w:rsidP="00211857">
      <w:pPr>
        <w:numPr>
          <w:ilvl w:val="0"/>
          <w:numId w:val="24"/>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să adopte, încă de la faza de </w:t>
      </w:r>
      <w:proofErr w:type="spellStart"/>
      <w:r w:rsidRPr="008E0387">
        <w:rPr>
          <w:rFonts w:ascii="Tahoma" w:eastAsia="Times New Roman" w:hAnsi="Tahoma" w:cs="Tahoma"/>
          <w:sz w:val="24"/>
          <w:szCs w:val="24"/>
        </w:rPr>
        <w:t>concepţie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proiectare a unui produs, </w:t>
      </w:r>
      <w:proofErr w:type="spellStart"/>
      <w:r w:rsidRPr="008E0387">
        <w:rPr>
          <w:rFonts w:ascii="Tahoma" w:eastAsia="Times New Roman" w:hAnsi="Tahoma" w:cs="Tahoma"/>
          <w:sz w:val="24"/>
          <w:szCs w:val="24"/>
        </w:rPr>
        <w:t>soluţiile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tehnologiile de eliminare sau de diminuare la minimum posibil a producerii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p>
    <w:p w14:paraId="690E67B7" w14:textId="77777777" w:rsidR="00854034" w:rsidRPr="008E0387" w:rsidRDefault="00854034" w:rsidP="00211857">
      <w:pPr>
        <w:numPr>
          <w:ilvl w:val="0"/>
          <w:numId w:val="24"/>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să ia măsurile necesare de reducere la minimum a </w:t>
      </w:r>
      <w:proofErr w:type="spellStart"/>
      <w:r w:rsidRPr="008E0387">
        <w:rPr>
          <w:rFonts w:ascii="Tahoma" w:eastAsia="Times New Roman" w:hAnsi="Tahoma" w:cs="Tahoma"/>
          <w:sz w:val="24"/>
          <w:szCs w:val="24"/>
        </w:rPr>
        <w:t>cantităţilor</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rezultate din </w:t>
      </w:r>
      <w:proofErr w:type="spellStart"/>
      <w:r w:rsidRPr="008E0387">
        <w:rPr>
          <w:rFonts w:ascii="Tahoma" w:eastAsia="Times New Roman" w:hAnsi="Tahoma" w:cs="Tahoma"/>
          <w:sz w:val="24"/>
          <w:szCs w:val="24"/>
        </w:rPr>
        <w:t>activităţile</w:t>
      </w:r>
      <w:proofErr w:type="spellEnd"/>
      <w:r w:rsidRPr="008E0387">
        <w:rPr>
          <w:rFonts w:ascii="Tahoma" w:eastAsia="Times New Roman" w:hAnsi="Tahoma" w:cs="Tahoma"/>
          <w:sz w:val="24"/>
          <w:szCs w:val="24"/>
        </w:rPr>
        <w:t xml:space="preserve"> existente;</w:t>
      </w:r>
    </w:p>
    <w:p w14:paraId="68ADD429" w14:textId="77777777" w:rsidR="00854034" w:rsidRPr="008E0387" w:rsidRDefault="00854034" w:rsidP="00211857">
      <w:pPr>
        <w:numPr>
          <w:ilvl w:val="0"/>
          <w:numId w:val="24"/>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să nu amestece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periculoase cu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nepericuloase;</w:t>
      </w:r>
    </w:p>
    <w:p w14:paraId="6FB10C52" w14:textId="77777777" w:rsidR="00854034" w:rsidRPr="008E0387" w:rsidRDefault="00854034" w:rsidP="00211857">
      <w:pPr>
        <w:numPr>
          <w:ilvl w:val="0"/>
          <w:numId w:val="24"/>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să nu genereze fenomene de poluare prin descărcări necontrolate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în mediu;</w:t>
      </w:r>
    </w:p>
    <w:p w14:paraId="7632A769" w14:textId="77777777" w:rsidR="00854034" w:rsidRPr="008E0387" w:rsidRDefault="00854034" w:rsidP="00211857">
      <w:pPr>
        <w:numPr>
          <w:ilvl w:val="0"/>
          <w:numId w:val="24"/>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să ia măsurile necesare astfel încât eliminarea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să se facă în </w:t>
      </w:r>
      <w:proofErr w:type="spellStart"/>
      <w:r w:rsidRPr="008E0387">
        <w:rPr>
          <w:rFonts w:ascii="Tahoma" w:eastAsia="Times New Roman" w:hAnsi="Tahoma" w:cs="Tahoma"/>
          <w:sz w:val="24"/>
          <w:szCs w:val="24"/>
        </w:rPr>
        <w:t>condiţii</w:t>
      </w:r>
      <w:proofErr w:type="spellEnd"/>
      <w:r w:rsidRPr="008E0387">
        <w:rPr>
          <w:rFonts w:ascii="Tahoma" w:eastAsia="Times New Roman" w:hAnsi="Tahoma" w:cs="Tahoma"/>
          <w:sz w:val="24"/>
          <w:szCs w:val="24"/>
        </w:rPr>
        <w:t xml:space="preserve"> de respectare a reglementărilor privind </w:t>
      </w:r>
      <w:proofErr w:type="spellStart"/>
      <w:r w:rsidRPr="008E0387">
        <w:rPr>
          <w:rFonts w:ascii="Tahoma" w:eastAsia="Times New Roman" w:hAnsi="Tahoma" w:cs="Tahoma"/>
          <w:sz w:val="24"/>
          <w:szCs w:val="24"/>
        </w:rPr>
        <w:t>protecţia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a mediului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prezentului regulament;</w:t>
      </w:r>
    </w:p>
    <w:p w14:paraId="104D70A4" w14:textId="77777777" w:rsidR="00854034" w:rsidRPr="008E0387" w:rsidRDefault="00854034" w:rsidP="00211857">
      <w:pPr>
        <w:numPr>
          <w:ilvl w:val="0"/>
          <w:numId w:val="24"/>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să nu abandoneze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nu le depoziteze în locuri neautorizate;</w:t>
      </w:r>
    </w:p>
    <w:p w14:paraId="05E7030C" w14:textId="77777777" w:rsidR="00854034" w:rsidRPr="008E0387" w:rsidRDefault="00854034" w:rsidP="00211857">
      <w:pPr>
        <w:numPr>
          <w:ilvl w:val="0"/>
          <w:numId w:val="24"/>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 xml:space="preserve">să separe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înainte de colectare, în vederea valorificării sau eliminării acestora.</w:t>
      </w:r>
    </w:p>
    <w:p w14:paraId="0A6C9112" w14:textId="77777777" w:rsidR="007D085A" w:rsidRPr="008E0387" w:rsidRDefault="007D085A" w:rsidP="007D085A">
      <w:pPr>
        <w:tabs>
          <w:tab w:val="left" w:pos="720"/>
        </w:tabs>
        <w:ind w:left="720"/>
        <w:jc w:val="both"/>
        <w:rPr>
          <w:rFonts w:ascii="Tahoma" w:eastAsia="Times New Roman" w:hAnsi="Tahoma" w:cs="Tahoma"/>
          <w:sz w:val="24"/>
          <w:szCs w:val="24"/>
        </w:rPr>
      </w:pPr>
    </w:p>
    <w:p w14:paraId="02060B60" w14:textId="77777777" w:rsidR="007D085A" w:rsidRPr="008E0387" w:rsidRDefault="007D085A" w:rsidP="007D085A">
      <w:pPr>
        <w:tabs>
          <w:tab w:val="left" w:pos="360"/>
        </w:tabs>
        <w:jc w:val="both"/>
        <w:rPr>
          <w:rFonts w:ascii="Tahoma" w:eastAsia="Times New Roman" w:hAnsi="Tahoma" w:cs="Tahoma"/>
          <w:sz w:val="24"/>
          <w:szCs w:val="24"/>
        </w:rPr>
      </w:pPr>
      <w:r w:rsidRPr="008E0387">
        <w:rPr>
          <w:rFonts w:ascii="Tahoma" w:eastAsia="Times New Roman" w:hAnsi="Tahoma" w:cs="Tahoma"/>
          <w:b/>
          <w:sz w:val="24"/>
          <w:szCs w:val="24"/>
        </w:rPr>
        <w:t xml:space="preserve">ART.32 </w:t>
      </w:r>
      <w:r w:rsidRPr="008E0387">
        <w:rPr>
          <w:rFonts w:ascii="Tahoma" w:eastAsia="Times New Roman" w:hAnsi="Tahoma" w:cs="Tahoma"/>
          <w:sz w:val="24"/>
          <w:szCs w:val="24"/>
        </w:rPr>
        <w:t>Operatorul</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care prestează activitatea de colectare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transport a </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următoarele </w:t>
      </w:r>
      <w:proofErr w:type="spellStart"/>
      <w:r w:rsidRPr="008E0387">
        <w:rPr>
          <w:rFonts w:ascii="Tahoma" w:eastAsia="Times New Roman" w:hAnsi="Tahoma" w:cs="Tahoma"/>
          <w:sz w:val="24"/>
          <w:szCs w:val="24"/>
        </w:rPr>
        <w:t>obligaţii</w:t>
      </w:r>
      <w:proofErr w:type="spellEnd"/>
      <w:r w:rsidRPr="008E0387">
        <w:rPr>
          <w:rFonts w:ascii="Tahoma" w:eastAsia="Times New Roman" w:hAnsi="Tahoma" w:cs="Tahoma"/>
          <w:sz w:val="24"/>
          <w:szCs w:val="24"/>
        </w:rPr>
        <w:t>:</w:t>
      </w:r>
    </w:p>
    <w:p w14:paraId="3CEF1F51" w14:textId="77777777" w:rsidR="007D085A" w:rsidRPr="008E0387" w:rsidRDefault="007D085A" w:rsidP="00211857">
      <w:pPr>
        <w:numPr>
          <w:ilvl w:val="0"/>
          <w:numId w:val="25"/>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deţină</w:t>
      </w:r>
      <w:proofErr w:type="spellEnd"/>
      <w:r w:rsidRPr="008E0387">
        <w:rPr>
          <w:rFonts w:ascii="Tahoma" w:eastAsia="Times New Roman" w:hAnsi="Tahoma" w:cs="Tahoma"/>
          <w:sz w:val="24"/>
          <w:szCs w:val="24"/>
        </w:rPr>
        <w:t xml:space="preserve"> toate documentele necesare de </w:t>
      </w:r>
      <w:proofErr w:type="spellStart"/>
      <w:r w:rsidRPr="008E0387">
        <w:rPr>
          <w:rFonts w:ascii="Tahoma" w:eastAsia="Times New Roman" w:hAnsi="Tahoma" w:cs="Tahoma"/>
          <w:sz w:val="24"/>
          <w:szCs w:val="24"/>
        </w:rPr>
        <w:t>însoţire</w:t>
      </w:r>
      <w:proofErr w:type="spellEnd"/>
      <w:r w:rsidRPr="008E0387">
        <w:rPr>
          <w:rFonts w:ascii="Tahoma" w:eastAsia="Times New Roman" w:hAnsi="Tahoma" w:cs="Tahoma"/>
          <w:sz w:val="24"/>
          <w:szCs w:val="24"/>
        </w:rPr>
        <w:t xml:space="preserv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transportate, din care să rezulte tipul utilizatorului, </w:t>
      </w:r>
      <w:proofErr w:type="spellStart"/>
      <w:r w:rsidRPr="008E0387">
        <w:rPr>
          <w:rFonts w:ascii="Tahoma" w:eastAsia="Times New Roman" w:hAnsi="Tahoma" w:cs="Tahoma"/>
          <w:sz w:val="24"/>
          <w:szCs w:val="24"/>
        </w:rPr>
        <w:t>provenienţa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/locul de încărcare, tipurile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transportate, locul de </w:t>
      </w:r>
      <w:proofErr w:type="spellStart"/>
      <w:r w:rsidRPr="008E0387">
        <w:rPr>
          <w:rFonts w:ascii="Tahoma" w:eastAsia="Times New Roman" w:hAnsi="Tahoma" w:cs="Tahoma"/>
          <w:sz w:val="24"/>
          <w:szCs w:val="24"/>
        </w:rPr>
        <w:t>destinaţie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după caz, cantitatea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transportate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codificarea acestora conform legii;</w:t>
      </w:r>
      <w:bookmarkStart w:id="9" w:name="page17"/>
      <w:bookmarkEnd w:id="9"/>
    </w:p>
    <w:p w14:paraId="3C913E2B" w14:textId="77777777" w:rsidR="007D085A" w:rsidRPr="008E0387" w:rsidRDefault="007D085A" w:rsidP="00211857">
      <w:pPr>
        <w:numPr>
          <w:ilvl w:val="0"/>
          <w:numId w:val="26"/>
        </w:numPr>
        <w:tabs>
          <w:tab w:val="left" w:pos="360"/>
          <w:tab w:val="left" w:pos="720"/>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să folosească traseele cele mai scurte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cu cel mai redus risc pentru sănătatea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mediului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care au fost aprobate de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w:t>
      </w:r>
    </w:p>
    <w:p w14:paraId="2B0ADD00" w14:textId="77777777" w:rsidR="007D085A" w:rsidRPr="008E0387" w:rsidRDefault="007D085A" w:rsidP="00211857">
      <w:pPr>
        <w:numPr>
          <w:ilvl w:val="0"/>
          <w:numId w:val="26"/>
        </w:numPr>
        <w:tabs>
          <w:tab w:val="left" w:pos="360"/>
          <w:tab w:val="left" w:pos="720"/>
        </w:tabs>
        <w:ind w:right="20"/>
        <w:jc w:val="both"/>
        <w:rPr>
          <w:rFonts w:ascii="Tahoma" w:eastAsia="Times New Roman" w:hAnsi="Tahoma" w:cs="Tahoma"/>
          <w:sz w:val="24"/>
          <w:szCs w:val="24"/>
        </w:rPr>
      </w:pPr>
      <w:r w:rsidRPr="008E0387">
        <w:rPr>
          <w:rFonts w:ascii="Tahoma" w:eastAsia="Times New Roman" w:hAnsi="Tahoma" w:cs="Tahoma"/>
          <w:sz w:val="24"/>
          <w:szCs w:val="24"/>
        </w:rPr>
        <w:t>să nu abandoneze deșeuri pe traseu și să le ridice, pe fracții separate pe cele ale utilizatorilor, inclusiv pe cele abandonate pe platformele de colectare/ în punctele de regrupare, dar și pe cele abandonate pe traseul de colectare și transport, la sesizarea autorităților publice locale, cu excepția deșeurilor periculoase cu regim special, care vor fi gestionate separat;</w:t>
      </w:r>
    </w:p>
    <w:p w14:paraId="5ACD199F" w14:textId="77777777" w:rsidR="007D085A" w:rsidRPr="008E0387" w:rsidRDefault="007D085A" w:rsidP="00211857">
      <w:pPr>
        <w:numPr>
          <w:ilvl w:val="0"/>
          <w:numId w:val="26"/>
        </w:numPr>
        <w:tabs>
          <w:tab w:val="left" w:pos="360"/>
          <w:tab w:val="left" w:pos="720"/>
        </w:tabs>
        <w:ind w:right="20"/>
        <w:jc w:val="both"/>
        <w:rPr>
          <w:rFonts w:ascii="Tahoma" w:eastAsia="Times New Roman" w:hAnsi="Tahoma" w:cs="Tahoma"/>
          <w:sz w:val="24"/>
          <w:szCs w:val="24"/>
        </w:rPr>
      </w:pPr>
      <w:r w:rsidRPr="008E0387">
        <w:rPr>
          <w:rFonts w:ascii="Tahoma" w:eastAsia="Times New Roman" w:hAnsi="Tahoma" w:cs="Tahoma"/>
          <w:sz w:val="24"/>
          <w:szCs w:val="24"/>
        </w:rPr>
        <w:t>să depună deșeurile colectate doar la C.M.I.D Tărpiu, după ce, dacă a fost cazul, acestea au fost depozitate temporar la Stațiile de transfer puse la dispoziție;</w:t>
      </w:r>
    </w:p>
    <w:p w14:paraId="095CD3B0" w14:textId="77777777" w:rsidR="007D085A" w:rsidRPr="008E0387" w:rsidRDefault="007D085A" w:rsidP="00211857">
      <w:pPr>
        <w:numPr>
          <w:ilvl w:val="0"/>
          <w:numId w:val="26"/>
        </w:numPr>
        <w:tabs>
          <w:tab w:val="left" w:pos="360"/>
          <w:tab w:val="left" w:pos="720"/>
        </w:tabs>
        <w:ind w:right="20"/>
        <w:jc w:val="both"/>
        <w:rPr>
          <w:rFonts w:ascii="Tahoma" w:eastAsia="Times New Roman" w:hAnsi="Tahoma" w:cs="Tahoma"/>
          <w:sz w:val="24"/>
          <w:szCs w:val="24"/>
        </w:rPr>
      </w:pPr>
      <w:r w:rsidRPr="008E0387">
        <w:rPr>
          <w:rFonts w:ascii="Tahoma" w:eastAsia="Times New Roman" w:hAnsi="Tahoma" w:cs="Tahoma"/>
          <w:sz w:val="24"/>
          <w:szCs w:val="24"/>
        </w:rPr>
        <w:t>sa manevreze recipientele astfel încât să nu se producă praf, zgomot sau să se răspândească deșeuri în afara autovehiculelor de transport;</w:t>
      </w:r>
    </w:p>
    <w:p w14:paraId="4931C221" w14:textId="77777777" w:rsidR="007D085A" w:rsidRPr="008E0387" w:rsidRDefault="007D085A" w:rsidP="00211857">
      <w:pPr>
        <w:numPr>
          <w:ilvl w:val="0"/>
          <w:numId w:val="26"/>
        </w:numPr>
        <w:tabs>
          <w:tab w:val="left" w:pos="360"/>
          <w:tab w:val="left" w:pos="720"/>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să informeze </w:t>
      </w:r>
      <w:proofErr w:type="spellStart"/>
      <w:r w:rsidRPr="008E0387">
        <w:rPr>
          <w:rFonts w:ascii="Tahoma" w:eastAsia="Times New Roman" w:hAnsi="Tahoma" w:cs="Tahoma"/>
          <w:sz w:val="24"/>
          <w:szCs w:val="24"/>
        </w:rPr>
        <w:t>populaţia</w:t>
      </w:r>
      <w:proofErr w:type="spellEnd"/>
      <w:r w:rsidRPr="008E0387">
        <w:rPr>
          <w:rFonts w:ascii="Tahoma" w:eastAsia="Times New Roman" w:hAnsi="Tahoma" w:cs="Tahoma"/>
          <w:sz w:val="24"/>
          <w:szCs w:val="24"/>
        </w:rPr>
        <w:t xml:space="preserve"> privind colectarea separată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modalităţile</w:t>
      </w:r>
      <w:proofErr w:type="spellEnd"/>
      <w:r w:rsidRPr="008E0387">
        <w:rPr>
          <w:rFonts w:ascii="Tahoma" w:eastAsia="Times New Roman" w:hAnsi="Tahoma" w:cs="Tahoma"/>
          <w:sz w:val="24"/>
          <w:szCs w:val="24"/>
        </w:rPr>
        <w:t xml:space="preserve"> de prevenire a generării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Informarea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conştientizarea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se va realiza prin campanii de informare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conştientizare</w:t>
      </w:r>
      <w:proofErr w:type="spellEnd"/>
      <w:r w:rsidRPr="008E0387">
        <w:rPr>
          <w:rFonts w:ascii="Tahoma" w:eastAsia="Times New Roman" w:hAnsi="Tahoma" w:cs="Tahoma"/>
          <w:sz w:val="24"/>
          <w:szCs w:val="24"/>
        </w:rPr>
        <w:t xml:space="preserve">, prin </w:t>
      </w:r>
      <w:proofErr w:type="spellStart"/>
      <w:r w:rsidRPr="008E0387">
        <w:rPr>
          <w:rFonts w:ascii="Tahoma" w:eastAsia="Times New Roman" w:hAnsi="Tahoma" w:cs="Tahoma"/>
          <w:sz w:val="24"/>
          <w:szCs w:val="24"/>
        </w:rPr>
        <w:t>distribuţia</w:t>
      </w:r>
      <w:proofErr w:type="spellEnd"/>
      <w:r w:rsidRPr="008E0387">
        <w:rPr>
          <w:rFonts w:ascii="Tahoma" w:eastAsia="Times New Roman" w:hAnsi="Tahoma" w:cs="Tahoma"/>
          <w:sz w:val="24"/>
          <w:szCs w:val="24"/>
        </w:rPr>
        <w:t xml:space="preserve"> de pliante, </w:t>
      </w:r>
      <w:proofErr w:type="spellStart"/>
      <w:r w:rsidRPr="008E0387">
        <w:rPr>
          <w:rFonts w:ascii="Tahoma" w:eastAsia="Times New Roman" w:hAnsi="Tahoma" w:cs="Tahoma"/>
          <w:sz w:val="24"/>
          <w:szCs w:val="24"/>
        </w:rPr>
        <w:t>broşuri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afişe</w:t>
      </w:r>
      <w:proofErr w:type="spellEnd"/>
      <w:r w:rsidRPr="008E0387">
        <w:rPr>
          <w:rFonts w:ascii="Tahoma" w:eastAsia="Times New Roman" w:hAnsi="Tahoma" w:cs="Tahoma"/>
          <w:sz w:val="24"/>
          <w:szCs w:val="24"/>
        </w:rPr>
        <w:t xml:space="preserve">, prin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 xml:space="preserve"> educative, prin clipuri publicitare la radio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televiziune;</w:t>
      </w:r>
    </w:p>
    <w:p w14:paraId="14F158DD" w14:textId="77777777" w:rsidR="007D085A" w:rsidRPr="008E0387" w:rsidRDefault="007D085A" w:rsidP="00211857">
      <w:pPr>
        <w:numPr>
          <w:ilvl w:val="0"/>
          <w:numId w:val="26"/>
        </w:numPr>
        <w:tabs>
          <w:tab w:val="left" w:pos="360"/>
          <w:tab w:val="left" w:pos="720"/>
        </w:tabs>
        <w:ind w:right="20"/>
        <w:jc w:val="both"/>
        <w:rPr>
          <w:rFonts w:ascii="Tahoma" w:eastAsia="Times New Roman" w:hAnsi="Tahoma" w:cs="Tahoma"/>
          <w:sz w:val="24"/>
          <w:szCs w:val="24"/>
        </w:rPr>
      </w:pPr>
      <w:r w:rsidRPr="008E0387">
        <w:rPr>
          <w:rFonts w:ascii="Tahoma" w:eastAsia="Times New Roman" w:hAnsi="Tahoma" w:cs="Tahoma"/>
          <w:sz w:val="24"/>
          <w:szCs w:val="24"/>
        </w:rPr>
        <w:t>personalul operativ care deservește mijloacele auto trebuie să fie instruit pentru efectuarea transportului în condiții de siguranță și să dețină toate documentele de însoțire;</w:t>
      </w:r>
    </w:p>
    <w:p w14:paraId="09EAC6D8" w14:textId="77777777" w:rsidR="007D085A" w:rsidRPr="008E0387" w:rsidRDefault="007D085A" w:rsidP="00211857">
      <w:pPr>
        <w:numPr>
          <w:ilvl w:val="0"/>
          <w:numId w:val="26"/>
        </w:numPr>
        <w:tabs>
          <w:tab w:val="left" w:pos="360"/>
          <w:tab w:val="left" w:pos="720"/>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personalul care execută colectarea este obligat, ca în cazul împrăștierii accidentale a deșeurilor în timpul operațiunii de golire, să încarce întreaga cantitate de deșeuri în autovehicule, astfel încât locul să </w:t>
      </w:r>
      <w:proofErr w:type="spellStart"/>
      <w:r w:rsidRPr="008E0387">
        <w:rPr>
          <w:rFonts w:ascii="Tahoma" w:eastAsia="Times New Roman" w:hAnsi="Tahoma" w:cs="Tahoma"/>
          <w:sz w:val="24"/>
          <w:szCs w:val="24"/>
        </w:rPr>
        <w:t>rămană</w:t>
      </w:r>
      <w:proofErr w:type="spellEnd"/>
      <w:r w:rsidRPr="008E0387">
        <w:rPr>
          <w:rFonts w:ascii="Tahoma" w:eastAsia="Times New Roman" w:hAnsi="Tahoma" w:cs="Tahoma"/>
          <w:sz w:val="24"/>
          <w:szCs w:val="24"/>
        </w:rPr>
        <w:t xml:space="preserve"> curat și măturat;</w:t>
      </w:r>
    </w:p>
    <w:p w14:paraId="0EDAF48F"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 xml:space="preserve">să colecteze, conform regulamentului de salubrizare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actelor normative în vigoare,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si demolări precum și cele voluminoase, ca urmare a abandonării acestora pe domeniul public;</w:t>
      </w:r>
    </w:p>
    <w:p w14:paraId="00E4CC3F"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 xml:space="preserve">să țină o evidență a gestiunii deșeurilor colectate, asigurând trasabilitatea acestora de la nivelul fiecărui UAT, pe tipuri de utilizatori/deșeuri și să raporteze periodic această evidență către A.D.I. Deșeuri Bistrița-Năsăud, </w:t>
      </w:r>
      <w:proofErr w:type="spellStart"/>
      <w:r w:rsidRPr="008E0387">
        <w:rPr>
          <w:rFonts w:ascii="Tahoma" w:eastAsia="Times New Roman" w:hAnsi="Tahoma" w:cs="Tahoma"/>
          <w:sz w:val="24"/>
          <w:szCs w:val="24"/>
        </w:rPr>
        <w:t>A.N.R.S.C.,Agenția</w:t>
      </w:r>
      <w:proofErr w:type="spellEnd"/>
      <w:r w:rsidRPr="008E0387">
        <w:rPr>
          <w:rFonts w:ascii="Tahoma" w:eastAsia="Times New Roman" w:hAnsi="Tahoma" w:cs="Tahoma"/>
          <w:sz w:val="24"/>
          <w:szCs w:val="24"/>
        </w:rPr>
        <w:t xml:space="preserve"> pentru Protecția Mediului;</w:t>
      </w:r>
    </w:p>
    <w:p w14:paraId="647C4C80"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 xml:space="preserve">să colaboreze cu autoritățile publice locale/Consiliul Județean Bistrița-Năsăud, pentru atingerea țintelor de colectare prevăzute în P.N.G.D și în legislația incidentă, respectarea </w:t>
      </w:r>
      <w:r w:rsidRPr="008E0387">
        <w:rPr>
          <w:rFonts w:ascii="Tahoma" w:eastAsia="Times New Roman" w:hAnsi="Tahoma" w:cs="Tahoma"/>
          <w:sz w:val="24"/>
          <w:szCs w:val="24"/>
        </w:rPr>
        <w:lastRenderedPageBreak/>
        <w:t>măsurilor prevăzute în OUG</w:t>
      </w:r>
      <w:r w:rsidRPr="008E0387">
        <w:rPr>
          <w:rFonts w:ascii="Tahoma" w:hAnsi="Tahoma"/>
          <w:sz w:val="24"/>
        </w:rPr>
        <w:t xml:space="preserve"> </w:t>
      </w:r>
      <w:r w:rsidRPr="008E0387">
        <w:rPr>
          <w:rFonts w:ascii="Tahoma" w:eastAsia="Times New Roman" w:hAnsi="Tahoma" w:cs="Tahoma"/>
          <w:sz w:val="24"/>
          <w:szCs w:val="24"/>
        </w:rPr>
        <w:t xml:space="preserve">nr.92/2021 privind regimul deșeurilor, cu modificările și completările ulterioare, aprobată prin Legea nr.17/2023 </w:t>
      </w:r>
      <w:r w:rsidRPr="008E0387">
        <w:rPr>
          <w:rFonts w:ascii="Tahoma" w:eastAsia="Times New Roman" w:hAnsi="Tahoma" w:cs="Tahoma"/>
          <w:iCs/>
          <w:sz w:val="24"/>
          <w:szCs w:val="24"/>
        </w:rPr>
        <w:t xml:space="preserve">sau în orice acte </w:t>
      </w:r>
      <w:proofErr w:type="spellStart"/>
      <w:r w:rsidRPr="008E0387">
        <w:rPr>
          <w:rFonts w:ascii="Tahoma" w:eastAsia="Times New Roman" w:hAnsi="Tahoma" w:cs="Tahoma"/>
          <w:iCs/>
          <w:sz w:val="24"/>
          <w:szCs w:val="24"/>
        </w:rPr>
        <w:t>nomative</w:t>
      </w:r>
      <w:proofErr w:type="spellEnd"/>
      <w:r w:rsidRPr="008E0387">
        <w:rPr>
          <w:rFonts w:ascii="Tahoma" w:eastAsia="Times New Roman" w:hAnsi="Tahoma" w:cs="Tahoma"/>
          <w:iCs/>
          <w:sz w:val="24"/>
          <w:szCs w:val="24"/>
        </w:rPr>
        <w:t xml:space="preserve"> care ar înlocui aceste reglementări</w:t>
      </w:r>
      <w:r w:rsidRPr="008E0387">
        <w:rPr>
          <w:rFonts w:ascii="Tahoma" w:eastAsia="Times New Roman" w:hAnsi="Tahoma" w:cs="Tahoma"/>
          <w:sz w:val="24"/>
          <w:szCs w:val="24"/>
        </w:rPr>
        <w:t>;</w:t>
      </w:r>
    </w:p>
    <w:p w14:paraId="0F8FAC83"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 xml:space="preserve">de a avea o situație clară, pe fiecare UAT, a cantității de deșeuri generate, pe tip de utilizatori, colectate selectiv și transferate către C.M.I.D. Tărpiu; în situația în care, pentru eficientizarea costurilor de colectare, se colectează o anumită fracție de deșeuri de la mai multe UAT-uri, respectivul compactor trebuie să fie prevăzut cu un cântar pe osie, sau să fie agreată cu </w:t>
      </w:r>
      <w:r w:rsidRPr="008E0387">
        <w:rPr>
          <w:rFonts w:ascii="Tahoma" w:hAnsi="Tahoma"/>
          <w:sz w:val="24"/>
        </w:rPr>
        <w:t xml:space="preserve">A.D.I </w:t>
      </w:r>
      <w:r w:rsidRPr="008E0387">
        <w:rPr>
          <w:rFonts w:ascii="Tahoma" w:eastAsia="Times New Roman" w:hAnsi="Tahoma" w:cs="Tahoma"/>
          <w:sz w:val="24"/>
          <w:szCs w:val="24"/>
        </w:rPr>
        <w:t>și cu UAT-urile în cauză o procedură de trasabilitate, în conformitate cu Anexa la prezentul Regulament.</w:t>
      </w:r>
    </w:p>
    <w:p w14:paraId="15D9CCA6"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 xml:space="preserve"> de a completa formularele de încărcare-descărcare, pe tipuri de utilizatori, cu date privind cantitățile de deșeuri colectate selectiv, de pe raza localităților și transmiterea unui exemplar către U.A.T., în vederea întocmirii rapoartelor prevăzute de legislația în vigoare, în termenele stabilite;</w:t>
      </w:r>
    </w:p>
    <w:p w14:paraId="5F8CB27A"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de a comunica lunar, către departamentele specializate ale UAT-urilor, cantitățile de deșeuri colectate selectiv din teritoriul administrativ al acestora, pe tipuri de utilizatori și în același timp a cantității de deșeuri transportate spre depozitare finală, în vederea existenței permanente a unui control care urmărește îndeplinirea țintelor de colectare selectivă.</w:t>
      </w:r>
    </w:p>
    <w:p w14:paraId="33A7D8AC"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De a respecta procedurile de predare- primire a diferitelor tipuri de deșeuri la CMID Tărpiu.</w:t>
      </w:r>
    </w:p>
    <w:p w14:paraId="49301CF8" w14:textId="77777777" w:rsidR="007D085A" w:rsidRPr="008E0387" w:rsidRDefault="007D085A" w:rsidP="00211857">
      <w:pPr>
        <w:numPr>
          <w:ilvl w:val="0"/>
          <w:numId w:val="26"/>
        </w:numPr>
        <w:tabs>
          <w:tab w:val="left" w:pos="360"/>
          <w:tab w:val="left" w:pos="720"/>
        </w:tabs>
        <w:ind w:right="140"/>
        <w:jc w:val="both"/>
        <w:rPr>
          <w:rFonts w:ascii="Tahoma" w:eastAsia="Times New Roman" w:hAnsi="Tahoma" w:cs="Tahoma"/>
          <w:sz w:val="24"/>
          <w:szCs w:val="24"/>
        </w:rPr>
      </w:pPr>
      <w:r w:rsidRPr="008E0387">
        <w:rPr>
          <w:rFonts w:ascii="Tahoma" w:eastAsia="Times New Roman" w:hAnsi="Tahoma" w:cs="Tahoma"/>
          <w:sz w:val="24"/>
          <w:szCs w:val="24"/>
        </w:rPr>
        <w:t xml:space="preserve"> De a achiziționa și implementa sistemul informatic/softul necesar în vederea punerii în aplicare a instrumentului PPCA, pentru identificarea utilizatorilor, înregistrarea numărului de ridicări, transmisie, stocare și procesare a datelor privitoare la colectare, etc. Instalarea sistemului informatic se va face la toate UAT-urile din județ precum la sediul A.D.I. Deșeuri Bistrița-Năsăud.</w:t>
      </w:r>
    </w:p>
    <w:p w14:paraId="55D431CE" w14:textId="77777777" w:rsidR="00195A13" w:rsidRPr="008E0387" w:rsidRDefault="007D085A" w:rsidP="00CA65ED">
      <w:pPr>
        <w:numPr>
          <w:ilvl w:val="0"/>
          <w:numId w:val="26"/>
        </w:numPr>
        <w:tabs>
          <w:tab w:val="left" w:pos="360"/>
          <w:tab w:val="left" w:pos="720"/>
        </w:tabs>
        <w:spacing w:after="240"/>
        <w:ind w:right="140"/>
        <w:jc w:val="both"/>
        <w:rPr>
          <w:rFonts w:ascii="Tahoma" w:eastAsia="Times New Roman" w:hAnsi="Tahoma" w:cs="Tahoma"/>
          <w:sz w:val="24"/>
          <w:szCs w:val="24"/>
        </w:rPr>
      </w:pPr>
      <w:r w:rsidRPr="008E0387">
        <w:rPr>
          <w:rFonts w:ascii="Tahoma" w:eastAsia="Times New Roman" w:hAnsi="Tahoma" w:cs="Tahoma"/>
          <w:sz w:val="24"/>
          <w:szCs w:val="24"/>
        </w:rPr>
        <w:t>să efectueze determinările de compoziție a deșeurilor și indicele de generare al deșeurilor menajere aplicând metode adecvate conform recomandărilor Comisiei Europene „Metodologia pentru analiza deșeurilor solide – SWA-</w:t>
      </w:r>
      <w:proofErr w:type="spellStart"/>
      <w:r w:rsidRPr="008E0387">
        <w:rPr>
          <w:rFonts w:ascii="Tahoma" w:eastAsia="Times New Roman" w:hAnsi="Tahoma" w:cs="Tahoma"/>
          <w:sz w:val="24"/>
          <w:szCs w:val="24"/>
        </w:rPr>
        <w:t>Tool</w:t>
      </w:r>
      <w:proofErr w:type="spellEnd"/>
      <w:r w:rsidRPr="008E0387">
        <w:rPr>
          <w:rFonts w:ascii="Tahoma" w:eastAsia="Times New Roman" w:hAnsi="Tahoma" w:cs="Tahoma"/>
          <w:sz w:val="24"/>
          <w:szCs w:val="24"/>
        </w:rPr>
        <w:t>” sau a unui standard național și/sau european în vigoare, convenite cu autoritatea administrației publice locale /asociația de dezvoltare intercomunitară.</w:t>
      </w:r>
    </w:p>
    <w:p w14:paraId="48879243"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33. </w:t>
      </w:r>
      <w:r w:rsidRPr="008E0387">
        <w:rPr>
          <w:rFonts w:ascii="Tahoma" w:eastAsia="Times New Roman" w:hAnsi="Tahoma" w:cs="Tahoma"/>
          <w:sz w:val="24"/>
          <w:szCs w:val="24"/>
        </w:rPr>
        <w:t xml:space="preserve"> În situația în care, cu ocazia colectării ”din poartă în poartă” a pubelei negre se regăsesc deșeuri nepermise (din construcții și desființări, pietre, deșeuri periculoase, deșeuri voluminoase, etc.) și/sau utilizatorul a depus voluntar lângă pubelă cantități din aceste categorii de deșeuri se va proceda după cum urmează:</w:t>
      </w:r>
    </w:p>
    <w:p w14:paraId="1402F9CC" w14:textId="77777777" w:rsidR="00195A13" w:rsidRPr="008E0387" w:rsidRDefault="00195A13" w:rsidP="006A619A">
      <w:pPr>
        <w:numPr>
          <w:ilvl w:val="0"/>
          <w:numId w:val="34"/>
        </w:numPr>
        <w:spacing w:after="160"/>
        <w:ind w:left="0" w:firstLine="360"/>
        <w:contextualSpacing/>
        <w:jc w:val="both"/>
        <w:rPr>
          <w:rFonts w:ascii="Tahoma" w:eastAsia="Times New Roman" w:hAnsi="Tahoma" w:cs="Tahoma"/>
          <w:sz w:val="24"/>
          <w:szCs w:val="24"/>
        </w:rPr>
      </w:pPr>
      <w:r w:rsidRPr="008E0387">
        <w:rPr>
          <w:rFonts w:ascii="Tahoma" w:eastAsia="Times New Roman" w:hAnsi="Tahoma" w:cs="Tahoma"/>
          <w:sz w:val="24"/>
          <w:szCs w:val="24"/>
        </w:rPr>
        <w:t>Conținutul pubelei va fi colectat de Operator, iar deșeurile reziduale generate suplimentar de către utilizatorii Serviciului din zonele de case din județ vor fi colectate de Operator numai în situația în care aceste deșeuri vor fi depuse în saci preplătiți achiziționați de la sediul primăriilor/ serviciilor din cadrul primăriilor care au atribuții în domeniul deșeurilor,</w:t>
      </w:r>
      <w:r w:rsidRPr="008E0387">
        <w:rPr>
          <w:rFonts w:ascii="Tahoma" w:eastAsia="Times New Roman" w:hAnsi="Tahoma" w:cs="Tahoma"/>
          <w:i/>
          <w:sz w:val="24"/>
          <w:szCs w:val="24"/>
        </w:rPr>
        <w:t xml:space="preserve"> </w:t>
      </w:r>
      <w:r w:rsidRPr="008E0387">
        <w:rPr>
          <w:rFonts w:ascii="Tahoma" w:eastAsia="Times New Roman" w:hAnsi="Tahoma" w:cs="Tahoma"/>
          <w:sz w:val="24"/>
          <w:szCs w:val="24"/>
        </w:rPr>
        <w:t>în situația în care autoritatea publică locală optează pentru implementarea acestui mecanism de recuperare a sumelor aferente cantităților generate suplimentar;</w:t>
      </w:r>
    </w:p>
    <w:p w14:paraId="5135B856" w14:textId="77777777" w:rsidR="00195A13" w:rsidRPr="008E0387" w:rsidRDefault="00195A13" w:rsidP="006A619A">
      <w:pPr>
        <w:numPr>
          <w:ilvl w:val="0"/>
          <w:numId w:val="34"/>
        </w:numPr>
        <w:ind w:left="0" w:firstLine="360"/>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Deșeurile nepermise depuse lângă pubelă nu vor fi colectate de către Operator, fapt anunțat către utilizator printr-un </w:t>
      </w:r>
      <w:proofErr w:type="spellStart"/>
      <w:r w:rsidRPr="008E0387">
        <w:rPr>
          <w:rFonts w:ascii="Tahoma" w:eastAsia="Times New Roman" w:hAnsi="Tahoma" w:cs="Tahoma"/>
          <w:sz w:val="24"/>
          <w:szCs w:val="24"/>
        </w:rPr>
        <w:t>sticker</w:t>
      </w:r>
      <w:proofErr w:type="spellEnd"/>
      <w:r w:rsidRPr="008E0387">
        <w:rPr>
          <w:rFonts w:ascii="Tahoma" w:eastAsia="Times New Roman" w:hAnsi="Tahoma" w:cs="Tahoma"/>
          <w:sz w:val="24"/>
          <w:szCs w:val="24"/>
        </w:rPr>
        <w:t xml:space="preserve"> ce conține data și motivul refuzului de colectare. Aceste deșeuri vor fi colectate de Operator doar în baza unei comenzi și vor fi facturate la tariful aferent fracției, sau pot fi depuse voluntar în Centrele de Colectare, în condițiile stabilite în prezentul Regulament.</w:t>
      </w:r>
    </w:p>
    <w:p w14:paraId="14EDA20C" w14:textId="77777777" w:rsidR="00195A13" w:rsidRPr="008E0387" w:rsidRDefault="00195A13" w:rsidP="00195A13">
      <w:pPr>
        <w:ind w:left="360"/>
        <w:contextualSpacing/>
        <w:jc w:val="both"/>
        <w:rPr>
          <w:rFonts w:ascii="Tahoma" w:eastAsia="Times New Roman" w:hAnsi="Tahoma" w:cs="Tahoma"/>
          <w:sz w:val="24"/>
          <w:szCs w:val="24"/>
        </w:rPr>
      </w:pPr>
    </w:p>
    <w:p w14:paraId="7B6E61ED" w14:textId="77777777" w:rsidR="00195A13" w:rsidRPr="008E0387" w:rsidRDefault="00195A13" w:rsidP="00195A13">
      <w:pPr>
        <w:jc w:val="both"/>
        <w:rPr>
          <w:rFonts w:ascii="Tahoma" w:eastAsia="Times New Roman" w:hAnsi="Tahoma" w:cs="Tahoma"/>
          <w:b/>
          <w:sz w:val="24"/>
          <w:szCs w:val="24"/>
        </w:rPr>
      </w:pPr>
      <w:r w:rsidRPr="008E0387">
        <w:rPr>
          <w:rFonts w:ascii="Tahoma" w:eastAsia="Times New Roman" w:hAnsi="Tahoma" w:cs="Tahoma"/>
          <w:b/>
          <w:sz w:val="24"/>
          <w:szCs w:val="24"/>
        </w:rPr>
        <w:t xml:space="preserve">ART. 34 </w:t>
      </w:r>
      <w:r w:rsidRPr="008E0387">
        <w:rPr>
          <w:rFonts w:ascii="Tahoma" w:eastAsia="Times New Roman" w:hAnsi="Tahoma" w:cs="Tahoma"/>
          <w:sz w:val="24"/>
          <w:szCs w:val="24"/>
        </w:rPr>
        <w:t>În situația în care, cu ocazia colectării deșeurilor reziduale,</w:t>
      </w:r>
      <w:r w:rsidR="003532CB">
        <w:rPr>
          <w:rFonts w:ascii="Tahoma" w:eastAsia="Times New Roman" w:hAnsi="Tahoma" w:cs="Tahoma"/>
          <w:sz w:val="24"/>
          <w:szCs w:val="24"/>
        </w:rPr>
        <w:t xml:space="preserve"> respectiv a deșeurilor biodegradabile,</w:t>
      </w:r>
      <w:r w:rsidRPr="008E0387">
        <w:rPr>
          <w:rFonts w:ascii="Tahoma" w:eastAsia="Times New Roman" w:hAnsi="Tahoma" w:cs="Tahoma"/>
          <w:sz w:val="24"/>
          <w:szCs w:val="24"/>
        </w:rPr>
        <w:t xml:space="preserve"> din containerele supraterane de 1.100 litri, din zona de blocuri din mediul urban, Operatorul constată că lângă respectivele containere au fost depuse deșeuri nepermise (din construcții și desființări, pietre, deșeuri periculoase, deșeuri voluminoase, etc.), va proceda după cum urmează:</w:t>
      </w:r>
    </w:p>
    <w:p w14:paraId="54AFAA72"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sz w:val="24"/>
          <w:szCs w:val="24"/>
        </w:rPr>
        <w:t xml:space="preserve">     a) operatorul colectează conținutul containerului; </w:t>
      </w:r>
    </w:p>
    <w:p w14:paraId="722AC03C" w14:textId="77777777" w:rsidR="00195A13" w:rsidRPr="008E0387" w:rsidRDefault="00195A13" w:rsidP="00195A13">
      <w:pPr>
        <w:jc w:val="both"/>
        <w:rPr>
          <w:rFonts w:ascii="Tahoma" w:hAnsi="Tahoma"/>
          <w:sz w:val="24"/>
        </w:rPr>
      </w:pPr>
      <w:r w:rsidRPr="008E0387">
        <w:rPr>
          <w:rFonts w:ascii="Tahoma" w:eastAsia="Times New Roman" w:hAnsi="Tahoma" w:cs="Tahoma"/>
          <w:sz w:val="24"/>
          <w:szCs w:val="24"/>
        </w:rPr>
        <w:lastRenderedPageBreak/>
        <w:t xml:space="preserve">     b) în situația deșeurilor nepermise (deșeuri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desfiinţări</w:t>
      </w:r>
      <w:proofErr w:type="spellEnd"/>
      <w:r w:rsidRPr="008E0387">
        <w:rPr>
          <w:rFonts w:ascii="Tahoma" w:eastAsia="Times New Roman" w:hAnsi="Tahoma" w:cs="Tahoma"/>
          <w:sz w:val="24"/>
          <w:szCs w:val="24"/>
        </w:rPr>
        <w:t>, pietre, deșeuri periculoase, voluminoase, verzi) abandonate în proximitatea casetelor dotate cu containere supraterane sau în proximitatea punctelor de regrupare,  Operatorul va notifica UAT-</w:t>
      </w:r>
      <w:proofErr w:type="spellStart"/>
      <w:r w:rsidRPr="008E0387">
        <w:rPr>
          <w:rFonts w:ascii="Tahoma" w:eastAsia="Times New Roman" w:hAnsi="Tahoma" w:cs="Tahoma"/>
          <w:sz w:val="24"/>
          <w:szCs w:val="24"/>
        </w:rPr>
        <w:t>ul</w:t>
      </w:r>
      <w:proofErr w:type="spellEnd"/>
      <w:r w:rsidRPr="008E0387">
        <w:rPr>
          <w:rFonts w:ascii="Tahoma" w:eastAsia="Times New Roman" w:hAnsi="Tahoma" w:cs="Tahoma"/>
          <w:sz w:val="24"/>
          <w:szCs w:val="24"/>
        </w:rPr>
        <w:t xml:space="preserve"> în vederea aplicării regimului deșeurilor abandonate, prevăzut la Art. 25, alin. (8) și (11) </w:t>
      </w:r>
      <w:r w:rsidRPr="008E0387">
        <w:rPr>
          <w:rFonts w:ascii="Tahoma" w:hAnsi="Tahoma"/>
          <w:sz w:val="24"/>
        </w:rPr>
        <w:t>și în Procedura privind deșeurile abandonate;</w:t>
      </w:r>
    </w:p>
    <w:p w14:paraId="6D1DC26B" w14:textId="77777777" w:rsidR="00195A13" w:rsidRPr="008E0387" w:rsidRDefault="00195A13" w:rsidP="00195A13">
      <w:pPr>
        <w:spacing w:after="180"/>
        <w:jc w:val="both"/>
        <w:rPr>
          <w:rFonts w:ascii="Tahoma" w:hAnsi="Tahoma" w:cs="Tahoma"/>
          <w:sz w:val="24"/>
          <w:szCs w:val="24"/>
        </w:rPr>
      </w:pPr>
      <w:r w:rsidRPr="008E0387">
        <w:rPr>
          <w:rFonts w:ascii="Tahoma" w:hAnsi="Tahoma" w:cs="Tahoma"/>
          <w:sz w:val="24"/>
          <w:szCs w:val="24"/>
        </w:rPr>
        <w:t xml:space="preserve">   c) Deșeurile reziduale</w:t>
      </w:r>
      <w:r w:rsidR="004E62F9">
        <w:rPr>
          <w:rFonts w:ascii="Tahoma" w:hAnsi="Tahoma" w:cs="Tahoma"/>
          <w:sz w:val="24"/>
          <w:szCs w:val="24"/>
        </w:rPr>
        <w:t>, respectiv deșeurile biodegradabile,</w:t>
      </w:r>
      <w:r w:rsidRPr="008E0387">
        <w:rPr>
          <w:rFonts w:ascii="Tahoma" w:hAnsi="Tahoma" w:cs="Tahoma"/>
          <w:sz w:val="24"/>
          <w:szCs w:val="24"/>
        </w:rPr>
        <w:t xml:space="preserve"> depuse lângă platformele publice vor fi încărcate în containerul de deșeuri suplimentare de către operatorul de colectare, iar acesta va fi golit, indiferent de gradul de umplere.</w:t>
      </w:r>
    </w:p>
    <w:p w14:paraId="29B87031" w14:textId="77777777" w:rsidR="00195A13" w:rsidRPr="008E0387" w:rsidRDefault="00195A13" w:rsidP="00195A13">
      <w:pPr>
        <w:rPr>
          <w:rFonts w:ascii="Tahoma" w:eastAsia="Times New Roman" w:hAnsi="Tahoma" w:cs="Tahoma"/>
          <w:sz w:val="24"/>
          <w:szCs w:val="24"/>
        </w:rPr>
      </w:pPr>
    </w:p>
    <w:p w14:paraId="23B4E23E" w14:textId="77777777" w:rsidR="00195A13" w:rsidRPr="008E0387" w:rsidRDefault="00195A13" w:rsidP="00195A13">
      <w:pPr>
        <w:ind w:right="20"/>
        <w:jc w:val="both"/>
        <w:rPr>
          <w:rFonts w:ascii="Tahoma" w:eastAsia="Times New Roman" w:hAnsi="Tahoma" w:cs="Tahoma"/>
          <w:b/>
          <w:sz w:val="24"/>
          <w:szCs w:val="24"/>
        </w:rPr>
      </w:pPr>
      <w:r w:rsidRPr="008E0387">
        <w:rPr>
          <w:rFonts w:ascii="Tahoma" w:eastAsia="Times New Roman" w:hAnsi="Tahoma" w:cs="Tahoma"/>
          <w:b/>
          <w:sz w:val="24"/>
          <w:szCs w:val="24"/>
        </w:rPr>
        <w:t xml:space="preserve">Colectarea separată și transportul separat al deșeurilor reciclabile și predarea acestora în </w:t>
      </w:r>
      <w:proofErr w:type="spellStart"/>
      <w:r w:rsidRPr="008E0387">
        <w:rPr>
          <w:rFonts w:ascii="Tahoma" w:eastAsia="Times New Roman" w:hAnsi="Tahoma" w:cs="Tahoma"/>
          <w:b/>
          <w:sz w:val="24"/>
          <w:szCs w:val="24"/>
        </w:rPr>
        <w:t>staţiile</w:t>
      </w:r>
      <w:proofErr w:type="spellEnd"/>
      <w:r w:rsidRPr="008E0387">
        <w:rPr>
          <w:rFonts w:ascii="Tahoma" w:eastAsia="Times New Roman" w:hAnsi="Tahoma" w:cs="Tahoma"/>
          <w:b/>
          <w:sz w:val="24"/>
          <w:szCs w:val="24"/>
        </w:rPr>
        <w:t xml:space="preserve"> de sortare din cadrul C.M.I.D. Tărpiu</w:t>
      </w:r>
    </w:p>
    <w:p w14:paraId="6D582137" w14:textId="77777777" w:rsidR="00195A13" w:rsidRPr="008E0387" w:rsidRDefault="00195A13" w:rsidP="00195A13">
      <w:pPr>
        <w:rPr>
          <w:rFonts w:ascii="Tahoma" w:eastAsia="Times New Roman" w:hAnsi="Tahoma" w:cs="Tahoma"/>
          <w:sz w:val="24"/>
          <w:szCs w:val="24"/>
        </w:rPr>
      </w:pPr>
    </w:p>
    <w:p w14:paraId="68FF19C3" w14:textId="77777777" w:rsidR="00195A13" w:rsidRPr="008E0387" w:rsidRDefault="00195A13"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 xml:space="preserve">ART. 35. </w:t>
      </w:r>
      <w:r w:rsidRPr="008E0387">
        <w:rPr>
          <w:rFonts w:ascii="Tahoma" w:eastAsia="Times New Roman" w:hAnsi="Tahoma" w:cs="Tahoma"/>
          <w:sz w:val="24"/>
          <w:szCs w:val="24"/>
        </w:rPr>
        <w:t xml:space="preserve">(1)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de hârtie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carton, de plastic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metal sau sticlă, colectate separat de la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producătorii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de pe teritoriul </w:t>
      </w:r>
      <w:proofErr w:type="spellStart"/>
      <w:r w:rsidRPr="008E0387">
        <w:rPr>
          <w:rFonts w:ascii="Tahoma" w:eastAsia="Times New Roman" w:hAnsi="Tahoma" w:cs="Tahoma"/>
          <w:sz w:val="24"/>
          <w:szCs w:val="24"/>
        </w:rPr>
        <w:t>unităţilor</w:t>
      </w:r>
      <w:proofErr w:type="spellEnd"/>
      <w:r w:rsidRPr="008E0387">
        <w:rPr>
          <w:rFonts w:ascii="Tahoma" w:eastAsia="Times New Roman" w:hAnsi="Tahoma" w:cs="Tahoma"/>
          <w:sz w:val="24"/>
          <w:szCs w:val="24"/>
        </w:rPr>
        <w:t xml:space="preserve"> administrativ-teritoriale ale județului Bistrița-Năsăud se transportă exclusiv către </w:t>
      </w:r>
      <w:proofErr w:type="spellStart"/>
      <w:r w:rsidRPr="008E0387">
        <w:rPr>
          <w:rFonts w:ascii="Tahoma" w:eastAsia="Times New Roman" w:hAnsi="Tahoma" w:cs="Tahoma"/>
          <w:sz w:val="24"/>
          <w:szCs w:val="24"/>
        </w:rPr>
        <w:t>staţia</w:t>
      </w:r>
      <w:proofErr w:type="spellEnd"/>
      <w:r w:rsidRPr="008E0387">
        <w:rPr>
          <w:rFonts w:ascii="Tahoma" w:eastAsia="Times New Roman" w:hAnsi="Tahoma" w:cs="Tahoma"/>
          <w:sz w:val="24"/>
          <w:szCs w:val="24"/>
        </w:rPr>
        <w:t xml:space="preserve"> de sortare, din cadrul C.M.I.D. Tărpiu cu o capacitate de 13.000 tone/an,</w:t>
      </w:r>
      <w:bookmarkStart w:id="10" w:name="page18"/>
      <w:bookmarkEnd w:id="10"/>
      <w:r w:rsidRPr="008E0387">
        <w:rPr>
          <w:rFonts w:ascii="Tahoma" w:eastAsia="Times New Roman" w:hAnsi="Tahoma" w:cs="Tahoma"/>
          <w:sz w:val="24"/>
          <w:szCs w:val="24"/>
        </w:rPr>
        <w:t xml:space="preserve"> numai de către operatorul </w:t>
      </w:r>
      <w:proofErr w:type="spellStart"/>
      <w:r w:rsidRPr="008E0387">
        <w:rPr>
          <w:rFonts w:ascii="Tahoma" w:eastAsia="Times New Roman" w:hAnsi="Tahoma" w:cs="Tahoma"/>
          <w:sz w:val="24"/>
          <w:szCs w:val="24"/>
        </w:rPr>
        <w:t>licenţiat</w:t>
      </w:r>
      <w:proofErr w:type="spellEnd"/>
      <w:r w:rsidRPr="008E0387">
        <w:rPr>
          <w:rFonts w:ascii="Tahoma" w:eastAsia="Times New Roman" w:hAnsi="Tahoma" w:cs="Tahoma"/>
          <w:sz w:val="24"/>
          <w:szCs w:val="24"/>
        </w:rPr>
        <w:t xml:space="preserve"> A.N.R.S.C. care are contract de delegare a gestiunii serviciului încheiat cu A.D.I. Deșeuri Bistrița-Năsăud.</w:t>
      </w:r>
    </w:p>
    <w:p w14:paraId="1D8C4581" w14:textId="77777777" w:rsidR="00195A13" w:rsidRPr="008E0387" w:rsidRDefault="00195A13" w:rsidP="00195A13">
      <w:pPr>
        <w:ind w:right="20"/>
        <w:jc w:val="both"/>
        <w:rPr>
          <w:rFonts w:ascii="Tahoma" w:eastAsia="Times New Roman" w:hAnsi="Tahoma" w:cs="Tahoma"/>
          <w:sz w:val="24"/>
          <w:szCs w:val="24"/>
        </w:rPr>
      </w:pPr>
      <w:r w:rsidRPr="008E0387">
        <w:rPr>
          <w:rFonts w:ascii="Tahoma" w:eastAsia="Times New Roman" w:hAnsi="Tahoma" w:cs="Tahoma"/>
          <w:sz w:val="24"/>
          <w:szCs w:val="24"/>
        </w:rPr>
        <w:t xml:space="preserve">(2) În vederea stabilirii influenței sistemului de garanție-returnare pentru ambalajele primare nereutilizabile în ponderea cantității totale de deșeuri de hârtie, metal, plastic și sticlă din deșeurile municipale și implicit în nivelul cheltuielilor cu contribuția pentru economia circulară, operatorul de colectare realizează periodic, cel puțin semestrial, determinări de compoziție a deșeurilor.  </w:t>
      </w:r>
    </w:p>
    <w:p w14:paraId="29531C6A" w14:textId="77777777" w:rsidR="00195A13" w:rsidRPr="008E0387" w:rsidRDefault="00195A13" w:rsidP="00195A13">
      <w:pPr>
        <w:rPr>
          <w:rFonts w:ascii="Tahoma" w:eastAsia="Times New Roman" w:hAnsi="Tahoma" w:cs="Tahoma"/>
          <w:sz w:val="24"/>
          <w:szCs w:val="24"/>
        </w:rPr>
      </w:pPr>
    </w:p>
    <w:p w14:paraId="7475CAF9"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36.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de sticlă colectate separat de la producătorii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vor fi transportate de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către operatorul de salubrizare la </w:t>
      </w:r>
      <w:proofErr w:type="spellStart"/>
      <w:r w:rsidRPr="008E0387">
        <w:rPr>
          <w:rFonts w:ascii="Tahoma" w:eastAsia="Times New Roman" w:hAnsi="Tahoma" w:cs="Tahoma"/>
          <w:sz w:val="24"/>
          <w:szCs w:val="24"/>
        </w:rPr>
        <w:t>spaţiile</w:t>
      </w:r>
      <w:proofErr w:type="spellEnd"/>
      <w:r w:rsidRPr="008E0387">
        <w:rPr>
          <w:rFonts w:ascii="Tahoma" w:eastAsia="Times New Roman" w:hAnsi="Tahoma" w:cs="Tahoma"/>
          <w:sz w:val="24"/>
          <w:szCs w:val="24"/>
        </w:rPr>
        <w:t xml:space="preserve"> de stocare temporară, special amenajate în incinta </w:t>
      </w:r>
      <w:proofErr w:type="spellStart"/>
      <w:r w:rsidRPr="008E0387">
        <w:rPr>
          <w:rFonts w:ascii="Tahoma" w:eastAsia="Times New Roman" w:hAnsi="Tahoma" w:cs="Tahoma"/>
          <w:sz w:val="24"/>
          <w:szCs w:val="24"/>
        </w:rPr>
        <w:t>Staţiilor</w:t>
      </w:r>
      <w:proofErr w:type="spellEnd"/>
      <w:r w:rsidRPr="008E0387">
        <w:rPr>
          <w:rFonts w:ascii="Tahoma" w:eastAsia="Times New Roman" w:hAnsi="Tahoma" w:cs="Tahoma"/>
          <w:sz w:val="24"/>
          <w:szCs w:val="24"/>
        </w:rPr>
        <w:t xml:space="preserve"> de sortare sau a </w:t>
      </w:r>
      <w:proofErr w:type="spellStart"/>
      <w:r w:rsidRPr="008E0387">
        <w:rPr>
          <w:rFonts w:ascii="Tahoma" w:eastAsia="Times New Roman" w:hAnsi="Tahoma" w:cs="Tahoma"/>
          <w:sz w:val="24"/>
          <w:szCs w:val="24"/>
        </w:rPr>
        <w:t>Staţiilor</w:t>
      </w:r>
      <w:proofErr w:type="spellEnd"/>
      <w:r w:rsidRPr="008E0387">
        <w:rPr>
          <w:rFonts w:ascii="Tahoma" w:eastAsia="Times New Roman" w:hAnsi="Tahoma" w:cs="Tahoma"/>
          <w:sz w:val="24"/>
          <w:szCs w:val="24"/>
        </w:rPr>
        <w:t xml:space="preserve"> de Transfer.</w:t>
      </w:r>
    </w:p>
    <w:p w14:paraId="65F8A2B3" w14:textId="77777777" w:rsidR="00195A13" w:rsidRPr="008E0387" w:rsidRDefault="00195A13" w:rsidP="00195A13">
      <w:pPr>
        <w:rPr>
          <w:rFonts w:ascii="Tahoma" w:eastAsia="Times New Roman" w:hAnsi="Tahoma" w:cs="Tahoma"/>
          <w:sz w:val="24"/>
          <w:szCs w:val="24"/>
        </w:rPr>
      </w:pPr>
    </w:p>
    <w:p w14:paraId="0E868AC4"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37. </w:t>
      </w:r>
      <w:r w:rsidRPr="008E0387">
        <w:rPr>
          <w:rFonts w:ascii="Tahoma" w:eastAsia="Times New Roman" w:hAnsi="Tahoma" w:cs="Tahoma"/>
          <w:sz w:val="24"/>
          <w:szCs w:val="24"/>
        </w:rPr>
        <w:t>Operatorul Serviciului de salubrizare, supervizat de A.D.I.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Deșeuri Bistrița-Năsăud va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lua măsuri pentru informarea, responsabilizarea, educarea și conștientizarea populației cu privire la necesitatea preselectării și valorificării materialelor recuperabile prin toate mijloacele pe care le au la îndemână: mass-media scrisă și audiovizuală, broșuri, afișe, inclusiv în școli.</w:t>
      </w:r>
    </w:p>
    <w:p w14:paraId="5A863D98" w14:textId="77777777" w:rsidR="00195A13" w:rsidRPr="008E0387" w:rsidRDefault="00195A13" w:rsidP="00195A13">
      <w:pPr>
        <w:jc w:val="both"/>
        <w:rPr>
          <w:rFonts w:ascii="Tahoma" w:eastAsia="Times New Roman" w:hAnsi="Tahoma" w:cs="Tahoma"/>
          <w:sz w:val="24"/>
          <w:szCs w:val="24"/>
        </w:rPr>
      </w:pPr>
    </w:p>
    <w:p w14:paraId="6AF5D97E" w14:textId="77777777" w:rsidR="00195A13" w:rsidRPr="008E0387" w:rsidRDefault="00195A13" w:rsidP="00195A13">
      <w:pPr>
        <w:jc w:val="both"/>
        <w:rPr>
          <w:rFonts w:ascii="Tahoma" w:hAnsi="Tahoma" w:cs="Tahoma"/>
          <w:sz w:val="24"/>
          <w:szCs w:val="24"/>
        </w:rPr>
      </w:pPr>
      <w:r w:rsidRPr="008E0387">
        <w:rPr>
          <w:rFonts w:ascii="Tahoma" w:eastAsia="Times New Roman" w:hAnsi="Tahoma" w:cs="Tahoma"/>
          <w:b/>
          <w:sz w:val="24"/>
          <w:szCs w:val="24"/>
        </w:rPr>
        <w:t>ART. 38.</w:t>
      </w:r>
      <w:r w:rsidRPr="008E0387">
        <w:rPr>
          <w:rFonts w:ascii="Tahoma" w:eastAsia="Times New Roman" w:hAnsi="Tahoma" w:cs="Tahoma"/>
          <w:sz w:val="24"/>
          <w:szCs w:val="24"/>
        </w:rPr>
        <w:t xml:space="preserve"> </w:t>
      </w:r>
      <w:r w:rsidRPr="008E0387">
        <w:rPr>
          <w:rFonts w:ascii="Tahoma" w:hAnsi="Tahoma" w:cs="Tahoma"/>
          <w:sz w:val="24"/>
          <w:szCs w:val="24"/>
        </w:rPr>
        <w:t xml:space="preserve">În situația în care, cu ocazia colectării ”din poartă în poartă” a deșeurilor reciclabile (plastic/metal, hârtie/carton, sticlă), operatorul constată că în pubelă/ sac au fost depuse și alte tipuri de deșeuri în afară de cele reciclabile (reziduale, construcții și desființări, voluminoase, periculoase, </w:t>
      </w:r>
      <w:r w:rsidR="004E62F9">
        <w:rPr>
          <w:rFonts w:ascii="Tahoma" w:hAnsi="Tahoma" w:cs="Tahoma"/>
          <w:sz w:val="24"/>
          <w:szCs w:val="24"/>
        </w:rPr>
        <w:t>biodegradabile/</w:t>
      </w:r>
      <w:r w:rsidRPr="008E0387">
        <w:rPr>
          <w:rFonts w:ascii="Tahoma" w:hAnsi="Tahoma" w:cs="Tahoma"/>
          <w:sz w:val="24"/>
          <w:szCs w:val="24"/>
        </w:rPr>
        <w:t xml:space="preserve">verzi), sau utilizatorul a depus voluntar lângă </w:t>
      </w:r>
      <w:proofErr w:type="spellStart"/>
      <w:r w:rsidRPr="008E0387">
        <w:rPr>
          <w:rFonts w:ascii="Tahoma" w:hAnsi="Tahoma" w:cs="Tahoma"/>
          <w:sz w:val="24"/>
          <w:szCs w:val="24"/>
        </w:rPr>
        <w:t>recipienți</w:t>
      </w:r>
      <w:proofErr w:type="spellEnd"/>
      <w:r w:rsidRPr="008E0387">
        <w:rPr>
          <w:rFonts w:ascii="Tahoma" w:hAnsi="Tahoma" w:cs="Tahoma"/>
          <w:sz w:val="24"/>
          <w:szCs w:val="24"/>
        </w:rPr>
        <w:t xml:space="preserve"> cantități suplimentare, va proceda după cum urmează:</w:t>
      </w:r>
    </w:p>
    <w:p w14:paraId="74A5987A" w14:textId="77777777" w:rsidR="00195A13" w:rsidRPr="008E0387" w:rsidRDefault="00195A13" w:rsidP="00211857">
      <w:pPr>
        <w:numPr>
          <w:ilvl w:val="1"/>
          <w:numId w:val="11"/>
        </w:numPr>
        <w:tabs>
          <w:tab w:val="left" w:pos="360"/>
        </w:tabs>
        <w:jc w:val="both"/>
        <w:rPr>
          <w:rFonts w:ascii="Tahoma" w:hAnsi="Tahoma" w:cs="Tahoma"/>
          <w:sz w:val="24"/>
          <w:szCs w:val="24"/>
        </w:rPr>
      </w:pPr>
      <w:r w:rsidRPr="008E0387">
        <w:rPr>
          <w:rFonts w:ascii="Tahoma" w:hAnsi="Tahoma" w:cs="Tahoma"/>
          <w:sz w:val="24"/>
          <w:szCs w:val="24"/>
        </w:rPr>
        <w:t xml:space="preserve">Operatorul de colectare are obligația să verifice vizual conținutul pubelei/ sacului, iar în cazul în care constată că deșeurile reciclabile sunt contaminate/ amestecate cu deșeuri reziduale sau alte tipuri de deșeuri, are obligația să nu colecteze conținutul pubelei/ sacului, fapt anunțat către utilizator printr-un </w:t>
      </w:r>
      <w:proofErr w:type="spellStart"/>
      <w:r w:rsidRPr="008E0387">
        <w:rPr>
          <w:rFonts w:ascii="Tahoma" w:hAnsi="Tahoma" w:cs="Tahoma"/>
          <w:sz w:val="24"/>
          <w:szCs w:val="24"/>
        </w:rPr>
        <w:t>stiker</w:t>
      </w:r>
      <w:proofErr w:type="spellEnd"/>
      <w:r w:rsidRPr="008E0387">
        <w:rPr>
          <w:rFonts w:ascii="Tahoma" w:hAnsi="Tahoma" w:cs="Tahoma"/>
          <w:sz w:val="24"/>
          <w:szCs w:val="24"/>
        </w:rPr>
        <w:t xml:space="preserve"> ce conține data și motivul refuzului de colectare. Utilizatorul va fi obligat să resorteze conținutul recipientului pentru ca acesta să fie colectat în următoarea dată de colectare a fracției respective;</w:t>
      </w:r>
    </w:p>
    <w:p w14:paraId="0FD77B22" w14:textId="77777777" w:rsidR="00195A13" w:rsidRPr="008E0387" w:rsidRDefault="00195A13" w:rsidP="00211857">
      <w:pPr>
        <w:numPr>
          <w:ilvl w:val="1"/>
          <w:numId w:val="11"/>
        </w:numPr>
        <w:tabs>
          <w:tab w:val="left" w:pos="360"/>
        </w:tabs>
        <w:jc w:val="both"/>
        <w:rPr>
          <w:rFonts w:ascii="Tahoma" w:hAnsi="Tahoma" w:cs="Tahoma"/>
          <w:sz w:val="24"/>
          <w:szCs w:val="24"/>
        </w:rPr>
      </w:pPr>
      <w:r w:rsidRPr="008E0387">
        <w:rPr>
          <w:rFonts w:ascii="Tahoma" w:hAnsi="Tahoma" w:cs="Tahoma"/>
          <w:sz w:val="24"/>
          <w:szCs w:val="24"/>
        </w:rPr>
        <w:t xml:space="preserve">Deșeurile reciclabile generate suplimentar pot fi depuse în saci de plastic transparenți în vederea înregistrării cu o a doua golire. Sacii de plastic contaminați nu vor fi colectați. Golirea suplimentară a </w:t>
      </w:r>
      <w:proofErr w:type="spellStart"/>
      <w:r w:rsidRPr="008E0387">
        <w:rPr>
          <w:rFonts w:ascii="Tahoma" w:hAnsi="Tahoma" w:cs="Tahoma"/>
          <w:sz w:val="24"/>
          <w:szCs w:val="24"/>
        </w:rPr>
        <w:t>recipienților</w:t>
      </w:r>
      <w:proofErr w:type="spellEnd"/>
      <w:r w:rsidRPr="008E0387">
        <w:rPr>
          <w:rFonts w:ascii="Tahoma" w:hAnsi="Tahoma" w:cs="Tahoma"/>
          <w:sz w:val="24"/>
          <w:szCs w:val="24"/>
        </w:rPr>
        <w:t>/ sacii suplimentari se vor reflecta în calculul anual al UAT-urilor pentru regularizarea taxelor speciale de salubrizare.</w:t>
      </w:r>
    </w:p>
    <w:p w14:paraId="589B6FBD" w14:textId="77777777" w:rsidR="00195A13" w:rsidRPr="008E0387" w:rsidRDefault="00195A13" w:rsidP="00195A13">
      <w:pPr>
        <w:jc w:val="both"/>
        <w:rPr>
          <w:rFonts w:ascii="Tahoma" w:eastAsia="Times New Roman" w:hAnsi="Tahoma" w:cs="Tahoma"/>
          <w:sz w:val="24"/>
          <w:szCs w:val="24"/>
        </w:rPr>
      </w:pPr>
    </w:p>
    <w:p w14:paraId="5E1A7BD4"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ART. 39.</w:t>
      </w:r>
      <w:r w:rsidRPr="008E0387">
        <w:rPr>
          <w:rFonts w:ascii="Tahoma" w:eastAsia="Times New Roman" w:hAnsi="Tahoma" w:cs="Tahoma"/>
          <w:sz w:val="24"/>
          <w:szCs w:val="24"/>
        </w:rPr>
        <w:t xml:space="preserve"> În situația în care, cu ocazia colectării deșeurilor reciclabile de pe platformele dotate cu containere </w:t>
      </w:r>
      <w:proofErr w:type="spellStart"/>
      <w:r w:rsidRPr="008E0387">
        <w:rPr>
          <w:rFonts w:ascii="Tahoma" w:eastAsia="Times New Roman" w:hAnsi="Tahoma" w:cs="Tahoma"/>
          <w:sz w:val="24"/>
          <w:szCs w:val="24"/>
        </w:rPr>
        <w:t>semiîngropate</w:t>
      </w:r>
      <w:proofErr w:type="spellEnd"/>
      <w:r w:rsidRPr="008E0387">
        <w:rPr>
          <w:rFonts w:ascii="Tahoma" w:eastAsia="Times New Roman" w:hAnsi="Tahoma" w:cs="Tahoma"/>
          <w:sz w:val="24"/>
          <w:szCs w:val="24"/>
        </w:rPr>
        <w:t xml:space="preserve"> destinate colectării selective, din zona de blocuri din mediul urban, Operatorul constată, în urma inspecției vizuale, că în containere au fost depuse </w:t>
      </w:r>
      <w:r w:rsidRPr="008E0387">
        <w:rPr>
          <w:rFonts w:ascii="Tahoma" w:eastAsia="Times New Roman" w:hAnsi="Tahoma" w:cs="Tahoma"/>
          <w:sz w:val="24"/>
          <w:szCs w:val="24"/>
        </w:rPr>
        <w:lastRenderedPageBreak/>
        <w:t xml:space="preserve">deșeuri nepermise (reziduale, deșeuri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desfiinţări</w:t>
      </w:r>
      <w:proofErr w:type="spellEnd"/>
      <w:r w:rsidRPr="008E0387">
        <w:rPr>
          <w:rFonts w:ascii="Tahoma" w:eastAsia="Times New Roman" w:hAnsi="Tahoma" w:cs="Tahoma"/>
          <w:sz w:val="24"/>
          <w:szCs w:val="24"/>
        </w:rPr>
        <w:t>, pietre, deșeuri periculoase, voluminoase, etc</w:t>
      </w:r>
      <w:r w:rsidR="00575DD4" w:rsidRPr="008E0387">
        <w:rPr>
          <w:rFonts w:ascii="Tahoma" w:eastAsia="Times New Roman" w:hAnsi="Tahoma" w:cs="Tahoma"/>
          <w:sz w:val="24"/>
          <w:szCs w:val="24"/>
        </w:rPr>
        <w:t>.</w:t>
      </w:r>
      <w:r w:rsidRPr="008E0387">
        <w:rPr>
          <w:rFonts w:ascii="Tahoma" w:eastAsia="Times New Roman" w:hAnsi="Tahoma" w:cs="Tahoma"/>
          <w:sz w:val="24"/>
          <w:szCs w:val="24"/>
        </w:rPr>
        <w:t>), va proceda după cum urmează:</w:t>
      </w:r>
    </w:p>
    <w:p w14:paraId="390D4982" w14:textId="77777777" w:rsidR="00195A13" w:rsidRPr="008E0387" w:rsidRDefault="00195A13" w:rsidP="00195A13">
      <w:pPr>
        <w:jc w:val="both"/>
        <w:rPr>
          <w:rFonts w:ascii="Tahoma" w:eastAsia="Times New Roman" w:hAnsi="Tahoma" w:cs="Tahoma"/>
          <w:sz w:val="24"/>
          <w:szCs w:val="24"/>
        </w:rPr>
      </w:pPr>
      <w:r w:rsidRPr="008E0387">
        <w:rPr>
          <w:rFonts w:ascii="Tahoma" w:hAnsi="Tahoma" w:cs="Tahoma"/>
          <w:sz w:val="24"/>
          <w:szCs w:val="24"/>
        </w:rPr>
        <w:t xml:space="preserve">- Operatorul de colectare are obligația de a efectua verificări vizuale (ex: prin controlorul de traseu) ale recipientelor destinate fracțiilor reciclabile, iar în cazul în care acestea sunt contaminate (amestecate cu deșeuri reziduale sau alte tipuri de deșeuri),  are obligația de a nu colecta aceste deșeuri cu </w:t>
      </w:r>
      <w:proofErr w:type="spellStart"/>
      <w:r w:rsidRPr="008E0387">
        <w:rPr>
          <w:rFonts w:ascii="Tahoma" w:hAnsi="Tahoma" w:cs="Tahoma"/>
          <w:sz w:val="24"/>
          <w:szCs w:val="24"/>
        </w:rPr>
        <w:t>autocompactorul</w:t>
      </w:r>
      <w:proofErr w:type="spellEnd"/>
      <w:r w:rsidRPr="008E0387">
        <w:rPr>
          <w:rFonts w:ascii="Tahoma" w:hAnsi="Tahoma" w:cs="Tahoma"/>
          <w:sz w:val="24"/>
          <w:szCs w:val="24"/>
        </w:rPr>
        <w:t xml:space="preserve"> destinat acestor fracții. În acest caz, respectivul recipient va fi colectat ca deșeu rezidual de către </w:t>
      </w:r>
      <w:proofErr w:type="spellStart"/>
      <w:r w:rsidRPr="008E0387">
        <w:rPr>
          <w:rFonts w:ascii="Tahoma" w:hAnsi="Tahoma" w:cs="Tahoma"/>
          <w:sz w:val="24"/>
          <w:szCs w:val="24"/>
        </w:rPr>
        <w:t>autocompactorul</w:t>
      </w:r>
      <w:proofErr w:type="spellEnd"/>
      <w:r w:rsidRPr="008E0387">
        <w:rPr>
          <w:rFonts w:ascii="Tahoma" w:hAnsi="Tahoma" w:cs="Tahoma"/>
          <w:sz w:val="24"/>
          <w:szCs w:val="24"/>
        </w:rPr>
        <w:t xml:space="preserve"> desemnat, la următoarea zi de golire a fracției reziduale. </w:t>
      </w:r>
      <w:r w:rsidRPr="008E0387">
        <w:rPr>
          <w:rFonts w:ascii="Tahoma" w:eastAsia="Times New Roman" w:hAnsi="Tahoma" w:cs="Tahoma"/>
          <w:sz w:val="24"/>
          <w:szCs w:val="24"/>
        </w:rPr>
        <w:t>Operatorul va notifica, de îndată, UAT-</w:t>
      </w:r>
      <w:proofErr w:type="spellStart"/>
      <w:r w:rsidRPr="008E0387">
        <w:rPr>
          <w:rFonts w:ascii="Tahoma" w:eastAsia="Times New Roman" w:hAnsi="Tahoma" w:cs="Tahoma"/>
          <w:sz w:val="24"/>
          <w:szCs w:val="24"/>
        </w:rPr>
        <w:t>ul</w:t>
      </w:r>
      <w:proofErr w:type="spellEnd"/>
      <w:r w:rsidRPr="008E0387">
        <w:rPr>
          <w:rFonts w:ascii="Tahoma" w:eastAsia="Times New Roman" w:hAnsi="Tahoma" w:cs="Tahoma"/>
          <w:sz w:val="24"/>
          <w:szCs w:val="24"/>
        </w:rPr>
        <w:t xml:space="preserve">, în vederea luării măsurilor ce se impun, respectiv calcularea unui </w:t>
      </w:r>
      <w:r w:rsidRPr="008E0387">
        <w:rPr>
          <w:rFonts w:ascii="Tahoma" w:hAnsi="Tahoma" w:cs="Tahoma"/>
          <w:sz w:val="24"/>
          <w:szCs w:val="24"/>
        </w:rPr>
        <w:t>cost penalizator pentru utilizatorii arondați respectivei platforme;</w:t>
      </w:r>
    </w:p>
    <w:p w14:paraId="4DC9E3BB" w14:textId="77777777" w:rsidR="00195A13" w:rsidRPr="008E0387" w:rsidRDefault="00195A13" w:rsidP="00195A13">
      <w:pPr>
        <w:jc w:val="both"/>
        <w:rPr>
          <w:rFonts w:ascii="Tahoma" w:eastAsia="Times New Roman" w:hAnsi="Tahoma" w:cs="Tahoma"/>
          <w:color w:val="4472C4"/>
          <w:sz w:val="24"/>
          <w:szCs w:val="24"/>
        </w:rPr>
      </w:pPr>
      <w:r w:rsidRPr="008E0387">
        <w:rPr>
          <w:rFonts w:ascii="Tahoma" w:eastAsia="Times New Roman" w:hAnsi="Tahoma" w:cs="Tahoma"/>
          <w:sz w:val="24"/>
          <w:szCs w:val="24"/>
        </w:rPr>
        <w:t xml:space="preserve">- în situația deșeurilor nepermise enumerate mai sus, aflate în proximitatea containerelor </w:t>
      </w:r>
      <w:proofErr w:type="spellStart"/>
      <w:r w:rsidRPr="008E0387">
        <w:rPr>
          <w:rFonts w:ascii="Tahoma" w:eastAsia="Times New Roman" w:hAnsi="Tahoma" w:cs="Tahoma"/>
          <w:sz w:val="24"/>
          <w:szCs w:val="24"/>
        </w:rPr>
        <w:t>semiîngropate</w:t>
      </w:r>
      <w:proofErr w:type="spellEnd"/>
      <w:r w:rsidRPr="008E0387">
        <w:rPr>
          <w:rFonts w:ascii="Tahoma" w:eastAsia="Times New Roman" w:hAnsi="Tahoma" w:cs="Tahoma"/>
          <w:sz w:val="24"/>
          <w:szCs w:val="24"/>
        </w:rPr>
        <w:t xml:space="preserve"> destinate colectării selective a deșeurilor reciclabile, se va aplica regimul  deșeurilor abandonate, prevăzut la Art. 25 și în Procedura privind regimul deșeurile abandonate, Anexa la prezentul Regulament.</w:t>
      </w:r>
    </w:p>
    <w:p w14:paraId="55325F2A" w14:textId="77777777" w:rsidR="00195A13" w:rsidRPr="008E0387" w:rsidRDefault="00195A13" w:rsidP="00195A13">
      <w:pPr>
        <w:jc w:val="both"/>
        <w:rPr>
          <w:rFonts w:ascii="Tahoma" w:eastAsia="Times New Roman" w:hAnsi="Tahoma" w:cs="Tahoma"/>
          <w:sz w:val="24"/>
          <w:szCs w:val="24"/>
        </w:rPr>
      </w:pPr>
    </w:p>
    <w:p w14:paraId="0879AD1F" w14:textId="77777777" w:rsidR="00195A13" w:rsidRPr="008E0387" w:rsidRDefault="00195A13" w:rsidP="00195A13">
      <w:pPr>
        <w:jc w:val="both"/>
        <w:rPr>
          <w:rFonts w:ascii="Tahoma" w:eastAsia="Times New Roman" w:hAnsi="Tahoma" w:cs="Tahoma"/>
          <w:b/>
          <w:sz w:val="24"/>
          <w:szCs w:val="24"/>
        </w:rPr>
      </w:pPr>
      <w:r w:rsidRPr="008E0387">
        <w:rPr>
          <w:rFonts w:ascii="Tahoma" w:eastAsia="Times New Roman" w:hAnsi="Tahoma" w:cs="Tahoma"/>
          <w:b/>
          <w:sz w:val="24"/>
          <w:szCs w:val="24"/>
        </w:rPr>
        <w:t xml:space="preserve">Colectarea, transportul, stocarea temporară, sortarea, valorificarea și eliminarea </w:t>
      </w:r>
      <w:proofErr w:type="spellStart"/>
      <w:r w:rsidRPr="008E0387">
        <w:rPr>
          <w:rFonts w:ascii="Tahoma" w:eastAsia="Times New Roman" w:hAnsi="Tahoma" w:cs="Tahoma"/>
          <w:b/>
          <w:sz w:val="24"/>
          <w:szCs w:val="24"/>
        </w:rPr>
        <w:t>deşeurilor</w:t>
      </w:r>
      <w:proofErr w:type="spellEnd"/>
      <w:r w:rsidRPr="008E0387">
        <w:rPr>
          <w:rFonts w:ascii="Tahoma" w:eastAsia="Times New Roman" w:hAnsi="Tahoma" w:cs="Tahoma"/>
          <w:b/>
          <w:sz w:val="24"/>
          <w:szCs w:val="24"/>
        </w:rPr>
        <w:t xml:space="preserve"> provenite din gospodării individuale, de la agenții economici/instituții publice, generate de </w:t>
      </w:r>
      <w:proofErr w:type="spellStart"/>
      <w:r w:rsidRPr="008E0387">
        <w:rPr>
          <w:rFonts w:ascii="Tahoma" w:eastAsia="Times New Roman" w:hAnsi="Tahoma" w:cs="Tahoma"/>
          <w:b/>
          <w:sz w:val="24"/>
          <w:szCs w:val="24"/>
        </w:rPr>
        <w:t>activităţi</w:t>
      </w:r>
      <w:proofErr w:type="spellEnd"/>
      <w:r w:rsidRPr="008E0387">
        <w:rPr>
          <w:rFonts w:ascii="Tahoma" w:eastAsia="Times New Roman" w:hAnsi="Tahoma" w:cs="Tahoma"/>
          <w:b/>
          <w:sz w:val="24"/>
          <w:szCs w:val="24"/>
        </w:rPr>
        <w:t xml:space="preserve"> de reamenajare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reabilitare interioară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/sau exterioară a acestora (deșeuri din construcții și desființări)</w:t>
      </w:r>
    </w:p>
    <w:p w14:paraId="3EF33017" w14:textId="77777777" w:rsidR="00195A13" w:rsidRPr="008E0387" w:rsidRDefault="00195A13" w:rsidP="00195A13">
      <w:pPr>
        <w:rPr>
          <w:rFonts w:ascii="Tahoma" w:eastAsia="Times New Roman" w:hAnsi="Tahoma" w:cs="Tahoma"/>
          <w:sz w:val="24"/>
          <w:szCs w:val="24"/>
        </w:rPr>
      </w:pPr>
    </w:p>
    <w:p w14:paraId="1288B42E"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40.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provenite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agenți economici și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instituții publice sunt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solide generate de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 xml:space="preserve"> de reamenajare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reabilitare interioară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exterioară a </w:t>
      </w:r>
      <w:proofErr w:type="spellStart"/>
      <w:r w:rsidRPr="008E0387">
        <w:rPr>
          <w:rFonts w:ascii="Tahoma" w:eastAsia="Times New Roman" w:hAnsi="Tahoma" w:cs="Tahoma"/>
          <w:sz w:val="24"/>
          <w:szCs w:val="24"/>
        </w:rPr>
        <w:t>locuinţelor</w:t>
      </w:r>
      <w:proofErr w:type="spellEnd"/>
      <w:r w:rsidRPr="008E0387">
        <w:rPr>
          <w:rFonts w:ascii="Tahoma" w:eastAsia="Times New Roman" w:hAnsi="Tahoma" w:cs="Tahoma"/>
          <w:sz w:val="24"/>
          <w:szCs w:val="24"/>
        </w:rPr>
        <w:t xml:space="preserve">/instituțiilor. În mod uzual, aceste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conţin</w:t>
      </w:r>
      <w:proofErr w:type="spellEnd"/>
      <w:r w:rsidRPr="008E0387">
        <w:rPr>
          <w:rFonts w:ascii="Tahoma" w:eastAsia="Times New Roman" w:hAnsi="Tahoma" w:cs="Tahoma"/>
          <w:sz w:val="24"/>
          <w:szCs w:val="24"/>
        </w:rPr>
        <w:t xml:space="preserve"> pământ vegetal, nisip, pietriș, substanțe gudronate sau rezultate din gudron, argilă, substanțe cu lianți bituminoși sau hidraulici, asfalt, macadam, pietre, beton, ciment, cărămizi, ceramică, </w:t>
      </w:r>
      <w:proofErr w:type="spellStart"/>
      <w:r w:rsidRPr="008E0387">
        <w:rPr>
          <w:rFonts w:ascii="Tahoma" w:eastAsia="Times New Roman" w:hAnsi="Tahoma" w:cs="Tahoma"/>
          <w:sz w:val="24"/>
          <w:szCs w:val="24"/>
        </w:rPr>
        <w:t>ţigle</w:t>
      </w:r>
      <w:proofErr w:type="spellEnd"/>
      <w:r w:rsidRPr="008E0387">
        <w:rPr>
          <w:rFonts w:ascii="Tahoma" w:eastAsia="Times New Roman" w:hAnsi="Tahoma" w:cs="Tahoma"/>
          <w:sz w:val="24"/>
          <w:szCs w:val="24"/>
        </w:rPr>
        <w:t xml:space="preserve">, materiale pe bază de ghips, lemn, sticlă, zidărie, material pentru acoperișuri, tencuieli și ipsos, pastă de lipit, vopsele, lacuri, materiale plastice, cabluri din metal, metale, materiale de </w:t>
      </w:r>
      <w:proofErr w:type="spellStart"/>
      <w:r w:rsidRPr="008E0387">
        <w:rPr>
          <w:rFonts w:ascii="Tahoma" w:eastAsia="Times New Roman" w:hAnsi="Tahoma" w:cs="Tahoma"/>
          <w:sz w:val="24"/>
          <w:szCs w:val="24"/>
        </w:rPr>
        <w:t>izolaţie</w:t>
      </w:r>
      <w:proofErr w:type="spellEnd"/>
      <w:r w:rsidRPr="008E0387">
        <w:rPr>
          <w:rFonts w:ascii="Tahoma" w:eastAsia="Times New Roman" w:hAnsi="Tahoma" w:cs="Tahoma"/>
          <w:sz w:val="24"/>
          <w:szCs w:val="24"/>
        </w:rPr>
        <w:t>, bârne de lemn și altele asemenea.</w:t>
      </w:r>
    </w:p>
    <w:p w14:paraId="217509AD" w14:textId="77777777" w:rsidR="00195A13" w:rsidRPr="008E0387" w:rsidRDefault="00195A13" w:rsidP="00195A13">
      <w:pPr>
        <w:rPr>
          <w:rFonts w:ascii="Tahoma" w:eastAsia="Times New Roman" w:hAnsi="Tahoma" w:cs="Tahoma"/>
          <w:sz w:val="24"/>
          <w:szCs w:val="24"/>
        </w:rPr>
      </w:pPr>
    </w:p>
    <w:p w14:paraId="2200F7D5"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41. </w:t>
      </w:r>
      <w:r w:rsidRPr="008E0387">
        <w:rPr>
          <w:rFonts w:ascii="Tahoma" w:eastAsia="Times New Roman" w:hAnsi="Tahoma" w:cs="Tahoma"/>
          <w:sz w:val="24"/>
          <w:szCs w:val="24"/>
        </w:rPr>
        <w:t xml:space="preserve">(1)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provenite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agenți economici și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instituții publice se colectează prin grija </w:t>
      </w:r>
      <w:proofErr w:type="spellStart"/>
      <w:r w:rsidRPr="008E0387">
        <w:rPr>
          <w:rFonts w:ascii="Tahoma" w:eastAsia="Times New Roman" w:hAnsi="Tahoma" w:cs="Tahoma"/>
          <w:sz w:val="24"/>
          <w:szCs w:val="24"/>
        </w:rPr>
        <w:t>deţinătorului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sunt transportate de către operator, în baza unui contract de prestări servicii, la </w:t>
      </w:r>
      <w:proofErr w:type="spellStart"/>
      <w:r w:rsidRPr="008E0387">
        <w:rPr>
          <w:rFonts w:ascii="Tahoma" w:eastAsia="Times New Roman" w:hAnsi="Tahoma" w:cs="Tahoma"/>
          <w:sz w:val="24"/>
          <w:szCs w:val="24"/>
        </w:rPr>
        <w:t>instalaţiile</w:t>
      </w:r>
      <w:proofErr w:type="spellEnd"/>
      <w:r w:rsidRPr="008E0387">
        <w:rPr>
          <w:rFonts w:ascii="Tahoma" w:eastAsia="Times New Roman" w:hAnsi="Tahoma" w:cs="Tahoma"/>
          <w:sz w:val="24"/>
          <w:szCs w:val="24"/>
        </w:rPr>
        <w:t xml:space="preserve"> de concasare/sortare/valorificare sau la depozitul conform, dacă acestea nu pot fi valorificate.</w:t>
      </w:r>
    </w:p>
    <w:p w14:paraId="1A3072E2" w14:textId="77777777" w:rsidR="00195A13" w:rsidRPr="008E0387" w:rsidRDefault="00195A13" w:rsidP="00211857">
      <w:pPr>
        <w:numPr>
          <w:ilvl w:val="0"/>
          <w:numId w:val="27"/>
        </w:numPr>
        <w:tabs>
          <w:tab w:val="left" w:pos="444"/>
        </w:tabs>
        <w:jc w:val="both"/>
        <w:rPr>
          <w:rFonts w:ascii="Tahoma" w:eastAsia="Times New Roman" w:hAnsi="Tahoma" w:cs="Tahoma"/>
          <w:sz w:val="24"/>
          <w:szCs w:val="24"/>
        </w:rPr>
      </w:pPr>
      <w:r w:rsidRPr="008E0387">
        <w:rPr>
          <w:rFonts w:ascii="Tahoma" w:eastAsia="Times New Roman" w:hAnsi="Tahoma" w:cs="Tahoma"/>
          <w:sz w:val="24"/>
          <w:szCs w:val="24"/>
        </w:rPr>
        <w:t xml:space="preserve">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se realizează numai în containere standardizate, acoperite puse la dispoziția generatorului de către operator, doar la cerere și în urma solicitării directe, contra cost, fiind interzisă abandonarea/deversarea acestor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în recipientele sau containerele în care se depun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municipale. Containerele se vor amplasa pe proprietatea solicitantului.</w:t>
      </w:r>
    </w:p>
    <w:p w14:paraId="4FB40D09" w14:textId="77777777" w:rsidR="00195A13" w:rsidRPr="008E0387" w:rsidRDefault="00195A13" w:rsidP="00211857">
      <w:pPr>
        <w:numPr>
          <w:ilvl w:val="0"/>
          <w:numId w:val="27"/>
        </w:numPr>
        <w:tabs>
          <w:tab w:val="left" w:pos="444"/>
        </w:tabs>
        <w:jc w:val="both"/>
        <w:rPr>
          <w:rFonts w:ascii="Tahoma" w:eastAsia="Times New Roman" w:hAnsi="Tahoma" w:cs="Tahoma"/>
          <w:color w:val="FF0000"/>
          <w:sz w:val="24"/>
          <w:szCs w:val="24"/>
        </w:rPr>
      </w:pP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se transportă la Centrul de Colectare aferent zonei din care s-a realizat colectarea și se stochează temporar în containere de 32 mc. puse la dispoziție de către A.D.I. Deșeuri Bistrița-Năsăud, cu o prealabilă sortare a eventualelor deșeuri periculoase. Acestea din urmă vor fi gestionate împreună cu deșeurile periculoase din deșeurile menajere, pentru care sunt de asemenea asigurate facilități de stocare temporară în Centrul de Colectare. Deșeurile nepericuloase din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vor fi transportate de către operator în cadrul C.M.I.D. Tărpiu în vederea concasării, reutilizării sau a  eliminării în depozite de deșeuri inerte, după o prealabilă sortare și cu respectarea indicatorilor de performanță prevăzuți în Anexa nr. 5 la </w:t>
      </w:r>
      <w:bookmarkStart w:id="11" w:name="_Hlk129762348"/>
      <w:r w:rsidRPr="008E0387">
        <w:rPr>
          <w:rFonts w:ascii="Tahoma" w:eastAsia="Times New Roman" w:hAnsi="Tahoma" w:cs="Tahoma"/>
          <w:sz w:val="24"/>
          <w:szCs w:val="24"/>
        </w:rPr>
        <w:t>OUG nr.</w:t>
      </w:r>
      <w:r w:rsidRPr="008E0387">
        <w:rPr>
          <w:rFonts w:ascii="Tahoma" w:hAnsi="Tahoma"/>
          <w:sz w:val="24"/>
        </w:rPr>
        <w:t>92/2021</w:t>
      </w:r>
      <w:bookmarkEnd w:id="11"/>
      <w:r w:rsidRPr="008E0387">
        <w:rPr>
          <w:rFonts w:ascii="Tahoma" w:hAnsi="Tahoma"/>
          <w:sz w:val="24"/>
        </w:rPr>
        <w:t>.</w:t>
      </w:r>
    </w:p>
    <w:p w14:paraId="4964F04E" w14:textId="77777777" w:rsidR="00195A13" w:rsidRPr="008E0387" w:rsidRDefault="00195A13" w:rsidP="00211857">
      <w:pPr>
        <w:numPr>
          <w:ilvl w:val="0"/>
          <w:numId w:val="27"/>
        </w:numPr>
        <w:tabs>
          <w:tab w:val="left" w:pos="391"/>
        </w:tabs>
        <w:jc w:val="both"/>
        <w:rPr>
          <w:rFonts w:ascii="Tahoma" w:eastAsia="Times New Roman" w:hAnsi="Tahoma" w:cs="Tahoma"/>
          <w:sz w:val="24"/>
          <w:szCs w:val="24"/>
        </w:rPr>
      </w:pPr>
      <w:r w:rsidRPr="008E0387">
        <w:rPr>
          <w:rFonts w:ascii="Tahoma" w:eastAsia="Times New Roman" w:hAnsi="Tahoma" w:cs="Tahoma"/>
          <w:sz w:val="24"/>
          <w:szCs w:val="24"/>
        </w:rPr>
        <w:t xml:space="preserve"> Transportul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se realizează în containere în care s-a realizat colectarea sau în mijloace de transport prevăzute cu sistem de acoperire a încărcăturii (cu prelată/plasă), pentru a nu avea loc degajarea prafului sau </w:t>
      </w:r>
      <w:proofErr w:type="spellStart"/>
      <w:r w:rsidRPr="008E0387">
        <w:rPr>
          <w:rFonts w:ascii="Tahoma" w:eastAsia="Times New Roman" w:hAnsi="Tahoma" w:cs="Tahoma"/>
          <w:sz w:val="24"/>
          <w:szCs w:val="24"/>
        </w:rPr>
        <w:t>împrăştierea</w:t>
      </w:r>
      <w:proofErr w:type="spellEnd"/>
      <w:r w:rsidRPr="008E0387">
        <w:rPr>
          <w:rFonts w:ascii="Tahoma" w:eastAsia="Times New Roman" w:hAnsi="Tahoma" w:cs="Tahoma"/>
          <w:sz w:val="24"/>
          <w:szCs w:val="24"/>
        </w:rPr>
        <w:t xml:space="preserve"> acestora în timpul transportului. Transportul în vederea valorificării/depozitării se realizează numai cu mijloacele operatorului de salubrizare, în baza unui contract de prestări servicii.</w:t>
      </w:r>
    </w:p>
    <w:p w14:paraId="4063B89A" w14:textId="77777777" w:rsidR="00195A13" w:rsidRPr="008E0387" w:rsidRDefault="00195A13" w:rsidP="00211857">
      <w:pPr>
        <w:numPr>
          <w:ilvl w:val="0"/>
          <w:numId w:val="27"/>
        </w:numPr>
        <w:tabs>
          <w:tab w:val="left" w:pos="374"/>
        </w:tabs>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 Condițiile de transport al deșeurilor din construcții și desființări, în alte localități, în vederea reutilizării/valorificării, se vor stabili în funcție de tipul deșeului (pământ, pietriș, nisip, beton, etc) și de necesitățile județului;</w:t>
      </w:r>
      <w:bookmarkStart w:id="12" w:name="page19"/>
      <w:bookmarkEnd w:id="12"/>
    </w:p>
    <w:p w14:paraId="4CADC4BC" w14:textId="77777777" w:rsidR="00195A13" w:rsidRPr="008E0387" w:rsidRDefault="00195A13" w:rsidP="00211857">
      <w:pPr>
        <w:numPr>
          <w:ilvl w:val="0"/>
          <w:numId w:val="2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Încărcarea deșeurilor din construcții și desființări se face în autobasculante și cu încărcător mecanizat;</w:t>
      </w:r>
    </w:p>
    <w:p w14:paraId="41614381" w14:textId="77777777" w:rsidR="00195A13" w:rsidRPr="008E0387" w:rsidRDefault="00195A13" w:rsidP="00211857">
      <w:pPr>
        <w:numPr>
          <w:ilvl w:val="0"/>
          <w:numId w:val="2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În cazul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prin a căror manipulare se degajă praf se vor lua măsurile necesare de umectare, astfel încât cantitatea de praf degajată în aer să fie sub </w:t>
      </w:r>
      <w:proofErr w:type="spellStart"/>
      <w:r w:rsidRPr="008E0387">
        <w:rPr>
          <w:rFonts w:ascii="Tahoma" w:eastAsia="Times New Roman" w:hAnsi="Tahoma" w:cs="Tahoma"/>
          <w:sz w:val="24"/>
          <w:szCs w:val="24"/>
        </w:rPr>
        <w:t>concentraţia</w:t>
      </w:r>
      <w:proofErr w:type="spellEnd"/>
      <w:r w:rsidRPr="008E0387">
        <w:rPr>
          <w:rFonts w:ascii="Tahoma" w:eastAsia="Times New Roman" w:hAnsi="Tahoma" w:cs="Tahoma"/>
          <w:sz w:val="24"/>
          <w:szCs w:val="24"/>
        </w:rPr>
        <w:t xml:space="preserve"> admisă.</w:t>
      </w:r>
    </w:p>
    <w:p w14:paraId="4B677238" w14:textId="77777777" w:rsidR="00195A13" w:rsidRPr="008E0387" w:rsidRDefault="00195A13" w:rsidP="00211857">
      <w:pPr>
        <w:numPr>
          <w:ilvl w:val="0"/>
          <w:numId w:val="2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Utilizatorii serviciului public de salubrizare, persoane fizice, au posibilitatea alternativă să transporte, prin mijloace proprii, și să predea deșeuri din </w:t>
      </w:r>
      <w:proofErr w:type="spellStart"/>
      <w:r w:rsidRPr="008E0387">
        <w:rPr>
          <w:rFonts w:ascii="Tahoma" w:eastAsia="Times New Roman" w:hAnsi="Tahoma" w:cs="Tahoma"/>
          <w:sz w:val="24"/>
          <w:szCs w:val="24"/>
        </w:rPr>
        <w:t>contrucții</w:t>
      </w:r>
      <w:proofErr w:type="spellEnd"/>
      <w:r w:rsidRPr="008E0387">
        <w:rPr>
          <w:rFonts w:ascii="Tahoma" w:eastAsia="Times New Roman" w:hAnsi="Tahoma" w:cs="Tahoma"/>
          <w:sz w:val="24"/>
          <w:szCs w:val="24"/>
        </w:rPr>
        <w:t xml:space="preserve"> și desființări, fără cost, la Centrele de Colectare existente în cadrul SMID Bistrița-Năsăud, în limita a 200 de kg de deșeuri/gospodărie/an/. Cantitatea excedentară poate fi predată în Centrele de Colectare, contra cost, la tariful aprobat sau poate fi preluată de către Operator, de la locul de generare, pe bază de comandă.</w:t>
      </w:r>
    </w:p>
    <w:p w14:paraId="5A95BDB0" w14:textId="77777777" w:rsidR="00195A13" w:rsidRPr="008E0387" w:rsidRDefault="00195A13" w:rsidP="00211857">
      <w:pPr>
        <w:numPr>
          <w:ilvl w:val="0"/>
          <w:numId w:val="27"/>
        </w:numPr>
        <w:tabs>
          <w:tab w:val="left" w:pos="360"/>
        </w:tabs>
        <w:spacing w:after="240"/>
        <w:jc w:val="both"/>
        <w:rPr>
          <w:rFonts w:ascii="Tahoma" w:eastAsia="Times New Roman" w:hAnsi="Tahoma" w:cs="Tahoma"/>
          <w:sz w:val="24"/>
          <w:szCs w:val="24"/>
        </w:rPr>
      </w:pPr>
      <w:r w:rsidRPr="008E0387">
        <w:rPr>
          <w:rFonts w:ascii="Tahoma" w:eastAsia="Times New Roman" w:hAnsi="Tahoma" w:cs="Tahoma"/>
          <w:sz w:val="24"/>
          <w:szCs w:val="24"/>
        </w:rPr>
        <w:t>Operatorul are obligația ca în termen de 48  de ore de la data comenzii</w:t>
      </w:r>
      <w:r w:rsidRPr="008E0387">
        <w:rPr>
          <w:rFonts w:ascii="Tahoma" w:eastAsia="Times New Roman" w:hAnsi="Tahoma" w:cs="Tahoma"/>
          <w:sz w:val="24"/>
          <w:szCs w:val="24"/>
          <w:lang w:val="it-IT"/>
        </w:rPr>
        <w:t xml:space="preserve"> să amplaseze la locul de generare un container în vederea stocării temporare a acestor deșeuri de către generator, container ce nu poate fi reținut/imobilizat de către acesta, în acel amplasament, mai mult de 7 zile calendaristice.</w:t>
      </w:r>
    </w:p>
    <w:p w14:paraId="3D9ADFA1"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42. </w:t>
      </w:r>
      <w:r w:rsidRPr="008E0387">
        <w:rPr>
          <w:rFonts w:ascii="Tahoma" w:eastAsia="Times New Roman" w:hAnsi="Tahoma" w:cs="Tahoma"/>
          <w:sz w:val="24"/>
          <w:szCs w:val="24"/>
        </w:rPr>
        <w:t xml:space="preserve">(1)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rezultate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care </w:t>
      </w:r>
      <w:proofErr w:type="spellStart"/>
      <w:r w:rsidRPr="008E0387">
        <w:rPr>
          <w:rFonts w:ascii="Tahoma" w:eastAsia="Times New Roman" w:hAnsi="Tahoma" w:cs="Tahoma"/>
          <w:sz w:val="24"/>
          <w:szCs w:val="24"/>
        </w:rPr>
        <w:t>conţin</w:t>
      </w:r>
      <w:proofErr w:type="spellEnd"/>
      <w:r w:rsidRPr="008E0387">
        <w:rPr>
          <w:rFonts w:ascii="Tahoma" w:eastAsia="Times New Roman" w:hAnsi="Tahoma" w:cs="Tahoma"/>
          <w:sz w:val="24"/>
          <w:szCs w:val="24"/>
        </w:rPr>
        <w:t xml:space="preserve"> azbest, nu se amestecă cu</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celelalte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vor fi colectate separat, în </w:t>
      </w:r>
      <w:proofErr w:type="spellStart"/>
      <w:r w:rsidRPr="008E0387">
        <w:rPr>
          <w:rFonts w:ascii="Tahoma" w:eastAsia="Times New Roman" w:hAnsi="Tahoma" w:cs="Tahoma"/>
          <w:sz w:val="24"/>
          <w:szCs w:val="24"/>
        </w:rPr>
        <w:t>aşa</w:t>
      </w:r>
      <w:proofErr w:type="spellEnd"/>
      <w:r w:rsidRPr="008E0387">
        <w:rPr>
          <w:rFonts w:ascii="Tahoma" w:eastAsia="Times New Roman" w:hAnsi="Tahoma" w:cs="Tahoma"/>
          <w:sz w:val="24"/>
          <w:szCs w:val="24"/>
        </w:rPr>
        <w:t xml:space="preserve"> fel încât să nu se degajeze fibre din material. Personalul care realizează această </w:t>
      </w:r>
      <w:proofErr w:type="spellStart"/>
      <w:r w:rsidRPr="008E0387">
        <w:rPr>
          <w:rFonts w:ascii="Tahoma" w:eastAsia="Times New Roman" w:hAnsi="Tahoma" w:cs="Tahoma"/>
          <w:sz w:val="24"/>
          <w:szCs w:val="24"/>
        </w:rPr>
        <w:t>operaţie</w:t>
      </w:r>
      <w:proofErr w:type="spellEnd"/>
      <w:r w:rsidRPr="008E0387">
        <w:rPr>
          <w:rFonts w:ascii="Tahoma" w:eastAsia="Times New Roman" w:hAnsi="Tahoma" w:cs="Tahoma"/>
          <w:sz w:val="24"/>
          <w:szCs w:val="24"/>
        </w:rPr>
        <w:t xml:space="preserve"> va purta echipament de </w:t>
      </w:r>
      <w:proofErr w:type="spellStart"/>
      <w:r w:rsidRPr="008E0387">
        <w:rPr>
          <w:rFonts w:ascii="Tahoma" w:eastAsia="Times New Roman" w:hAnsi="Tahoma" w:cs="Tahoma"/>
          <w:sz w:val="24"/>
          <w:szCs w:val="24"/>
        </w:rPr>
        <w:t>protecţie</w:t>
      </w:r>
      <w:proofErr w:type="spellEnd"/>
      <w:r w:rsidRPr="008E0387">
        <w:rPr>
          <w:rFonts w:ascii="Tahoma" w:eastAsia="Times New Roman" w:hAnsi="Tahoma" w:cs="Tahoma"/>
          <w:sz w:val="24"/>
          <w:szCs w:val="24"/>
        </w:rPr>
        <w:t>, special, pentru lucrul cu azbestul.</w:t>
      </w:r>
    </w:p>
    <w:p w14:paraId="79820365" w14:textId="77777777" w:rsidR="00195A13" w:rsidRPr="008E0387" w:rsidRDefault="00195A13" w:rsidP="00211857">
      <w:pPr>
        <w:numPr>
          <w:ilvl w:val="0"/>
          <w:numId w:val="28"/>
        </w:numPr>
        <w:tabs>
          <w:tab w:val="left" w:pos="348"/>
        </w:tabs>
        <w:jc w:val="both"/>
        <w:rPr>
          <w:rFonts w:ascii="Tahoma" w:eastAsia="Times New Roman" w:hAnsi="Tahoma" w:cs="Tahoma"/>
          <w:sz w:val="24"/>
          <w:szCs w:val="24"/>
        </w:rPr>
      </w:pPr>
      <w:r w:rsidRPr="008E0387">
        <w:rPr>
          <w:rFonts w:ascii="Tahoma" w:eastAsia="Times New Roman" w:hAnsi="Tahoma" w:cs="Tahoma"/>
          <w:sz w:val="24"/>
          <w:szCs w:val="24"/>
        </w:rPr>
        <w:t xml:space="preserve">Containerele în care se colectează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periculoase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trebuie să fie prevăzute cu semne </w:t>
      </w:r>
      <w:proofErr w:type="spellStart"/>
      <w:r w:rsidRPr="008E0387">
        <w:rPr>
          <w:rFonts w:ascii="Tahoma" w:eastAsia="Times New Roman" w:hAnsi="Tahoma" w:cs="Tahoma"/>
          <w:sz w:val="24"/>
          <w:szCs w:val="24"/>
        </w:rPr>
        <w:t>convenţionale</w:t>
      </w:r>
      <w:proofErr w:type="spellEnd"/>
      <w:r w:rsidRPr="008E0387">
        <w:rPr>
          <w:rFonts w:ascii="Tahoma" w:eastAsia="Times New Roman" w:hAnsi="Tahoma" w:cs="Tahoma"/>
          <w:sz w:val="24"/>
          <w:szCs w:val="24"/>
        </w:rPr>
        <w:t xml:space="preserve"> distinctive utilizate pentru avertizare în cazul </w:t>
      </w:r>
      <w:proofErr w:type="spellStart"/>
      <w:r w:rsidRPr="008E0387">
        <w:rPr>
          <w:rFonts w:ascii="Tahoma" w:eastAsia="Times New Roman" w:hAnsi="Tahoma" w:cs="Tahoma"/>
          <w:sz w:val="24"/>
          <w:szCs w:val="24"/>
        </w:rPr>
        <w:t>substanţelor</w:t>
      </w:r>
      <w:proofErr w:type="spellEnd"/>
      <w:r w:rsidRPr="008E0387">
        <w:rPr>
          <w:rFonts w:ascii="Tahoma" w:eastAsia="Times New Roman" w:hAnsi="Tahoma" w:cs="Tahoma"/>
          <w:sz w:val="24"/>
          <w:szCs w:val="24"/>
        </w:rPr>
        <w:t xml:space="preserve"> otrăvitoare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fie </w:t>
      </w:r>
      <w:proofErr w:type="spellStart"/>
      <w:r w:rsidRPr="008E0387">
        <w:rPr>
          <w:rFonts w:ascii="Tahoma" w:eastAsia="Times New Roman" w:hAnsi="Tahoma" w:cs="Tahoma"/>
          <w:sz w:val="24"/>
          <w:szCs w:val="24"/>
        </w:rPr>
        <w:t>inscripţionate</w:t>
      </w:r>
      <w:proofErr w:type="spellEnd"/>
      <w:r w:rsidRPr="008E0387">
        <w:rPr>
          <w:rFonts w:ascii="Tahoma" w:eastAsia="Times New Roman" w:hAnsi="Tahoma" w:cs="Tahoma"/>
          <w:sz w:val="24"/>
          <w:szCs w:val="24"/>
        </w:rPr>
        <w:t xml:space="preserve"> cu avertizarea "</w:t>
      </w:r>
      <w:r w:rsidRPr="008E0387">
        <w:rPr>
          <w:rFonts w:ascii="Tahoma" w:eastAsia="Times New Roman" w:hAnsi="Tahoma" w:cs="Tahoma"/>
          <w:i/>
          <w:sz w:val="24"/>
          <w:szCs w:val="24"/>
        </w:rPr>
        <w:t>PERICOL DE MOARTE</w:t>
      </w:r>
      <w:r w:rsidRPr="008E0387">
        <w:rPr>
          <w:rFonts w:ascii="Tahoma" w:eastAsia="Times New Roman" w:hAnsi="Tahoma" w:cs="Tahoma"/>
          <w:sz w:val="24"/>
          <w:szCs w:val="24"/>
        </w:rPr>
        <w:t>". Aceste containere se depozitează numai pe domeniul aparținând producătorului de deșeu, în spațiu îngrădit.</w:t>
      </w:r>
    </w:p>
    <w:p w14:paraId="0BC926B7" w14:textId="77777777" w:rsidR="00195A13" w:rsidRPr="008E0387" w:rsidRDefault="00195A13" w:rsidP="00195A13">
      <w:pPr>
        <w:rPr>
          <w:rFonts w:ascii="Tahoma" w:eastAsia="Times New Roman" w:hAnsi="Tahoma" w:cs="Tahoma"/>
          <w:sz w:val="24"/>
          <w:szCs w:val="24"/>
        </w:rPr>
      </w:pPr>
    </w:p>
    <w:p w14:paraId="3EDEF90C"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43. </w:t>
      </w:r>
      <w:r w:rsidRPr="008E0387">
        <w:rPr>
          <w:rFonts w:ascii="Tahoma" w:eastAsia="Times New Roman" w:hAnsi="Tahoma" w:cs="Tahoma"/>
          <w:sz w:val="24"/>
          <w:szCs w:val="24"/>
        </w:rPr>
        <w:t>Depozitarea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deșeurilor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neutralizate și nevalorificabile, se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face cu respectarea condițiilor impuse de tehnologia de depozitare controlată, în sectoarele din cadrul Centrului de Management Integrat al Deșeurilor numai cu acordul Consiliului Județean Bistrița-Năsăud.</w:t>
      </w:r>
    </w:p>
    <w:p w14:paraId="0B050E8A" w14:textId="77777777" w:rsidR="00195A13" w:rsidRPr="008E0387" w:rsidRDefault="00195A13" w:rsidP="00195A13">
      <w:pPr>
        <w:rPr>
          <w:rFonts w:ascii="Tahoma" w:eastAsia="Times New Roman" w:hAnsi="Tahoma" w:cs="Tahoma"/>
          <w:sz w:val="24"/>
          <w:szCs w:val="24"/>
        </w:rPr>
      </w:pPr>
    </w:p>
    <w:p w14:paraId="5C0B7B0E"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44. </w:t>
      </w:r>
      <w:r w:rsidRPr="008E0387">
        <w:rPr>
          <w:rFonts w:ascii="Tahoma" w:eastAsia="Times New Roman" w:hAnsi="Tahoma" w:cs="Tahoma"/>
          <w:sz w:val="24"/>
          <w:szCs w:val="24"/>
        </w:rPr>
        <w:t xml:space="preserve">Deșeurile rezultate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provenite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 la agenți economici și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instituții publice se colectează prin grija deținătorului și sunt transportate de către operator, în baza unui contract de prestări servicii, în instalațiile autorizate pentru valorificare/ tratare/ eliminare a acestora.</w:t>
      </w:r>
    </w:p>
    <w:p w14:paraId="3F7CA765" w14:textId="77777777" w:rsidR="00195A13" w:rsidRPr="008E0387" w:rsidRDefault="00195A13" w:rsidP="00195A13">
      <w:pPr>
        <w:rPr>
          <w:rFonts w:ascii="Tahoma" w:eastAsia="Times New Roman" w:hAnsi="Tahoma" w:cs="Tahoma"/>
          <w:sz w:val="24"/>
          <w:szCs w:val="24"/>
        </w:rPr>
      </w:pPr>
    </w:p>
    <w:p w14:paraId="2C2EA955"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45. </w:t>
      </w:r>
      <w:r w:rsidRPr="008E0387">
        <w:rPr>
          <w:rFonts w:ascii="Tahoma" w:eastAsia="Times New Roman" w:hAnsi="Tahoma" w:cs="Tahoma"/>
          <w:sz w:val="24"/>
          <w:szCs w:val="24"/>
        </w:rPr>
        <w:t>(1)</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Eliberarea autorizațiilor de construire/desființare de către autoritățile administrației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publice locale este condiționată de existența unui contract de prestări servicii încheiat cu operatorul de salubrizare, pentru colectarea acestor deșeuri.</w:t>
      </w:r>
    </w:p>
    <w:p w14:paraId="1522DAFA" w14:textId="77777777" w:rsidR="00195A13" w:rsidRPr="008E0387" w:rsidRDefault="00195A13" w:rsidP="00211857">
      <w:pPr>
        <w:numPr>
          <w:ilvl w:val="0"/>
          <w:numId w:val="29"/>
        </w:numPr>
        <w:tabs>
          <w:tab w:val="left" w:pos="427"/>
        </w:tabs>
        <w:jc w:val="both"/>
        <w:rPr>
          <w:rFonts w:ascii="Tahoma" w:eastAsia="Times New Roman" w:hAnsi="Tahoma" w:cs="Tahoma"/>
          <w:sz w:val="24"/>
          <w:szCs w:val="24"/>
        </w:rPr>
      </w:pPr>
      <w:r w:rsidRPr="008E0387">
        <w:rPr>
          <w:rFonts w:ascii="Tahoma" w:eastAsia="Times New Roman" w:hAnsi="Tahoma" w:cs="Tahoma"/>
          <w:sz w:val="24"/>
          <w:szCs w:val="24"/>
        </w:rPr>
        <w:t xml:space="preserve">În autorizația de construire/desființare trebuie să se menționeze actele normative care reglementează gestionarea deșeurilor provenite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și regimul deșeurilor periculoase.</w:t>
      </w:r>
    </w:p>
    <w:p w14:paraId="75376C07" w14:textId="77777777" w:rsidR="00195A13" w:rsidRPr="008E0387" w:rsidRDefault="00195A13" w:rsidP="00211857">
      <w:pPr>
        <w:numPr>
          <w:ilvl w:val="0"/>
          <w:numId w:val="29"/>
        </w:numPr>
        <w:tabs>
          <w:tab w:val="left" w:pos="410"/>
        </w:tabs>
        <w:jc w:val="both"/>
        <w:rPr>
          <w:rFonts w:ascii="Tahoma" w:eastAsia="Times New Roman" w:hAnsi="Tahoma" w:cs="Tahoma"/>
          <w:sz w:val="24"/>
          <w:szCs w:val="24"/>
        </w:rPr>
      </w:pPr>
      <w:r w:rsidRPr="008E0387">
        <w:rPr>
          <w:rFonts w:ascii="Tahoma" w:eastAsia="Times New Roman" w:hAnsi="Tahoma" w:cs="Tahoma"/>
          <w:sz w:val="24"/>
          <w:szCs w:val="24"/>
        </w:rPr>
        <w:t>Executantul lucrării are obligația de a colecta deșeurile rezultate din activitatea sa în containere specializate proprii sau puse la dispoziție, contra cost, de către operatorul de salubrizare.</w:t>
      </w:r>
    </w:p>
    <w:p w14:paraId="6A38461F" w14:textId="77777777" w:rsidR="00195A13" w:rsidRPr="008E0387" w:rsidRDefault="00195A13" w:rsidP="00195A13">
      <w:pPr>
        <w:rPr>
          <w:rFonts w:ascii="Tahoma" w:eastAsia="Times New Roman" w:hAnsi="Tahoma" w:cs="Tahoma"/>
          <w:sz w:val="24"/>
          <w:szCs w:val="24"/>
        </w:rPr>
      </w:pPr>
    </w:p>
    <w:p w14:paraId="0BE6FD97"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46. </w:t>
      </w:r>
      <w:r w:rsidRPr="008E0387">
        <w:rPr>
          <w:rFonts w:ascii="Tahoma" w:eastAsia="Times New Roman" w:hAnsi="Tahoma" w:cs="Tahoma"/>
          <w:sz w:val="24"/>
          <w:szCs w:val="24"/>
        </w:rPr>
        <w:t xml:space="preserve">Deșeurile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vor fi supuse proceselor de reciclare și recuperare,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putând fi utilizate pentru reamenajări de drumuri sau alte activități după ce au fost supuse procesării, neutralizării și </w:t>
      </w:r>
      <w:proofErr w:type="spellStart"/>
      <w:r w:rsidRPr="008E0387">
        <w:rPr>
          <w:rFonts w:ascii="Tahoma" w:eastAsia="Times New Roman" w:hAnsi="Tahoma" w:cs="Tahoma"/>
          <w:sz w:val="24"/>
          <w:szCs w:val="24"/>
        </w:rPr>
        <w:t>pretratării</w:t>
      </w:r>
      <w:proofErr w:type="spellEnd"/>
      <w:r w:rsidRPr="008E0387">
        <w:rPr>
          <w:rFonts w:ascii="Tahoma" w:eastAsia="Times New Roman" w:hAnsi="Tahoma" w:cs="Tahoma"/>
          <w:sz w:val="24"/>
          <w:szCs w:val="24"/>
        </w:rPr>
        <w:t xml:space="preserve"> în stații de sortare special autorizate.</w:t>
      </w:r>
    </w:p>
    <w:p w14:paraId="379B33AB" w14:textId="77777777" w:rsidR="00195A13" w:rsidRPr="008E0387" w:rsidRDefault="00195A13" w:rsidP="00195A13">
      <w:pPr>
        <w:rPr>
          <w:rFonts w:ascii="Tahoma" w:eastAsia="Times New Roman" w:hAnsi="Tahoma" w:cs="Tahoma"/>
          <w:sz w:val="24"/>
          <w:szCs w:val="24"/>
        </w:rPr>
      </w:pPr>
    </w:p>
    <w:p w14:paraId="5819E83C"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47. </w:t>
      </w:r>
      <w:r w:rsidRPr="008E0387">
        <w:rPr>
          <w:rFonts w:ascii="Tahoma" w:eastAsia="Times New Roman" w:hAnsi="Tahoma" w:cs="Tahoma"/>
          <w:sz w:val="24"/>
          <w:szCs w:val="24"/>
        </w:rPr>
        <w:t xml:space="preserve">Deșeurile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care nu sunt poluate, cum ar fi pământul și rocile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excavate în cadrul lucrărilor de săpătură, pot fi utilizate cu acordul autorităților de mediu la alte lucrări de construcție, în agricultură sau silvicultură, amenajări hidrotehnice, construcția drumurilor, atât în cazul în care acestea sunt realizate pe raza teritorială a respectivei autorități a administrației publice locale, cât și în alte localități.</w:t>
      </w:r>
    </w:p>
    <w:p w14:paraId="74EF19B7" w14:textId="77777777" w:rsidR="00195A13" w:rsidRPr="008E0387" w:rsidRDefault="00195A13" w:rsidP="00195A13">
      <w:pPr>
        <w:rPr>
          <w:rFonts w:ascii="Tahoma" w:eastAsia="Times New Roman" w:hAnsi="Tahoma" w:cs="Tahoma"/>
          <w:sz w:val="24"/>
          <w:szCs w:val="24"/>
        </w:rPr>
      </w:pPr>
    </w:p>
    <w:p w14:paraId="13BA6C1B" w14:textId="77777777" w:rsidR="00195A13" w:rsidRPr="008E0387" w:rsidRDefault="00195A13" w:rsidP="00195A13">
      <w:pPr>
        <w:jc w:val="both"/>
        <w:rPr>
          <w:rFonts w:ascii="Tahoma" w:eastAsia="Times New Roman" w:hAnsi="Tahoma" w:cs="Tahoma"/>
          <w:sz w:val="24"/>
          <w:szCs w:val="24"/>
        </w:rPr>
      </w:pPr>
      <w:bookmarkStart w:id="13" w:name="page20"/>
      <w:bookmarkEnd w:id="13"/>
      <w:r w:rsidRPr="008E0387">
        <w:rPr>
          <w:rFonts w:ascii="Tahoma" w:eastAsia="Times New Roman" w:hAnsi="Tahoma" w:cs="Tahoma"/>
          <w:b/>
          <w:sz w:val="24"/>
          <w:szCs w:val="24"/>
        </w:rPr>
        <w:t xml:space="preserve">ART. 48. </w:t>
      </w:r>
      <w:r w:rsidRPr="008E0387">
        <w:rPr>
          <w:rFonts w:ascii="Tahoma" w:eastAsia="Times New Roman" w:hAnsi="Tahoma" w:cs="Tahoma"/>
          <w:sz w:val="24"/>
          <w:szCs w:val="24"/>
        </w:rPr>
        <w:t xml:space="preserve">Este strict interzisă abandonarea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depozitarea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desființări pe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domeniul public sau privat al </w:t>
      </w:r>
      <w:proofErr w:type="spellStart"/>
      <w:r w:rsidRPr="008E0387">
        <w:rPr>
          <w:rFonts w:ascii="Tahoma" w:eastAsia="Times New Roman" w:hAnsi="Tahoma" w:cs="Tahoma"/>
          <w:sz w:val="24"/>
          <w:szCs w:val="24"/>
        </w:rPr>
        <w:t>autorităţii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w:t>
      </w:r>
    </w:p>
    <w:p w14:paraId="71D20D90" w14:textId="77777777" w:rsidR="00195A13" w:rsidRPr="008E0387" w:rsidRDefault="00195A13" w:rsidP="00195A13">
      <w:pPr>
        <w:rPr>
          <w:rFonts w:ascii="Tahoma" w:eastAsia="Times New Roman" w:hAnsi="Tahoma" w:cs="Tahoma"/>
          <w:sz w:val="24"/>
          <w:szCs w:val="24"/>
        </w:rPr>
      </w:pPr>
    </w:p>
    <w:p w14:paraId="225F51A3"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49. </w:t>
      </w:r>
      <w:r w:rsidRPr="008E0387">
        <w:rPr>
          <w:rFonts w:ascii="Tahoma" w:eastAsia="Times New Roman" w:hAnsi="Tahoma" w:cs="Tahoma"/>
          <w:sz w:val="24"/>
          <w:szCs w:val="24"/>
        </w:rPr>
        <w:t>Pentru deșeurile provenite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Operatorul va stabili cu</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producătorii unor astfel de deșeuri, modalitatea de determinare a cantității acestor deșeuri, regula fiind de determinare a cantităților prin cântărire/apreciere volumetrică.</w:t>
      </w:r>
    </w:p>
    <w:p w14:paraId="3DCBABAA" w14:textId="77777777" w:rsidR="00195A13" w:rsidRPr="008E0387" w:rsidRDefault="00195A13" w:rsidP="00195A13">
      <w:pPr>
        <w:rPr>
          <w:rFonts w:ascii="Tahoma" w:eastAsia="Times New Roman" w:hAnsi="Tahoma" w:cs="Tahoma"/>
          <w:sz w:val="24"/>
          <w:szCs w:val="24"/>
        </w:rPr>
      </w:pPr>
    </w:p>
    <w:p w14:paraId="49855D3E"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b/>
          <w:sz w:val="24"/>
          <w:szCs w:val="24"/>
        </w:rPr>
        <w:t xml:space="preserve">ART. 50. </w:t>
      </w:r>
      <w:r w:rsidRPr="008E0387">
        <w:rPr>
          <w:rFonts w:ascii="Tahoma" w:eastAsia="Times New Roman" w:hAnsi="Tahoma" w:cs="Tahoma"/>
          <w:sz w:val="24"/>
          <w:szCs w:val="24"/>
        </w:rPr>
        <w:t>Operatorul, pentru colectarea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deșeurilor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va folosi containere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special adaptate acestui scop, existente în dotarea Centrelor de Colectare sau de alte capacități din dotarea acestuia.</w:t>
      </w:r>
    </w:p>
    <w:p w14:paraId="1C56EE1D" w14:textId="77777777" w:rsidR="00195A13" w:rsidRPr="008E0387" w:rsidRDefault="00195A13" w:rsidP="00195A13">
      <w:pPr>
        <w:rPr>
          <w:rFonts w:ascii="Tahoma" w:eastAsia="Times New Roman" w:hAnsi="Tahoma" w:cs="Tahoma"/>
          <w:sz w:val="24"/>
          <w:szCs w:val="24"/>
        </w:rPr>
      </w:pPr>
    </w:p>
    <w:p w14:paraId="4DF9992A" w14:textId="77777777" w:rsidR="00195A13" w:rsidRPr="008E0387" w:rsidRDefault="00195A13" w:rsidP="00195A13">
      <w:pPr>
        <w:jc w:val="both"/>
        <w:rPr>
          <w:rFonts w:ascii="Tahoma" w:eastAsia="Times New Roman" w:hAnsi="Tahoma" w:cs="Tahoma"/>
          <w:i/>
          <w:sz w:val="24"/>
          <w:szCs w:val="24"/>
        </w:rPr>
      </w:pPr>
      <w:r w:rsidRPr="008E0387">
        <w:rPr>
          <w:rFonts w:ascii="Tahoma" w:eastAsia="Times New Roman" w:hAnsi="Tahoma" w:cs="Tahoma"/>
          <w:b/>
          <w:sz w:val="24"/>
          <w:szCs w:val="24"/>
        </w:rPr>
        <w:t xml:space="preserve">ART. 51. </w:t>
      </w:r>
      <w:r w:rsidRPr="008E0387">
        <w:rPr>
          <w:rFonts w:ascii="Tahoma" w:eastAsia="Times New Roman" w:hAnsi="Tahoma" w:cs="Tahoma"/>
          <w:sz w:val="24"/>
          <w:szCs w:val="24"/>
        </w:rPr>
        <w:t>Operatorul va respecta amplasarea și marcarea corespunzătoare a containerelor, în</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cazul în care acestea vor fi amplasate pe străzi sau drumuri publice/private, conform cerințelor legislative și reglementărilor relevante în vigoare sau pe proprietatea generatorului.</w:t>
      </w:r>
    </w:p>
    <w:p w14:paraId="7B75B6CC" w14:textId="77777777" w:rsidR="00195A13" w:rsidRPr="008E0387" w:rsidRDefault="00195A13" w:rsidP="00195A13">
      <w:pPr>
        <w:jc w:val="both"/>
        <w:rPr>
          <w:rFonts w:ascii="Tahoma" w:eastAsia="Times New Roman" w:hAnsi="Tahoma" w:cs="Tahoma"/>
          <w:sz w:val="24"/>
          <w:szCs w:val="24"/>
        </w:rPr>
      </w:pPr>
    </w:p>
    <w:p w14:paraId="6DF2A871" w14:textId="77777777" w:rsidR="00195A13" w:rsidRPr="008E0387" w:rsidRDefault="00195A13"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 xml:space="preserve">ART. 52. </w:t>
      </w:r>
      <w:r w:rsidRPr="008E0387">
        <w:rPr>
          <w:rFonts w:ascii="Tahoma" w:eastAsia="Times New Roman" w:hAnsi="Tahoma" w:cs="Tahoma"/>
          <w:sz w:val="24"/>
          <w:szCs w:val="24"/>
        </w:rPr>
        <w:t xml:space="preserve">Operatorul va colecta întreaga cantitate de deșeuri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abandonate pe domeniul public, regimul deșeurilor abandonate </w:t>
      </w:r>
      <w:r w:rsidRPr="008E0387">
        <w:rPr>
          <w:rFonts w:ascii="Tahoma" w:hAnsi="Tahoma"/>
          <w:sz w:val="24"/>
        </w:rPr>
        <w:t xml:space="preserve">prevăzut </w:t>
      </w:r>
      <w:r w:rsidRPr="008E0387">
        <w:rPr>
          <w:rFonts w:ascii="Tahoma" w:eastAsia="Times New Roman" w:hAnsi="Tahoma" w:cs="Tahoma"/>
          <w:sz w:val="24"/>
          <w:szCs w:val="24"/>
        </w:rPr>
        <w:t>în Regulament și anexă</w:t>
      </w:r>
      <w:r w:rsidRPr="008E0387">
        <w:rPr>
          <w:rFonts w:ascii="Tahoma" w:hAnsi="Tahoma"/>
          <w:sz w:val="24"/>
        </w:rPr>
        <w:t>,</w:t>
      </w:r>
      <w:r w:rsidRPr="008E0387">
        <w:rPr>
          <w:rFonts w:ascii="Tahoma" w:eastAsia="Times New Roman" w:hAnsi="Tahoma" w:cs="Tahoma"/>
          <w:sz w:val="24"/>
          <w:szCs w:val="24"/>
        </w:rPr>
        <w:t xml:space="preserve"> aplicându-se în mod corespunzător.</w:t>
      </w:r>
    </w:p>
    <w:p w14:paraId="1134EC77" w14:textId="77777777" w:rsidR="00195A13" w:rsidRPr="008E0387" w:rsidRDefault="00195A13" w:rsidP="00195A13">
      <w:pPr>
        <w:rPr>
          <w:rFonts w:ascii="Tahoma" w:eastAsia="Times New Roman" w:hAnsi="Tahoma" w:cs="Tahoma"/>
          <w:sz w:val="24"/>
          <w:szCs w:val="24"/>
        </w:rPr>
      </w:pPr>
    </w:p>
    <w:p w14:paraId="36605CFC" w14:textId="77777777" w:rsidR="00195A13" w:rsidRPr="008E0387" w:rsidRDefault="00195A13"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 xml:space="preserve">ART. 53. </w:t>
      </w:r>
      <w:r w:rsidRPr="008E0387">
        <w:rPr>
          <w:rFonts w:ascii="Tahoma" w:eastAsia="Times New Roman" w:hAnsi="Tahoma" w:cs="Tahoma"/>
          <w:sz w:val="24"/>
          <w:szCs w:val="24"/>
        </w:rPr>
        <w:t xml:space="preserve">Operatorul va avea o evidență lunară a cantităților de deșeuri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desființări colectate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agenți economici și instituții publice.</w:t>
      </w:r>
    </w:p>
    <w:p w14:paraId="29DBFB87" w14:textId="77777777" w:rsidR="00195A13" w:rsidRPr="008E0387" w:rsidRDefault="00195A13" w:rsidP="00195A13">
      <w:pPr>
        <w:rPr>
          <w:rFonts w:ascii="Tahoma" w:eastAsia="Times New Roman" w:hAnsi="Tahoma" w:cs="Tahoma"/>
          <w:sz w:val="24"/>
          <w:szCs w:val="24"/>
        </w:rPr>
      </w:pPr>
    </w:p>
    <w:p w14:paraId="774D248F" w14:textId="77777777" w:rsidR="00195A13" w:rsidRPr="008E0387" w:rsidRDefault="00195A13"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 xml:space="preserve">ART. 54. </w:t>
      </w:r>
      <w:r w:rsidRPr="008E0387">
        <w:rPr>
          <w:rFonts w:ascii="Tahoma" w:eastAsia="Times New Roman" w:hAnsi="Tahoma" w:cs="Tahoma"/>
          <w:sz w:val="24"/>
          <w:szCs w:val="24"/>
        </w:rPr>
        <w:t>Prestarea activității de colectare și transport se va executa astfel încât să se respecte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continuitatea activității, indiferent de anotimp și de condițiile meteo și controlul calității serviciului.</w:t>
      </w:r>
    </w:p>
    <w:p w14:paraId="65807CD4" w14:textId="77777777" w:rsidR="00195A13" w:rsidRPr="008E0387" w:rsidRDefault="00195A13" w:rsidP="00195A13">
      <w:pPr>
        <w:ind w:right="20"/>
        <w:jc w:val="both"/>
        <w:rPr>
          <w:rFonts w:ascii="Tahoma" w:eastAsia="Times New Roman" w:hAnsi="Tahoma" w:cs="Tahoma"/>
          <w:sz w:val="24"/>
          <w:szCs w:val="24"/>
        </w:rPr>
      </w:pPr>
    </w:p>
    <w:p w14:paraId="0D41CD06" w14:textId="77777777" w:rsidR="00195A13" w:rsidRPr="008E0387" w:rsidRDefault="00195A13"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ART. 55.</w:t>
      </w:r>
      <w:r w:rsidRPr="008E0387">
        <w:rPr>
          <w:rFonts w:ascii="Tahoma" w:eastAsia="Times New Roman" w:hAnsi="Tahoma" w:cs="Tahoma"/>
          <w:sz w:val="24"/>
          <w:szCs w:val="24"/>
        </w:rPr>
        <w:t xml:space="preserve"> Operatorul va asigura furnizarea către A.D.I. Deșeuri Bistrița-Năsăud, autoritatea administrației publice locale, autoritățile de mediu, A.N.R.S.C. a informațiilor solicitate și permiterea accesului acestora la documentațiile și la actele individuale pe baza cărora prestează activitatea de colectare, transport, depozitare temporară și valorificare/ eliminare a deșeurilor din construcții și demolări provenite de la populație, instituții publice și agenți economici, în condițiile legii.</w:t>
      </w:r>
    </w:p>
    <w:p w14:paraId="30632A42" w14:textId="77777777" w:rsidR="00195A13" w:rsidRPr="008E0387" w:rsidRDefault="00195A13" w:rsidP="00195A13">
      <w:pPr>
        <w:rPr>
          <w:rFonts w:ascii="Tahoma" w:eastAsia="Times New Roman" w:hAnsi="Tahoma" w:cs="Tahoma"/>
          <w:sz w:val="24"/>
          <w:szCs w:val="24"/>
        </w:rPr>
      </w:pPr>
    </w:p>
    <w:p w14:paraId="6758FFF7" w14:textId="77777777" w:rsidR="00195A13" w:rsidRPr="008E0387" w:rsidRDefault="00195A13" w:rsidP="00195A13">
      <w:pPr>
        <w:ind w:right="100"/>
        <w:jc w:val="both"/>
        <w:rPr>
          <w:rFonts w:ascii="Tahoma" w:eastAsia="Times New Roman" w:hAnsi="Tahoma" w:cs="Tahoma"/>
          <w:sz w:val="24"/>
          <w:szCs w:val="24"/>
        </w:rPr>
      </w:pPr>
      <w:r w:rsidRPr="008E0387">
        <w:rPr>
          <w:rFonts w:ascii="Tahoma" w:eastAsia="Times New Roman" w:hAnsi="Tahoma" w:cs="Tahoma"/>
          <w:b/>
          <w:sz w:val="24"/>
          <w:szCs w:val="24"/>
        </w:rPr>
        <w:t xml:space="preserve">ART. 56. </w:t>
      </w:r>
      <w:r w:rsidRPr="008E0387">
        <w:rPr>
          <w:rFonts w:ascii="Tahoma" w:eastAsia="Times New Roman" w:hAnsi="Tahoma" w:cs="Tahoma"/>
          <w:sz w:val="24"/>
          <w:szCs w:val="24"/>
        </w:rPr>
        <w:t xml:space="preserve">Operatorul va </w:t>
      </w:r>
      <w:proofErr w:type="spellStart"/>
      <w:r w:rsidRPr="008E0387">
        <w:rPr>
          <w:rFonts w:ascii="Tahoma" w:eastAsia="Times New Roman" w:hAnsi="Tahoma" w:cs="Tahoma"/>
          <w:sz w:val="24"/>
          <w:szCs w:val="24"/>
        </w:rPr>
        <w:t>respectara</w:t>
      </w:r>
      <w:proofErr w:type="spellEnd"/>
      <w:r w:rsidRPr="008E0387">
        <w:rPr>
          <w:rFonts w:ascii="Tahoma" w:eastAsia="Times New Roman" w:hAnsi="Tahoma" w:cs="Tahoma"/>
          <w:sz w:val="24"/>
          <w:szCs w:val="24"/>
        </w:rPr>
        <w:t xml:space="preserve"> angajamentele luate prin contractele de prestare a</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de colectare, transport, depozitare temporară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valorificare/eliminare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provenite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instituţii</w:t>
      </w:r>
      <w:proofErr w:type="spellEnd"/>
      <w:r w:rsidRPr="008E0387">
        <w:rPr>
          <w:rFonts w:ascii="Tahoma" w:eastAsia="Times New Roman" w:hAnsi="Tahoma" w:cs="Tahoma"/>
          <w:sz w:val="24"/>
          <w:szCs w:val="24"/>
        </w:rPr>
        <w:t xml:space="preserve"> publice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agenţi</w:t>
      </w:r>
      <w:proofErr w:type="spellEnd"/>
      <w:r w:rsidRPr="008E0387">
        <w:rPr>
          <w:rFonts w:ascii="Tahoma" w:eastAsia="Times New Roman" w:hAnsi="Tahoma" w:cs="Tahoma"/>
          <w:sz w:val="24"/>
          <w:szCs w:val="24"/>
        </w:rPr>
        <w:t xml:space="preserve"> economici.</w:t>
      </w:r>
    </w:p>
    <w:p w14:paraId="5C608656" w14:textId="77777777" w:rsidR="00195A13" w:rsidRPr="008E0387" w:rsidRDefault="00195A13" w:rsidP="00195A13">
      <w:pPr>
        <w:rPr>
          <w:rFonts w:ascii="Tahoma" w:eastAsia="Times New Roman" w:hAnsi="Tahoma" w:cs="Tahoma"/>
          <w:sz w:val="24"/>
          <w:szCs w:val="24"/>
        </w:rPr>
      </w:pPr>
      <w:bookmarkStart w:id="14" w:name="page21"/>
      <w:bookmarkEnd w:id="14"/>
    </w:p>
    <w:p w14:paraId="7E0E88C0" w14:textId="77777777" w:rsidR="00195A13" w:rsidRPr="008E0387" w:rsidRDefault="00195A13" w:rsidP="00195A13">
      <w:pPr>
        <w:ind w:right="20"/>
        <w:jc w:val="both"/>
        <w:rPr>
          <w:rFonts w:ascii="Tahoma" w:eastAsia="Times New Roman" w:hAnsi="Tahoma" w:cs="Tahoma"/>
          <w:b/>
          <w:sz w:val="24"/>
          <w:szCs w:val="24"/>
        </w:rPr>
      </w:pPr>
      <w:r w:rsidRPr="008E0387">
        <w:rPr>
          <w:rFonts w:ascii="Tahoma" w:eastAsia="Times New Roman" w:hAnsi="Tahoma" w:cs="Tahoma"/>
          <w:b/>
          <w:sz w:val="24"/>
          <w:szCs w:val="24"/>
        </w:rPr>
        <w:t xml:space="preserve">Colectarea, transportul, depozitarea și valorificarea deșeurilor voluminoase provenite de la persoane fizice, inclusiv asociații de locatari/proprietari, de la agenți economici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w:t>
      </w:r>
      <w:proofErr w:type="spellStart"/>
      <w:r w:rsidRPr="008E0387">
        <w:rPr>
          <w:rFonts w:ascii="Tahoma" w:eastAsia="Times New Roman" w:hAnsi="Tahoma" w:cs="Tahoma"/>
          <w:b/>
          <w:sz w:val="24"/>
          <w:szCs w:val="24"/>
        </w:rPr>
        <w:t>instituţii</w:t>
      </w:r>
      <w:proofErr w:type="spellEnd"/>
      <w:r w:rsidRPr="008E0387">
        <w:rPr>
          <w:rFonts w:ascii="Tahoma" w:eastAsia="Times New Roman" w:hAnsi="Tahoma" w:cs="Tahoma"/>
          <w:b/>
          <w:sz w:val="24"/>
          <w:szCs w:val="24"/>
        </w:rPr>
        <w:t xml:space="preserve"> publice</w:t>
      </w:r>
    </w:p>
    <w:p w14:paraId="0EA12317" w14:textId="77777777" w:rsidR="00195A13" w:rsidRPr="008E0387" w:rsidRDefault="00195A13" w:rsidP="00195A13">
      <w:pPr>
        <w:rPr>
          <w:rFonts w:ascii="Tahoma" w:eastAsia="Times New Roman" w:hAnsi="Tahoma" w:cs="Tahoma"/>
          <w:sz w:val="24"/>
          <w:szCs w:val="24"/>
        </w:rPr>
      </w:pPr>
    </w:p>
    <w:p w14:paraId="56CBEE37" w14:textId="77777777" w:rsidR="00195A13" w:rsidRPr="008E0387" w:rsidRDefault="009B402D"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ART. 57.</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 xml:space="preserve">(1) </w:t>
      </w:r>
      <w:proofErr w:type="spellStart"/>
      <w:r w:rsidR="00195A13" w:rsidRPr="008E0387">
        <w:rPr>
          <w:rFonts w:ascii="Tahoma" w:eastAsia="Times New Roman" w:hAnsi="Tahoma" w:cs="Tahoma"/>
          <w:sz w:val="24"/>
          <w:szCs w:val="24"/>
        </w:rPr>
        <w:t>Deşeurile</w:t>
      </w:r>
      <w:proofErr w:type="spellEnd"/>
      <w:r w:rsidR="00195A13" w:rsidRPr="008E0387">
        <w:rPr>
          <w:rFonts w:ascii="Tahoma" w:eastAsia="Times New Roman" w:hAnsi="Tahoma" w:cs="Tahoma"/>
          <w:sz w:val="24"/>
          <w:szCs w:val="24"/>
        </w:rPr>
        <w:t xml:space="preserve"> voluminoase constau în </w:t>
      </w:r>
      <w:proofErr w:type="spellStart"/>
      <w:r w:rsidR="00195A13" w:rsidRPr="008E0387">
        <w:rPr>
          <w:rFonts w:ascii="Tahoma" w:eastAsia="Times New Roman" w:hAnsi="Tahoma" w:cs="Tahoma"/>
          <w:sz w:val="24"/>
          <w:szCs w:val="24"/>
        </w:rPr>
        <w:t>deşeuri</w:t>
      </w:r>
      <w:proofErr w:type="spellEnd"/>
      <w:r w:rsidR="00195A13" w:rsidRPr="008E0387">
        <w:rPr>
          <w:rFonts w:ascii="Tahoma" w:eastAsia="Times New Roman" w:hAnsi="Tahoma" w:cs="Tahoma"/>
          <w:sz w:val="24"/>
          <w:szCs w:val="24"/>
        </w:rPr>
        <w:t xml:space="preserve"> solide de dimensiuni mari, precum</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 xml:space="preserve">mobilier, covoare, saltele, obiecte mari de </w:t>
      </w:r>
      <w:proofErr w:type="spellStart"/>
      <w:r w:rsidR="00195A13" w:rsidRPr="008E0387">
        <w:rPr>
          <w:rFonts w:ascii="Tahoma" w:eastAsia="Times New Roman" w:hAnsi="Tahoma" w:cs="Tahoma"/>
          <w:sz w:val="24"/>
          <w:szCs w:val="24"/>
        </w:rPr>
        <w:t>folosinţă</w:t>
      </w:r>
      <w:proofErr w:type="spellEnd"/>
      <w:r w:rsidR="00195A13" w:rsidRPr="008E0387">
        <w:rPr>
          <w:rFonts w:ascii="Tahoma" w:eastAsia="Times New Roman" w:hAnsi="Tahoma" w:cs="Tahoma"/>
          <w:sz w:val="24"/>
          <w:szCs w:val="24"/>
        </w:rPr>
        <w:t xml:space="preserve"> îndelungată, altele decât </w:t>
      </w:r>
      <w:proofErr w:type="spellStart"/>
      <w:r w:rsidR="00195A13" w:rsidRPr="008E0387">
        <w:rPr>
          <w:rFonts w:ascii="Tahoma" w:eastAsia="Times New Roman" w:hAnsi="Tahoma" w:cs="Tahoma"/>
          <w:sz w:val="24"/>
          <w:szCs w:val="24"/>
        </w:rPr>
        <w:t>deşeurile</w:t>
      </w:r>
      <w:proofErr w:type="spellEnd"/>
      <w:r w:rsidR="00195A13" w:rsidRPr="008E0387">
        <w:rPr>
          <w:rFonts w:ascii="Tahoma" w:eastAsia="Times New Roman" w:hAnsi="Tahoma" w:cs="Tahoma"/>
          <w:sz w:val="24"/>
          <w:szCs w:val="24"/>
        </w:rPr>
        <w:t xml:space="preserve"> de echipamente electrice </w:t>
      </w:r>
      <w:proofErr w:type="spellStart"/>
      <w:r w:rsidR="00195A13" w:rsidRPr="008E0387">
        <w:rPr>
          <w:rFonts w:ascii="Tahoma" w:eastAsia="Times New Roman" w:hAnsi="Tahoma" w:cs="Tahoma"/>
          <w:sz w:val="24"/>
          <w:szCs w:val="24"/>
        </w:rPr>
        <w:t>şi</w:t>
      </w:r>
      <w:proofErr w:type="spellEnd"/>
      <w:r w:rsidR="00195A13" w:rsidRPr="008E0387">
        <w:rPr>
          <w:rFonts w:ascii="Tahoma" w:eastAsia="Times New Roman" w:hAnsi="Tahoma" w:cs="Tahoma"/>
          <w:sz w:val="24"/>
          <w:szCs w:val="24"/>
        </w:rPr>
        <w:t xml:space="preserve"> electronice, care nu pot fi preluate cu sistemele </w:t>
      </w:r>
      <w:proofErr w:type="spellStart"/>
      <w:r w:rsidR="00195A13" w:rsidRPr="008E0387">
        <w:rPr>
          <w:rFonts w:ascii="Tahoma" w:eastAsia="Times New Roman" w:hAnsi="Tahoma" w:cs="Tahoma"/>
          <w:sz w:val="24"/>
          <w:szCs w:val="24"/>
        </w:rPr>
        <w:t>obişnuite</w:t>
      </w:r>
      <w:proofErr w:type="spellEnd"/>
      <w:r w:rsidR="00195A13" w:rsidRPr="008E0387">
        <w:rPr>
          <w:rFonts w:ascii="Tahoma" w:eastAsia="Times New Roman" w:hAnsi="Tahoma" w:cs="Tahoma"/>
          <w:sz w:val="24"/>
          <w:szCs w:val="24"/>
        </w:rPr>
        <w:t xml:space="preserve"> de colectare a </w:t>
      </w:r>
      <w:proofErr w:type="spellStart"/>
      <w:r w:rsidR="00195A13" w:rsidRPr="008E0387">
        <w:rPr>
          <w:rFonts w:ascii="Tahoma" w:eastAsia="Times New Roman" w:hAnsi="Tahoma" w:cs="Tahoma"/>
          <w:sz w:val="24"/>
          <w:szCs w:val="24"/>
        </w:rPr>
        <w:t>deşeurilor</w:t>
      </w:r>
      <w:proofErr w:type="spellEnd"/>
      <w:r w:rsidR="00195A13" w:rsidRPr="008E0387">
        <w:rPr>
          <w:rFonts w:ascii="Tahoma" w:eastAsia="Times New Roman" w:hAnsi="Tahoma" w:cs="Tahoma"/>
          <w:sz w:val="24"/>
          <w:szCs w:val="24"/>
        </w:rPr>
        <w:t xml:space="preserve"> menajere.</w:t>
      </w:r>
    </w:p>
    <w:p w14:paraId="687E8B0C" w14:textId="77777777" w:rsidR="00195A13" w:rsidRPr="008E0387" w:rsidRDefault="00195A13" w:rsidP="00211857">
      <w:pPr>
        <w:numPr>
          <w:ilvl w:val="0"/>
          <w:numId w:val="30"/>
        </w:numPr>
        <w:tabs>
          <w:tab w:val="left" w:pos="384"/>
        </w:tabs>
        <w:ind w:right="20"/>
        <w:jc w:val="both"/>
        <w:rPr>
          <w:rFonts w:ascii="Tahoma" w:eastAsia="Times New Roman" w:hAnsi="Tahoma" w:cs="Tahoma"/>
          <w:sz w:val="24"/>
          <w:szCs w:val="24"/>
        </w:rPr>
      </w:pPr>
      <w:proofErr w:type="spellStart"/>
      <w:r w:rsidRPr="008E0387">
        <w:rPr>
          <w:rFonts w:ascii="Tahoma" w:eastAsia="Times New Roman" w:hAnsi="Tahoma" w:cs="Tahoma"/>
          <w:sz w:val="24"/>
          <w:szCs w:val="24"/>
        </w:rPr>
        <w:lastRenderedPageBreak/>
        <w:t>Deşeurile</w:t>
      </w:r>
      <w:proofErr w:type="spellEnd"/>
      <w:r w:rsidRPr="008E0387">
        <w:rPr>
          <w:rFonts w:ascii="Tahoma" w:eastAsia="Times New Roman" w:hAnsi="Tahoma" w:cs="Tahoma"/>
          <w:sz w:val="24"/>
          <w:szCs w:val="24"/>
        </w:rPr>
        <w:t xml:space="preserve"> voluminoase provenite de la </w:t>
      </w:r>
      <w:proofErr w:type="spellStart"/>
      <w:r w:rsidRPr="008E0387">
        <w:rPr>
          <w:rFonts w:ascii="Tahoma" w:eastAsia="Times New Roman" w:hAnsi="Tahoma" w:cs="Tahoma"/>
          <w:sz w:val="24"/>
          <w:szCs w:val="24"/>
        </w:rPr>
        <w:t>deţinătorii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vor fi colectate periodic de la locul de generar</w:t>
      </w:r>
      <w:r w:rsidR="00300CB9" w:rsidRPr="008E0387">
        <w:rPr>
          <w:rFonts w:ascii="Tahoma" w:eastAsia="Times New Roman" w:hAnsi="Tahoma" w:cs="Tahoma"/>
          <w:sz w:val="24"/>
          <w:szCs w:val="24"/>
        </w:rPr>
        <w:t>e, în cadrul unor campanii, de 4</w:t>
      </w:r>
      <w:r w:rsidRPr="008E0387">
        <w:rPr>
          <w:rFonts w:ascii="Tahoma" w:eastAsia="Times New Roman" w:hAnsi="Tahoma" w:cs="Tahoma"/>
          <w:sz w:val="24"/>
          <w:szCs w:val="24"/>
        </w:rPr>
        <w:t xml:space="preserve"> ori anual fără costuri supl</w:t>
      </w:r>
      <w:r w:rsidR="00300CB9" w:rsidRPr="008E0387">
        <w:rPr>
          <w:rFonts w:ascii="Tahoma" w:eastAsia="Times New Roman" w:hAnsi="Tahoma" w:cs="Tahoma"/>
          <w:sz w:val="24"/>
          <w:szCs w:val="24"/>
        </w:rPr>
        <w:t>imentare în mediul urban și de 2</w:t>
      </w:r>
      <w:r w:rsidRPr="008E0387">
        <w:rPr>
          <w:rFonts w:ascii="Tahoma" w:eastAsia="Times New Roman" w:hAnsi="Tahoma" w:cs="Tahoma"/>
          <w:sz w:val="24"/>
          <w:szCs w:val="24"/>
        </w:rPr>
        <w:t xml:space="preserve"> ori anual, fără costuri suplimentare, pentru mediul rural, de către operatorul de salubrizare, conform unui program întocmit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aprobat de către autoritățile publice locale/A.D.I. Deșeuri Bistrița- Năsăud și comunicat populației. Programul întocmit pentru colectarea acestor deșeuri va avea în vedere importanța și utilizarea evacuării acestora din punct de vedere al protecției mediului și de descongestionare a spațiilor ocupate inutil.</w:t>
      </w:r>
    </w:p>
    <w:p w14:paraId="59A927BF" w14:textId="77777777" w:rsidR="00195A13" w:rsidRPr="008E0387" w:rsidRDefault="00300CB9" w:rsidP="00211857">
      <w:pPr>
        <w:numPr>
          <w:ilvl w:val="0"/>
          <w:numId w:val="30"/>
        </w:numPr>
        <w:tabs>
          <w:tab w:val="left" w:pos="348"/>
        </w:tabs>
        <w:ind w:right="20"/>
        <w:jc w:val="both"/>
        <w:rPr>
          <w:rFonts w:ascii="Tahoma" w:eastAsia="Times New Roman" w:hAnsi="Tahoma" w:cs="Tahoma"/>
          <w:sz w:val="24"/>
          <w:szCs w:val="24"/>
        </w:rPr>
      </w:pPr>
      <w:r w:rsidRPr="008E0387">
        <w:rPr>
          <w:rFonts w:ascii="Tahoma" w:eastAsia="Times New Roman" w:hAnsi="Tahoma" w:cs="Tahoma"/>
          <w:sz w:val="24"/>
          <w:szCs w:val="24"/>
        </w:rPr>
        <w:t>În afara celor 4, respectiv 2</w:t>
      </w:r>
      <w:r w:rsidR="00195A13" w:rsidRPr="008E0387">
        <w:rPr>
          <w:rFonts w:ascii="Tahoma" w:eastAsia="Times New Roman" w:hAnsi="Tahoma" w:cs="Tahoma"/>
          <w:sz w:val="24"/>
          <w:szCs w:val="24"/>
        </w:rPr>
        <w:t xml:space="preserve"> campanii anuale, </w:t>
      </w:r>
      <w:proofErr w:type="spellStart"/>
      <w:r w:rsidR="00195A13" w:rsidRPr="008E0387">
        <w:rPr>
          <w:rFonts w:ascii="Tahoma" w:eastAsia="Times New Roman" w:hAnsi="Tahoma" w:cs="Tahoma"/>
          <w:sz w:val="24"/>
          <w:szCs w:val="24"/>
        </w:rPr>
        <w:t>deşeurile</w:t>
      </w:r>
      <w:proofErr w:type="spellEnd"/>
      <w:r w:rsidR="00195A13" w:rsidRPr="008E0387">
        <w:rPr>
          <w:rFonts w:ascii="Tahoma" w:eastAsia="Times New Roman" w:hAnsi="Tahoma" w:cs="Tahoma"/>
          <w:sz w:val="24"/>
          <w:szCs w:val="24"/>
        </w:rPr>
        <w:t xml:space="preserve"> voluminoase provenite de la </w:t>
      </w:r>
      <w:proofErr w:type="spellStart"/>
      <w:r w:rsidR="00195A13" w:rsidRPr="008E0387">
        <w:rPr>
          <w:rFonts w:ascii="Tahoma" w:eastAsia="Times New Roman" w:hAnsi="Tahoma" w:cs="Tahoma"/>
          <w:sz w:val="24"/>
          <w:szCs w:val="24"/>
        </w:rPr>
        <w:t>deţinătorii</w:t>
      </w:r>
      <w:proofErr w:type="spellEnd"/>
      <w:r w:rsidR="00195A13" w:rsidRPr="008E0387">
        <w:rPr>
          <w:rFonts w:ascii="Tahoma" w:eastAsia="Times New Roman" w:hAnsi="Tahoma" w:cs="Tahoma"/>
          <w:sz w:val="24"/>
          <w:szCs w:val="24"/>
        </w:rPr>
        <w:t xml:space="preserve"> de </w:t>
      </w:r>
      <w:proofErr w:type="spellStart"/>
      <w:r w:rsidR="00195A13" w:rsidRPr="008E0387">
        <w:rPr>
          <w:rFonts w:ascii="Tahoma" w:eastAsia="Times New Roman" w:hAnsi="Tahoma" w:cs="Tahoma"/>
          <w:sz w:val="24"/>
          <w:szCs w:val="24"/>
        </w:rPr>
        <w:t>deşeuri</w:t>
      </w:r>
      <w:proofErr w:type="spellEnd"/>
      <w:r w:rsidR="00195A13" w:rsidRPr="008E0387">
        <w:rPr>
          <w:rFonts w:ascii="Tahoma" w:eastAsia="Times New Roman" w:hAnsi="Tahoma" w:cs="Tahoma"/>
          <w:sz w:val="24"/>
          <w:szCs w:val="24"/>
        </w:rPr>
        <w:t xml:space="preserve"> vor fi colectate de către Operator, la cerere, caz în care se va percepe tariful aferent acestei activități. În cazul în care </w:t>
      </w:r>
      <w:proofErr w:type="spellStart"/>
      <w:r w:rsidR="00195A13" w:rsidRPr="008E0387">
        <w:rPr>
          <w:rFonts w:ascii="Tahoma" w:eastAsia="Times New Roman" w:hAnsi="Tahoma" w:cs="Tahoma"/>
          <w:sz w:val="24"/>
          <w:szCs w:val="24"/>
        </w:rPr>
        <w:t>deţinătorii</w:t>
      </w:r>
      <w:proofErr w:type="spellEnd"/>
      <w:r w:rsidR="00195A13" w:rsidRPr="008E0387">
        <w:rPr>
          <w:rFonts w:ascii="Tahoma" w:eastAsia="Times New Roman" w:hAnsi="Tahoma" w:cs="Tahoma"/>
          <w:sz w:val="24"/>
          <w:szCs w:val="24"/>
        </w:rPr>
        <w:t xml:space="preserve"> de </w:t>
      </w:r>
      <w:proofErr w:type="spellStart"/>
      <w:r w:rsidR="00195A13" w:rsidRPr="008E0387">
        <w:rPr>
          <w:rFonts w:ascii="Tahoma" w:eastAsia="Times New Roman" w:hAnsi="Tahoma" w:cs="Tahoma"/>
          <w:sz w:val="24"/>
          <w:szCs w:val="24"/>
        </w:rPr>
        <w:t>deşeuri</w:t>
      </w:r>
      <w:proofErr w:type="spellEnd"/>
      <w:r w:rsidR="00195A13" w:rsidRPr="008E0387">
        <w:rPr>
          <w:rFonts w:ascii="Tahoma" w:eastAsia="Times New Roman" w:hAnsi="Tahoma" w:cs="Tahoma"/>
          <w:sz w:val="24"/>
          <w:szCs w:val="24"/>
        </w:rPr>
        <w:t xml:space="preserve"> aduc </w:t>
      </w:r>
      <w:proofErr w:type="spellStart"/>
      <w:r w:rsidR="00195A13" w:rsidRPr="008E0387">
        <w:rPr>
          <w:rFonts w:ascii="Tahoma" w:eastAsia="Times New Roman" w:hAnsi="Tahoma" w:cs="Tahoma"/>
          <w:sz w:val="24"/>
          <w:szCs w:val="24"/>
        </w:rPr>
        <w:t>deşeurile</w:t>
      </w:r>
      <w:proofErr w:type="spellEnd"/>
      <w:r w:rsidR="00195A13" w:rsidRPr="008E0387">
        <w:rPr>
          <w:rFonts w:ascii="Tahoma" w:eastAsia="Times New Roman" w:hAnsi="Tahoma" w:cs="Tahoma"/>
          <w:sz w:val="24"/>
          <w:szCs w:val="24"/>
        </w:rPr>
        <w:t xml:space="preserve"> voluminoase, prin aport voluntar, direct la Centrele de Colectare în timpul programului de funcționare a acestora, operatorul are obligația de a prelua, fără costuri, aceste deșeuri.</w:t>
      </w:r>
    </w:p>
    <w:p w14:paraId="4966A2CD" w14:textId="77777777" w:rsidR="00195A13" w:rsidRPr="008E0387" w:rsidRDefault="00195A13" w:rsidP="00211857">
      <w:pPr>
        <w:numPr>
          <w:ilvl w:val="0"/>
          <w:numId w:val="30"/>
        </w:numPr>
        <w:tabs>
          <w:tab w:val="left" w:pos="384"/>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 În cazul colectării deșeurilor voluminoase în baza cererii făcute de către generator, operatorul va proceda la înregistrarea comenzii solicitantului, în care se va preciza în ce constă acel deșeu și volumul estimat al acestuia și va comunica data și ora în care solicitantul să scoată deșeul într-un loc accesibil autospecialei colectoare.</w:t>
      </w:r>
    </w:p>
    <w:p w14:paraId="01807934" w14:textId="77777777" w:rsidR="00195A13" w:rsidRPr="008E0387" w:rsidRDefault="00195A13" w:rsidP="00211857">
      <w:pPr>
        <w:numPr>
          <w:ilvl w:val="0"/>
          <w:numId w:val="30"/>
        </w:numPr>
        <w:tabs>
          <w:tab w:val="left" w:pos="384"/>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au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de a organiza, în cadrul celor</w:t>
      </w:r>
      <w:r w:rsidR="00300CB9" w:rsidRPr="008E0387">
        <w:rPr>
          <w:rFonts w:ascii="Tahoma" w:eastAsia="Times New Roman" w:hAnsi="Tahoma" w:cs="Tahoma"/>
          <w:sz w:val="24"/>
          <w:szCs w:val="24"/>
        </w:rPr>
        <w:t xml:space="preserve"> 4, respectiv 2</w:t>
      </w:r>
      <w:r w:rsidRPr="008E0387">
        <w:rPr>
          <w:rFonts w:ascii="Tahoma" w:eastAsia="Times New Roman" w:hAnsi="Tahoma" w:cs="Tahoma"/>
          <w:sz w:val="24"/>
          <w:szCs w:val="24"/>
        </w:rPr>
        <w:t xml:space="preserve"> campanii anuale, 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voluminoase provenite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instituţii</w:t>
      </w:r>
      <w:proofErr w:type="spellEnd"/>
      <w:r w:rsidRPr="008E0387">
        <w:rPr>
          <w:rFonts w:ascii="Tahoma" w:eastAsia="Times New Roman" w:hAnsi="Tahoma" w:cs="Tahoma"/>
          <w:sz w:val="24"/>
          <w:szCs w:val="24"/>
        </w:rPr>
        <w:t xml:space="preserve"> publice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agenți economici.</w:t>
      </w:r>
    </w:p>
    <w:p w14:paraId="38B6747E" w14:textId="77777777" w:rsidR="00195A13" w:rsidRPr="008E0387" w:rsidRDefault="00195A13" w:rsidP="00211857">
      <w:pPr>
        <w:numPr>
          <w:ilvl w:val="0"/>
          <w:numId w:val="30"/>
        </w:numPr>
        <w:tabs>
          <w:tab w:val="left" w:pos="365"/>
        </w:tabs>
        <w:ind w:right="20"/>
        <w:jc w:val="both"/>
        <w:rPr>
          <w:rFonts w:ascii="Tahoma" w:eastAsia="Times New Roman" w:hAnsi="Tahoma" w:cs="Tahoma"/>
          <w:sz w:val="24"/>
          <w:szCs w:val="24"/>
        </w:rPr>
      </w:pPr>
      <w:r w:rsidRPr="008E0387">
        <w:rPr>
          <w:rFonts w:ascii="Tahoma" w:eastAsia="Times New Roman" w:hAnsi="Tahoma" w:cs="Tahoma"/>
          <w:sz w:val="24"/>
          <w:szCs w:val="24"/>
        </w:rPr>
        <w:t>După terminarea acțiunii de colectare, operatorul serviciului trebuie să igienizeze locul din care s-a realizat colectarea, prin măturare și spălare.</w:t>
      </w:r>
    </w:p>
    <w:p w14:paraId="4A9FCCE2" w14:textId="77777777" w:rsidR="00195A13" w:rsidRPr="008E0387" w:rsidRDefault="00195A13" w:rsidP="00211857">
      <w:pPr>
        <w:numPr>
          <w:ilvl w:val="0"/>
          <w:numId w:val="30"/>
        </w:numPr>
        <w:tabs>
          <w:tab w:val="left" w:pos="0"/>
          <w:tab w:val="left" w:pos="450"/>
        </w:tabs>
        <w:jc w:val="both"/>
        <w:rPr>
          <w:rFonts w:ascii="Tahoma" w:eastAsia="Times New Roman" w:hAnsi="Tahoma" w:cs="Tahoma"/>
          <w:sz w:val="24"/>
          <w:szCs w:val="24"/>
        </w:rPr>
      </w:pPr>
      <w:r w:rsidRPr="008E0387">
        <w:rPr>
          <w:rFonts w:ascii="Tahoma" w:eastAsia="Times New Roman" w:hAnsi="Tahoma" w:cs="Tahoma"/>
          <w:sz w:val="24"/>
          <w:szCs w:val="24"/>
        </w:rPr>
        <w:t>Deșeurile voluminoase vor fi transportate de către operatorul de salubrizare la Centrele de Colectare, aferente zonei din care s-a efectuat colectarea, dotate cu containere de colectare specifice pentru aceste deșeuri.</w:t>
      </w:r>
    </w:p>
    <w:p w14:paraId="6F83C780" w14:textId="77777777" w:rsidR="00195A13" w:rsidRPr="008E0387" w:rsidRDefault="00195A13" w:rsidP="00211857">
      <w:pPr>
        <w:numPr>
          <w:ilvl w:val="0"/>
          <w:numId w:val="30"/>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Colectarea se va realiza prin stabilirea zilelor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intervalului orar de </w:t>
      </w:r>
      <w:proofErr w:type="spellStart"/>
      <w:r w:rsidRPr="008E0387">
        <w:rPr>
          <w:rFonts w:ascii="Tahoma" w:eastAsia="Times New Roman" w:hAnsi="Tahoma" w:cs="Tahoma"/>
          <w:sz w:val="24"/>
          <w:szCs w:val="24"/>
        </w:rPr>
        <w:t>aşa</w:t>
      </w:r>
      <w:proofErr w:type="spellEnd"/>
      <w:r w:rsidRPr="008E0387">
        <w:rPr>
          <w:rFonts w:ascii="Tahoma" w:eastAsia="Times New Roman" w:hAnsi="Tahoma" w:cs="Tahoma"/>
          <w:sz w:val="24"/>
          <w:szCs w:val="24"/>
        </w:rPr>
        <w:t xml:space="preserve"> natură încât </w:t>
      </w:r>
      <w:proofErr w:type="spellStart"/>
      <w:r w:rsidRPr="008E0387">
        <w:rPr>
          <w:rFonts w:ascii="Tahoma" w:eastAsia="Times New Roman" w:hAnsi="Tahoma" w:cs="Tahoma"/>
          <w:sz w:val="24"/>
          <w:szCs w:val="24"/>
        </w:rPr>
        <w:t>deţinătorii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voluminoase să poată preda aceste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iar operatorul serviciului de salubrizare să se poată organiza astfel încât să asigure fluxul tehnologic de colectare, transport, sortare, depozitare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sau materiale refolosibile sau valorificabile.</w:t>
      </w:r>
    </w:p>
    <w:p w14:paraId="2D896BB1" w14:textId="77777777" w:rsidR="00195A13" w:rsidRPr="008E0387" w:rsidRDefault="00195A13" w:rsidP="00211857">
      <w:pPr>
        <w:numPr>
          <w:ilvl w:val="0"/>
          <w:numId w:val="30"/>
        </w:numPr>
        <w:tabs>
          <w:tab w:val="left" w:pos="360"/>
        </w:tabs>
        <w:jc w:val="both"/>
        <w:rPr>
          <w:rFonts w:ascii="Tahoma" w:eastAsia="Times New Roman" w:hAnsi="Tahoma" w:cs="Tahoma"/>
          <w:sz w:val="24"/>
          <w:szCs w:val="24"/>
        </w:rPr>
      </w:pP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voluminoase generate în zona urbană și rurală, vor fi transportate și depozitate de </w:t>
      </w:r>
      <w:proofErr w:type="spellStart"/>
      <w:r w:rsidRPr="008E0387">
        <w:rPr>
          <w:rFonts w:ascii="Tahoma" w:eastAsia="Times New Roman" w:hAnsi="Tahoma" w:cs="Tahoma"/>
          <w:sz w:val="24"/>
          <w:szCs w:val="24"/>
        </w:rPr>
        <w:t>deţinătorul</w:t>
      </w:r>
      <w:proofErr w:type="spellEnd"/>
      <w:r w:rsidRPr="008E0387">
        <w:rPr>
          <w:rFonts w:ascii="Tahoma" w:eastAsia="Times New Roman" w:hAnsi="Tahoma" w:cs="Tahoma"/>
          <w:sz w:val="24"/>
          <w:szCs w:val="24"/>
        </w:rPr>
        <w:t xml:space="preserve"> acestora în vederea preluării de către operatorul de s</w:t>
      </w:r>
      <w:r w:rsidR="00300CB9" w:rsidRPr="008E0387">
        <w:rPr>
          <w:rFonts w:ascii="Tahoma" w:eastAsia="Times New Roman" w:hAnsi="Tahoma" w:cs="Tahoma"/>
          <w:sz w:val="24"/>
          <w:szCs w:val="24"/>
        </w:rPr>
        <w:t>alubrizare, în cadrul celor 4, respectiv 2</w:t>
      </w:r>
      <w:r w:rsidRPr="008E0387">
        <w:rPr>
          <w:rFonts w:ascii="Tahoma" w:eastAsia="Times New Roman" w:hAnsi="Tahoma" w:cs="Tahoma"/>
          <w:sz w:val="24"/>
          <w:szCs w:val="24"/>
        </w:rPr>
        <w:t xml:space="preserve"> campanii anuale, în locurile stabilite de autoritatea locală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amenajate în acest scop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unde există căi de acces pentru mijloacele de transport. Dacă acest lucru nu este realizabil, din cauza </w:t>
      </w:r>
      <w:proofErr w:type="spellStart"/>
      <w:r w:rsidRPr="008E0387">
        <w:rPr>
          <w:rFonts w:ascii="Tahoma" w:eastAsia="Times New Roman" w:hAnsi="Tahoma" w:cs="Tahoma"/>
          <w:sz w:val="24"/>
          <w:szCs w:val="24"/>
        </w:rPr>
        <w:t>spaţiului</w:t>
      </w:r>
      <w:proofErr w:type="spellEnd"/>
      <w:r w:rsidRPr="008E0387">
        <w:rPr>
          <w:rFonts w:ascii="Tahoma" w:eastAsia="Times New Roman" w:hAnsi="Tahoma" w:cs="Tahoma"/>
          <w:sz w:val="24"/>
          <w:szCs w:val="24"/>
        </w:rPr>
        <w:t xml:space="preserve"> limitat,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vor fi aduse de </w:t>
      </w:r>
      <w:proofErr w:type="spellStart"/>
      <w:r w:rsidRPr="008E0387">
        <w:rPr>
          <w:rFonts w:ascii="Tahoma" w:eastAsia="Times New Roman" w:hAnsi="Tahoma" w:cs="Tahoma"/>
          <w:sz w:val="24"/>
          <w:szCs w:val="24"/>
        </w:rPr>
        <w:t>deţinător</w:t>
      </w:r>
      <w:proofErr w:type="spellEnd"/>
      <w:r w:rsidRPr="008E0387">
        <w:rPr>
          <w:rFonts w:ascii="Tahoma" w:eastAsia="Times New Roman" w:hAnsi="Tahoma" w:cs="Tahoma"/>
          <w:sz w:val="24"/>
          <w:szCs w:val="24"/>
        </w:rPr>
        <w:t xml:space="preserve"> în alte locuri special stabilite de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sau direct la mijlocul de transport în locul/la data/ora stabilite, astfel încât să nu fie incomodată </w:t>
      </w:r>
      <w:proofErr w:type="spellStart"/>
      <w:r w:rsidRPr="008E0387">
        <w:rPr>
          <w:rFonts w:ascii="Tahoma" w:eastAsia="Times New Roman" w:hAnsi="Tahoma" w:cs="Tahoma"/>
          <w:sz w:val="24"/>
          <w:szCs w:val="24"/>
        </w:rPr>
        <w:t>circulaţia</w:t>
      </w:r>
      <w:proofErr w:type="spellEnd"/>
      <w:r w:rsidRPr="008E0387">
        <w:rPr>
          <w:rFonts w:ascii="Tahoma" w:eastAsia="Times New Roman" w:hAnsi="Tahoma" w:cs="Tahoma"/>
          <w:sz w:val="24"/>
          <w:szCs w:val="24"/>
        </w:rPr>
        <w:t xml:space="preserve"> rutieră.</w:t>
      </w:r>
    </w:p>
    <w:p w14:paraId="0BF53840" w14:textId="77777777" w:rsidR="00195A13" w:rsidRPr="008E0387" w:rsidRDefault="00195A13" w:rsidP="00211857">
      <w:pPr>
        <w:numPr>
          <w:ilvl w:val="0"/>
          <w:numId w:val="30"/>
        </w:numPr>
        <w:tabs>
          <w:tab w:val="left" w:pos="487"/>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voluminoase se poate face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direct de la </w:t>
      </w:r>
      <w:proofErr w:type="spellStart"/>
      <w:r w:rsidRPr="008E0387">
        <w:rPr>
          <w:rFonts w:ascii="Tahoma" w:eastAsia="Times New Roman" w:hAnsi="Tahoma" w:cs="Tahoma"/>
          <w:sz w:val="24"/>
          <w:szCs w:val="24"/>
        </w:rPr>
        <w:t>deţinătorul</w:t>
      </w:r>
      <w:proofErr w:type="spellEnd"/>
      <w:r w:rsidRPr="008E0387">
        <w:rPr>
          <w:rFonts w:ascii="Tahoma" w:eastAsia="Times New Roman" w:hAnsi="Tahoma" w:cs="Tahoma"/>
          <w:sz w:val="24"/>
          <w:szCs w:val="24"/>
        </w:rPr>
        <w:t xml:space="preserve"> acestora, în urma solicitării adresate operatorului de salubrizare, cu specificarea caracteristicilor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cantităţilor</w:t>
      </w:r>
      <w:proofErr w:type="spellEnd"/>
      <w:r w:rsidRPr="008E0387">
        <w:rPr>
          <w:rFonts w:ascii="Tahoma" w:eastAsia="Times New Roman" w:hAnsi="Tahoma" w:cs="Tahoma"/>
          <w:sz w:val="24"/>
          <w:szCs w:val="24"/>
        </w:rPr>
        <w:t xml:space="preserve"> acestora, pe bază de contract-comandă, la tariful aprobat.</w:t>
      </w:r>
      <w:bookmarkStart w:id="15" w:name="page22"/>
      <w:bookmarkEnd w:id="15"/>
    </w:p>
    <w:p w14:paraId="597BA5A6" w14:textId="77777777" w:rsidR="00195A13" w:rsidRPr="008E0387" w:rsidRDefault="00195A13" w:rsidP="00211857">
      <w:pPr>
        <w:numPr>
          <w:ilvl w:val="0"/>
          <w:numId w:val="30"/>
        </w:numPr>
        <w:tabs>
          <w:tab w:val="left" w:pos="487"/>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Operatorul trebuie să aibă un sistem de </w:t>
      </w:r>
      <w:proofErr w:type="spellStart"/>
      <w:r w:rsidRPr="008E0387">
        <w:rPr>
          <w:rFonts w:ascii="Tahoma" w:eastAsia="Times New Roman" w:hAnsi="Tahoma" w:cs="Tahoma"/>
          <w:sz w:val="24"/>
          <w:szCs w:val="24"/>
        </w:rPr>
        <w:t>evidenţă</w:t>
      </w:r>
      <w:proofErr w:type="spellEnd"/>
      <w:r w:rsidRPr="008E0387">
        <w:rPr>
          <w:rFonts w:ascii="Tahoma" w:eastAsia="Times New Roman" w:hAnsi="Tahoma" w:cs="Tahoma"/>
          <w:sz w:val="24"/>
          <w:szCs w:val="24"/>
        </w:rPr>
        <w:t xml:space="preserve"> a gestionării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voluminoase din care să rezulte:</w:t>
      </w:r>
    </w:p>
    <w:p w14:paraId="778EA632" w14:textId="77777777" w:rsidR="00195A13" w:rsidRPr="008E0387" w:rsidRDefault="00195A13" w:rsidP="00211857">
      <w:pPr>
        <w:numPr>
          <w:ilvl w:val="1"/>
          <w:numId w:val="35"/>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data în care s-a realizat colectarea, transportul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depozitarea la Centrele de Colectare;</w:t>
      </w:r>
    </w:p>
    <w:p w14:paraId="368AC4A6" w14:textId="77777777" w:rsidR="00195A13" w:rsidRPr="008E0387" w:rsidRDefault="00195A13" w:rsidP="00211857">
      <w:pPr>
        <w:numPr>
          <w:ilvl w:val="1"/>
          <w:numId w:val="35"/>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punctele de colectare de unde s-a făcut colectarea;</w:t>
      </w:r>
    </w:p>
    <w:p w14:paraId="04A6F125" w14:textId="77777777" w:rsidR="00195A13" w:rsidRPr="008E0387" w:rsidRDefault="00195A13" w:rsidP="00211857">
      <w:pPr>
        <w:numPr>
          <w:ilvl w:val="1"/>
          <w:numId w:val="35"/>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cantităţile</w:t>
      </w:r>
      <w:proofErr w:type="spellEnd"/>
      <w:r w:rsidRPr="008E0387">
        <w:rPr>
          <w:rFonts w:ascii="Tahoma" w:eastAsia="Times New Roman" w:hAnsi="Tahoma" w:cs="Tahoma"/>
          <w:sz w:val="24"/>
          <w:szCs w:val="24"/>
        </w:rPr>
        <w:t xml:space="preserve"> totale preluate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xml:space="preserve">, agenți economici și instituții publice, pe categorii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w:t>
      </w:r>
    </w:p>
    <w:p w14:paraId="137DCDF1" w14:textId="77777777" w:rsidR="00195A13" w:rsidRPr="008E0387" w:rsidRDefault="00195A13" w:rsidP="00211857">
      <w:pPr>
        <w:numPr>
          <w:ilvl w:val="1"/>
          <w:numId w:val="35"/>
        </w:numPr>
        <w:tabs>
          <w:tab w:val="left" w:pos="360"/>
        </w:tabs>
        <w:jc w:val="both"/>
        <w:rPr>
          <w:rFonts w:ascii="Tahoma" w:eastAsia="Times New Roman" w:hAnsi="Tahoma" w:cs="Tahoma"/>
          <w:sz w:val="24"/>
          <w:szCs w:val="24"/>
        </w:rPr>
      </w:pPr>
      <w:proofErr w:type="spellStart"/>
      <w:r w:rsidRPr="008E0387">
        <w:rPr>
          <w:rFonts w:ascii="Tahoma" w:eastAsia="Times New Roman" w:hAnsi="Tahoma" w:cs="Tahoma"/>
          <w:sz w:val="24"/>
          <w:szCs w:val="24"/>
        </w:rPr>
        <w:t>cantităţile</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rezultate în urma sortării/tratării, pe sortimente;</w:t>
      </w:r>
    </w:p>
    <w:p w14:paraId="5C52648D" w14:textId="77777777" w:rsidR="00195A13" w:rsidRPr="008E0387" w:rsidRDefault="00195A13" w:rsidP="00211857">
      <w:pPr>
        <w:numPr>
          <w:ilvl w:val="1"/>
          <w:numId w:val="35"/>
        </w:numPr>
        <w:tabs>
          <w:tab w:val="left" w:pos="360"/>
        </w:tabs>
        <w:jc w:val="both"/>
        <w:rPr>
          <w:rFonts w:ascii="Tahoma" w:eastAsia="Times New Roman" w:hAnsi="Tahoma" w:cs="Tahoma"/>
          <w:sz w:val="24"/>
          <w:szCs w:val="24"/>
        </w:rPr>
      </w:pPr>
      <w:proofErr w:type="spellStart"/>
      <w:r w:rsidRPr="008E0387">
        <w:rPr>
          <w:rFonts w:ascii="Tahoma" w:eastAsia="Times New Roman" w:hAnsi="Tahoma" w:cs="Tahoma"/>
          <w:sz w:val="24"/>
          <w:szCs w:val="24"/>
        </w:rPr>
        <w:t>cantităţile</w:t>
      </w:r>
      <w:proofErr w:type="spellEnd"/>
      <w:r w:rsidRPr="008E0387">
        <w:rPr>
          <w:rFonts w:ascii="Tahoma" w:eastAsia="Times New Roman" w:hAnsi="Tahoma" w:cs="Tahoma"/>
          <w:sz w:val="24"/>
          <w:szCs w:val="24"/>
        </w:rPr>
        <w:t xml:space="preserve"> ce urmează a fi transportate la depozitul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cu respectarea indicatorului de performanță prevăzut în prezentul Regulament;</w:t>
      </w:r>
    </w:p>
    <w:p w14:paraId="5FE8526F" w14:textId="77777777" w:rsidR="00195A13" w:rsidRPr="008E0387" w:rsidRDefault="00195A13" w:rsidP="00211857">
      <w:pPr>
        <w:numPr>
          <w:ilvl w:val="0"/>
          <w:numId w:val="30"/>
        </w:numPr>
        <w:tabs>
          <w:tab w:val="left" w:pos="465"/>
        </w:tabs>
        <w:ind w:right="20"/>
        <w:jc w:val="both"/>
        <w:rPr>
          <w:rFonts w:ascii="Tahoma" w:eastAsia="Times New Roman" w:hAnsi="Tahoma" w:cs="Tahoma"/>
          <w:sz w:val="24"/>
          <w:szCs w:val="24"/>
        </w:rPr>
      </w:pPr>
      <w:r w:rsidRPr="008E0387">
        <w:rPr>
          <w:rFonts w:ascii="Tahoma" w:eastAsia="Times New Roman" w:hAnsi="Tahoma" w:cs="Tahoma"/>
          <w:sz w:val="24"/>
          <w:szCs w:val="24"/>
        </w:rPr>
        <w:t>A.D.I. Deșeuri Bistrița-Năsăud are obligația de a superviza colectarea, transportul, depozitarea și valorificarea deșeurilor voluminoase, provenite de la populație, instituții publice și operatori economici.</w:t>
      </w:r>
    </w:p>
    <w:p w14:paraId="6EAF44AA" w14:textId="77777777" w:rsidR="00195A13" w:rsidRPr="008E0387" w:rsidRDefault="00195A13" w:rsidP="00211857">
      <w:pPr>
        <w:numPr>
          <w:ilvl w:val="0"/>
          <w:numId w:val="30"/>
        </w:numPr>
        <w:tabs>
          <w:tab w:val="left" w:pos="478"/>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Operatorul va asigura furnizarea către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de mediu, ANRSC a </w:t>
      </w:r>
      <w:proofErr w:type="spellStart"/>
      <w:r w:rsidRPr="008E0387">
        <w:rPr>
          <w:rFonts w:ascii="Tahoma" w:eastAsia="Times New Roman" w:hAnsi="Tahoma" w:cs="Tahoma"/>
          <w:sz w:val="24"/>
          <w:szCs w:val="24"/>
        </w:rPr>
        <w:t>informaţiilor</w:t>
      </w:r>
      <w:proofErr w:type="spellEnd"/>
      <w:r w:rsidRPr="008E0387">
        <w:rPr>
          <w:rFonts w:ascii="Tahoma" w:eastAsia="Times New Roman" w:hAnsi="Tahoma" w:cs="Tahoma"/>
          <w:sz w:val="24"/>
          <w:szCs w:val="24"/>
        </w:rPr>
        <w:t xml:space="preserve"> solicitate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permiterea accesului acestora la </w:t>
      </w:r>
      <w:proofErr w:type="spellStart"/>
      <w:r w:rsidRPr="008E0387">
        <w:rPr>
          <w:rFonts w:ascii="Tahoma" w:eastAsia="Times New Roman" w:hAnsi="Tahoma" w:cs="Tahoma"/>
          <w:sz w:val="24"/>
          <w:szCs w:val="24"/>
        </w:rPr>
        <w:lastRenderedPageBreak/>
        <w:t>documentaţiile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la actele individuale pe baza cărora prestează activitatea de colectare, transport, depozitare temporară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valorificare/eliminare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voluminoase provenite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instituţii</w:t>
      </w:r>
      <w:proofErr w:type="spellEnd"/>
      <w:r w:rsidRPr="008E0387">
        <w:rPr>
          <w:rFonts w:ascii="Tahoma" w:eastAsia="Times New Roman" w:hAnsi="Tahoma" w:cs="Tahoma"/>
          <w:sz w:val="24"/>
          <w:szCs w:val="24"/>
        </w:rPr>
        <w:t xml:space="preserve"> publice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agenţi</w:t>
      </w:r>
      <w:proofErr w:type="spellEnd"/>
      <w:r w:rsidRPr="008E0387">
        <w:rPr>
          <w:rFonts w:ascii="Tahoma" w:eastAsia="Times New Roman" w:hAnsi="Tahoma" w:cs="Tahoma"/>
          <w:sz w:val="24"/>
          <w:szCs w:val="24"/>
        </w:rPr>
        <w:t xml:space="preserve"> economici, neasimilabile celor menajere,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legii.</w:t>
      </w:r>
    </w:p>
    <w:p w14:paraId="54EA0D84" w14:textId="77777777" w:rsidR="00195A13" w:rsidRPr="008E0387" w:rsidRDefault="00195A13" w:rsidP="00211857">
      <w:pPr>
        <w:numPr>
          <w:ilvl w:val="0"/>
          <w:numId w:val="30"/>
        </w:numPr>
        <w:tabs>
          <w:tab w:val="left" w:pos="0"/>
          <w:tab w:val="left" w:pos="450"/>
        </w:tabs>
        <w:ind w:right="20"/>
        <w:jc w:val="both"/>
        <w:rPr>
          <w:rFonts w:ascii="Tahoma" w:eastAsia="Times New Roman" w:hAnsi="Tahoma" w:cs="Tahoma"/>
          <w:sz w:val="24"/>
          <w:szCs w:val="24"/>
        </w:rPr>
      </w:pPr>
      <w:r w:rsidRPr="008E0387">
        <w:rPr>
          <w:rFonts w:ascii="Tahoma" w:eastAsia="Times New Roman" w:hAnsi="Tahoma" w:cs="Tahoma"/>
          <w:sz w:val="24"/>
          <w:szCs w:val="24"/>
        </w:rPr>
        <w:t xml:space="preserve">Operatorul va respectarea angajamentele luate prin contractele de prestare a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de colectare, transport, depozitare temporară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valorificare/eliminare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voluminoase provenite de la </w:t>
      </w:r>
      <w:proofErr w:type="spellStart"/>
      <w:r w:rsidRPr="008E0387">
        <w:rPr>
          <w:rFonts w:ascii="Tahoma" w:eastAsia="Times New Roman" w:hAnsi="Tahoma" w:cs="Tahoma"/>
          <w:sz w:val="24"/>
          <w:szCs w:val="24"/>
        </w:rPr>
        <w:t>populaţie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agenţi</w:t>
      </w:r>
      <w:proofErr w:type="spellEnd"/>
      <w:r w:rsidRPr="008E0387">
        <w:rPr>
          <w:rFonts w:ascii="Tahoma" w:eastAsia="Times New Roman" w:hAnsi="Tahoma" w:cs="Tahoma"/>
          <w:sz w:val="24"/>
          <w:szCs w:val="24"/>
        </w:rPr>
        <w:t xml:space="preserve"> economici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instituţii</w:t>
      </w:r>
      <w:proofErr w:type="spellEnd"/>
      <w:r w:rsidRPr="008E0387">
        <w:rPr>
          <w:rFonts w:ascii="Tahoma" w:eastAsia="Times New Roman" w:hAnsi="Tahoma" w:cs="Tahoma"/>
          <w:sz w:val="24"/>
          <w:szCs w:val="24"/>
        </w:rPr>
        <w:t xml:space="preserve"> publice.</w:t>
      </w:r>
    </w:p>
    <w:p w14:paraId="32156030" w14:textId="77777777" w:rsidR="00195A13" w:rsidRPr="008E0387" w:rsidRDefault="00195A13" w:rsidP="00195A13">
      <w:pPr>
        <w:tabs>
          <w:tab w:val="left" w:pos="0"/>
          <w:tab w:val="left" w:pos="450"/>
        </w:tabs>
        <w:ind w:right="20"/>
        <w:jc w:val="both"/>
        <w:rPr>
          <w:rFonts w:ascii="Tahoma" w:eastAsia="Times New Roman" w:hAnsi="Tahoma" w:cs="Tahoma"/>
          <w:sz w:val="24"/>
          <w:szCs w:val="24"/>
        </w:rPr>
      </w:pPr>
    </w:p>
    <w:p w14:paraId="7917E61A" w14:textId="77777777" w:rsidR="00195A13" w:rsidRPr="008E0387" w:rsidRDefault="009B402D"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ART. 58.</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Operatorul va colecta întreaga cantitate de deșeuri</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voluminoase abandonate pe</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domeniul public iar în cazul în care producătorul/</w:t>
      </w:r>
      <w:proofErr w:type="spellStart"/>
      <w:r w:rsidR="00195A13" w:rsidRPr="008E0387">
        <w:rPr>
          <w:rFonts w:ascii="Tahoma" w:eastAsia="Times New Roman" w:hAnsi="Tahoma" w:cs="Tahoma"/>
          <w:sz w:val="24"/>
          <w:szCs w:val="24"/>
        </w:rPr>
        <w:t>deținatorul</w:t>
      </w:r>
      <w:proofErr w:type="spellEnd"/>
      <w:r w:rsidR="00195A13" w:rsidRPr="008E0387">
        <w:rPr>
          <w:rFonts w:ascii="Tahoma" w:eastAsia="Times New Roman" w:hAnsi="Tahoma" w:cs="Tahoma"/>
          <w:sz w:val="24"/>
          <w:szCs w:val="24"/>
        </w:rPr>
        <w:t xml:space="preserve"> este necunoscut, cheltuielile legate de colectarea, curățarea și refacerea mediului precum și cele de transport sunt suportate de </w:t>
      </w:r>
      <w:proofErr w:type="spellStart"/>
      <w:r w:rsidR="00195A13" w:rsidRPr="008E0387">
        <w:rPr>
          <w:rFonts w:ascii="Tahoma" w:eastAsia="Times New Roman" w:hAnsi="Tahoma" w:cs="Tahoma"/>
          <w:sz w:val="24"/>
          <w:szCs w:val="24"/>
        </w:rPr>
        <w:t>catre</w:t>
      </w:r>
      <w:proofErr w:type="spellEnd"/>
      <w:r w:rsidR="00195A13" w:rsidRPr="008E0387">
        <w:rPr>
          <w:rFonts w:ascii="Tahoma" w:eastAsia="Times New Roman" w:hAnsi="Tahoma" w:cs="Tahoma"/>
          <w:sz w:val="24"/>
          <w:szCs w:val="24"/>
        </w:rPr>
        <w:t xml:space="preserve"> autoritatea publică locală, cu aplicarea corespunzătoare a regimului deșeurilor abandonate. După identificarea de către autoritatea publică locală a producătorului/deținătorului de deșeuri, acesta este obligat să suporte toate cheltuielile efectuate în acest sens, cât și pe cele legate de acțiunile </w:t>
      </w:r>
      <w:proofErr w:type="spellStart"/>
      <w:r w:rsidR="00195A13" w:rsidRPr="008E0387">
        <w:rPr>
          <w:rFonts w:ascii="Tahoma" w:eastAsia="Times New Roman" w:hAnsi="Tahoma" w:cs="Tahoma"/>
          <w:sz w:val="24"/>
          <w:szCs w:val="24"/>
        </w:rPr>
        <w:t>interprinse</w:t>
      </w:r>
      <w:proofErr w:type="spellEnd"/>
      <w:r w:rsidR="00195A13" w:rsidRPr="008E0387">
        <w:rPr>
          <w:rFonts w:ascii="Tahoma" w:eastAsia="Times New Roman" w:hAnsi="Tahoma" w:cs="Tahoma"/>
          <w:sz w:val="24"/>
          <w:szCs w:val="24"/>
        </w:rPr>
        <w:t xml:space="preserve"> pentru identificare.</w:t>
      </w:r>
    </w:p>
    <w:p w14:paraId="24E37D64" w14:textId="77777777" w:rsidR="00195A13" w:rsidRPr="008E0387" w:rsidRDefault="00195A13" w:rsidP="00195A13">
      <w:pPr>
        <w:ind w:right="20"/>
        <w:jc w:val="both"/>
        <w:rPr>
          <w:rFonts w:ascii="Tahoma" w:eastAsia="Times New Roman" w:hAnsi="Tahoma" w:cs="Tahoma"/>
          <w:sz w:val="24"/>
          <w:szCs w:val="24"/>
        </w:rPr>
      </w:pPr>
    </w:p>
    <w:p w14:paraId="464E283D" w14:textId="77777777" w:rsidR="00195A13" w:rsidRPr="008E0387" w:rsidRDefault="009B402D" w:rsidP="00195A13">
      <w:pPr>
        <w:ind w:right="20"/>
        <w:jc w:val="both"/>
        <w:rPr>
          <w:rFonts w:ascii="Tahoma" w:eastAsia="Times New Roman" w:hAnsi="Tahoma" w:cs="Tahoma"/>
          <w:sz w:val="24"/>
          <w:szCs w:val="24"/>
        </w:rPr>
      </w:pPr>
      <w:r w:rsidRPr="008E0387">
        <w:rPr>
          <w:rFonts w:ascii="Tahoma" w:eastAsia="Times New Roman" w:hAnsi="Tahoma" w:cs="Tahoma"/>
          <w:b/>
          <w:sz w:val="24"/>
          <w:szCs w:val="24"/>
        </w:rPr>
        <w:t>ART. 59.</w:t>
      </w:r>
      <w:r w:rsidR="00195A13" w:rsidRPr="008E0387">
        <w:rPr>
          <w:rFonts w:ascii="Tahoma" w:eastAsia="Times New Roman" w:hAnsi="Tahoma" w:cs="Tahoma"/>
          <w:sz w:val="24"/>
          <w:szCs w:val="24"/>
        </w:rPr>
        <w:t xml:space="preserve"> Eliminarea deșeurilor voluminoase prin depozitare va fi efectuată numai după ce s-a realizat extragerea și sortarea fracțiilor valorificabile conținute de acestea de către Operatorul de salubrizare. Indicatorul de performanță al activității de sortare este de 50% din cantitatea transportată la Centrele de Colectare.</w:t>
      </w:r>
    </w:p>
    <w:p w14:paraId="3F6A8DDE" w14:textId="77777777" w:rsidR="00195A13" w:rsidRPr="008E0387" w:rsidRDefault="00195A13" w:rsidP="00195A13">
      <w:pPr>
        <w:rPr>
          <w:rFonts w:ascii="Tahoma" w:eastAsia="Times New Roman" w:hAnsi="Tahoma" w:cs="Tahoma"/>
          <w:sz w:val="24"/>
          <w:szCs w:val="24"/>
        </w:rPr>
      </w:pPr>
    </w:p>
    <w:p w14:paraId="75D15217" w14:textId="77777777" w:rsidR="00195A13" w:rsidRPr="008E0387" w:rsidRDefault="00195A13" w:rsidP="00195A13">
      <w:pPr>
        <w:jc w:val="both"/>
        <w:rPr>
          <w:rFonts w:ascii="Tahoma" w:eastAsia="Times New Roman" w:hAnsi="Tahoma" w:cs="Tahoma"/>
          <w:b/>
          <w:sz w:val="24"/>
          <w:szCs w:val="24"/>
        </w:rPr>
      </w:pPr>
      <w:r w:rsidRPr="008E0387">
        <w:rPr>
          <w:rFonts w:ascii="Tahoma" w:eastAsia="Times New Roman" w:hAnsi="Tahoma" w:cs="Tahoma"/>
          <w:b/>
          <w:sz w:val="24"/>
          <w:szCs w:val="24"/>
        </w:rPr>
        <w:t xml:space="preserve">Colectarea </w:t>
      </w:r>
      <w:proofErr w:type="spellStart"/>
      <w:r w:rsidRPr="008E0387">
        <w:rPr>
          <w:rFonts w:ascii="Tahoma" w:eastAsia="Times New Roman" w:hAnsi="Tahoma" w:cs="Tahoma"/>
          <w:b/>
          <w:sz w:val="24"/>
          <w:szCs w:val="24"/>
        </w:rPr>
        <w:t>deşeurilor</w:t>
      </w:r>
      <w:proofErr w:type="spellEnd"/>
      <w:r w:rsidRPr="008E0387">
        <w:rPr>
          <w:rFonts w:ascii="Tahoma" w:eastAsia="Times New Roman" w:hAnsi="Tahoma" w:cs="Tahoma"/>
          <w:b/>
          <w:sz w:val="24"/>
          <w:szCs w:val="24"/>
        </w:rPr>
        <w:t xml:space="preserve"> biodegradabile, predominant vegetale din mediul urban și rural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transportul acestora la </w:t>
      </w:r>
      <w:proofErr w:type="spellStart"/>
      <w:r w:rsidRPr="008E0387">
        <w:rPr>
          <w:rFonts w:ascii="Tahoma" w:eastAsia="Times New Roman" w:hAnsi="Tahoma" w:cs="Tahoma"/>
          <w:b/>
          <w:sz w:val="24"/>
          <w:szCs w:val="24"/>
        </w:rPr>
        <w:t>staţia</w:t>
      </w:r>
      <w:proofErr w:type="spellEnd"/>
      <w:r w:rsidRPr="008E0387">
        <w:rPr>
          <w:rFonts w:ascii="Tahoma" w:eastAsia="Times New Roman" w:hAnsi="Tahoma" w:cs="Tahoma"/>
          <w:b/>
          <w:sz w:val="24"/>
          <w:szCs w:val="24"/>
        </w:rPr>
        <w:t xml:space="preserve"> de compost din cadrul C.M.I.D. Tărpiu</w:t>
      </w:r>
    </w:p>
    <w:p w14:paraId="7A473164" w14:textId="77777777" w:rsidR="00195A13" w:rsidRPr="008E0387" w:rsidRDefault="00195A13" w:rsidP="00195A13">
      <w:pPr>
        <w:jc w:val="both"/>
        <w:rPr>
          <w:rFonts w:ascii="Tahoma" w:eastAsia="Times New Roman" w:hAnsi="Tahoma" w:cs="Tahoma"/>
          <w:b/>
          <w:sz w:val="24"/>
          <w:szCs w:val="24"/>
        </w:rPr>
      </w:pPr>
    </w:p>
    <w:p w14:paraId="183EBF0B" w14:textId="77777777" w:rsidR="00195A13" w:rsidRDefault="009B402D" w:rsidP="00195A13">
      <w:pPr>
        <w:jc w:val="both"/>
        <w:rPr>
          <w:rFonts w:ascii="Tahoma" w:eastAsia="Times New Roman" w:hAnsi="Tahoma" w:cs="Tahoma"/>
          <w:sz w:val="24"/>
          <w:szCs w:val="24"/>
        </w:rPr>
      </w:pPr>
      <w:r w:rsidRPr="008E0387">
        <w:rPr>
          <w:rFonts w:ascii="Tahoma" w:eastAsia="Times New Roman" w:hAnsi="Tahoma" w:cs="Tahoma"/>
          <w:b/>
          <w:sz w:val="24"/>
          <w:szCs w:val="24"/>
        </w:rPr>
        <w:t>ART. 60.</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(1)</w:t>
      </w:r>
      <w:r w:rsidR="00195A13" w:rsidRPr="008E0387">
        <w:rPr>
          <w:rFonts w:ascii="Tahoma" w:eastAsia="Times New Roman" w:hAnsi="Tahoma" w:cs="Tahoma"/>
          <w:b/>
          <w:sz w:val="24"/>
          <w:szCs w:val="24"/>
        </w:rPr>
        <w:t xml:space="preserve"> </w:t>
      </w:r>
      <w:proofErr w:type="spellStart"/>
      <w:r w:rsidR="00195A13" w:rsidRPr="008E0387">
        <w:rPr>
          <w:rFonts w:ascii="Tahoma" w:eastAsia="Times New Roman" w:hAnsi="Tahoma" w:cs="Tahoma"/>
          <w:sz w:val="24"/>
          <w:szCs w:val="24"/>
        </w:rPr>
        <w:t>Deşeurile</w:t>
      </w:r>
      <w:proofErr w:type="spellEnd"/>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biodegradabile constau în</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deșeuri din grădini și piețe, deșeuri organice, copaci și</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tufișuri, iarbă, frunze, așchii de lemn netratate și rumeguș, hârtia care nu poate fi reciclată.</w:t>
      </w:r>
    </w:p>
    <w:p w14:paraId="3A33CA42" w14:textId="77777777" w:rsidR="00DD7077" w:rsidRPr="009D355F" w:rsidRDefault="00DD7077" w:rsidP="00DE2DF7">
      <w:pPr>
        <w:pStyle w:val="Listparagraf"/>
        <w:numPr>
          <w:ilvl w:val="1"/>
          <w:numId w:val="3"/>
        </w:numPr>
        <w:tabs>
          <w:tab w:val="left" w:pos="450"/>
        </w:tabs>
        <w:ind w:left="0" w:firstLine="0"/>
        <w:jc w:val="both"/>
        <w:rPr>
          <w:rFonts w:ascii="Tahoma" w:eastAsia="Times New Roman" w:hAnsi="Tahoma" w:cs="Tahoma"/>
          <w:sz w:val="24"/>
          <w:szCs w:val="24"/>
        </w:rPr>
      </w:pPr>
      <w:r w:rsidRPr="009D355F">
        <w:rPr>
          <w:rFonts w:ascii="Tahoma" w:eastAsia="Times New Roman" w:hAnsi="Tahoma" w:cs="Tahoma"/>
          <w:sz w:val="24"/>
          <w:szCs w:val="24"/>
        </w:rPr>
        <w:t>Operatorul de colectare va colecta deșeurile biodegradabile, predominant vegetale, din mediul urban, zonele de blocuri, de pe platformele dotate cu containere specifice de 1100 l, de culoare maro și distinct inscripționate</w:t>
      </w:r>
      <w:r w:rsidR="00C86788" w:rsidRPr="009D355F">
        <w:rPr>
          <w:rFonts w:ascii="Tahoma" w:eastAsia="Times New Roman" w:hAnsi="Tahoma" w:cs="Tahoma"/>
          <w:sz w:val="24"/>
          <w:szCs w:val="24"/>
        </w:rPr>
        <w:t>;</w:t>
      </w:r>
    </w:p>
    <w:p w14:paraId="6FE327D5" w14:textId="77777777" w:rsidR="00C86788" w:rsidRPr="009D355F" w:rsidRDefault="00325A4D" w:rsidP="00DE2DF7">
      <w:pPr>
        <w:pStyle w:val="Listparagraf"/>
        <w:numPr>
          <w:ilvl w:val="1"/>
          <w:numId w:val="3"/>
        </w:numPr>
        <w:tabs>
          <w:tab w:val="left" w:pos="450"/>
        </w:tabs>
        <w:spacing w:after="0"/>
        <w:ind w:left="0" w:firstLine="0"/>
        <w:jc w:val="both"/>
        <w:rPr>
          <w:rFonts w:ascii="Tahoma" w:eastAsia="Times New Roman" w:hAnsi="Tahoma" w:cs="Tahoma"/>
          <w:sz w:val="24"/>
          <w:szCs w:val="24"/>
        </w:rPr>
      </w:pPr>
      <w:r>
        <w:rPr>
          <w:rFonts w:ascii="Tahoma" w:eastAsia="Times New Roman" w:hAnsi="Tahoma" w:cs="Tahoma"/>
          <w:sz w:val="24"/>
          <w:szCs w:val="24"/>
        </w:rPr>
        <w:t>Colectarea deșeurilor biodegradabile se poate realiza și pe bază de comandă, contra-cost, sau prin aport voluntar în Centrele de colectare/Stațiile de transfer, caz în care acestea vor fi preluate gratuit de către operator</w:t>
      </w:r>
      <w:r w:rsidR="009D355F">
        <w:rPr>
          <w:rFonts w:ascii="Tahoma" w:eastAsia="Times New Roman" w:hAnsi="Tahoma" w:cs="Tahoma"/>
          <w:sz w:val="24"/>
          <w:szCs w:val="24"/>
        </w:rPr>
        <w:t xml:space="preserve">, sau la solicitarea unităților </w:t>
      </w:r>
      <w:proofErr w:type="spellStart"/>
      <w:r w:rsidR="009D355F">
        <w:rPr>
          <w:rFonts w:ascii="Tahoma" w:eastAsia="Times New Roman" w:hAnsi="Tahoma" w:cs="Tahoma"/>
          <w:sz w:val="24"/>
          <w:szCs w:val="24"/>
        </w:rPr>
        <w:t>adminitrativ</w:t>
      </w:r>
      <w:proofErr w:type="spellEnd"/>
      <w:r w:rsidR="009D355F">
        <w:rPr>
          <w:rFonts w:ascii="Tahoma" w:eastAsia="Times New Roman" w:hAnsi="Tahoma" w:cs="Tahoma"/>
          <w:sz w:val="24"/>
          <w:szCs w:val="24"/>
        </w:rPr>
        <w:t xml:space="preserve"> teritoriale, din containerele proprii amplasate pe domeniul public.</w:t>
      </w:r>
    </w:p>
    <w:p w14:paraId="787BF8C2" w14:textId="77777777" w:rsidR="00195A13" w:rsidRPr="008E0387" w:rsidRDefault="00325A4D" w:rsidP="00DE2DF7">
      <w:pPr>
        <w:tabs>
          <w:tab w:val="left" w:pos="355"/>
        </w:tabs>
        <w:jc w:val="both"/>
        <w:rPr>
          <w:rFonts w:ascii="Tahoma" w:eastAsia="Times New Roman" w:hAnsi="Tahoma" w:cs="Tahoma"/>
          <w:sz w:val="24"/>
          <w:szCs w:val="24"/>
        </w:rPr>
      </w:pPr>
      <w:r>
        <w:rPr>
          <w:rFonts w:ascii="Tahoma" w:eastAsia="Times New Roman" w:hAnsi="Tahoma" w:cs="Tahoma"/>
          <w:sz w:val="24"/>
          <w:szCs w:val="24"/>
        </w:rPr>
        <w:t>(4</w:t>
      </w:r>
      <w:r w:rsidR="00DD7077">
        <w:rPr>
          <w:rFonts w:ascii="Tahoma" w:eastAsia="Times New Roman" w:hAnsi="Tahoma" w:cs="Tahoma"/>
          <w:sz w:val="24"/>
          <w:szCs w:val="24"/>
        </w:rPr>
        <w:t>)</w:t>
      </w:r>
      <w:r w:rsidR="00DE2DF7">
        <w:rPr>
          <w:rFonts w:ascii="Tahoma" w:eastAsia="Times New Roman" w:hAnsi="Tahoma" w:cs="Tahoma"/>
          <w:sz w:val="24"/>
          <w:szCs w:val="24"/>
        </w:rPr>
        <w:t xml:space="preserve"> </w:t>
      </w:r>
      <w:r w:rsidR="00195A13" w:rsidRPr="008E0387">
        <w:rPr>
          <w:rFonts w:ascii="Tahoma" w:eastAsia="Times New Roman" w:hAnsi="Tahoma" w:cs="Tahoma"/>
          <w:sz w:val="24"/>
          <w:szCs w:val="24"/>
        </w:rPr>
        <w:t xml:space="preserve">Operatorul va organiza </w:t>
      </w:r>
      <w:r w:rsidR="00DD7077">
        <w:rPr>
          <w:rFonts w:ascii="Tahoma" w:eastAsia="Times New Roman" w:hAnsi="Tahoma" w:cs="Tahoma"/>
          <w:sz w:val="24"/>
          <w:szCs w:val="24"/>
        </w:rPr>
        <w:t xml:space="preserve">și </w:t>
      </w:r>
      <w:r w:rsidR="00195A13" w:rsidRPr="008E0387">
        <w:rPr>
          <w:rFonts w:ascii="Tahoma" w:eastAsia="Times New Roman" w:hAnsi="Tahoma" w:cs="Tahoma"/>
          <w:sz w:val="24"/>
          <w:szCs w:val="24"/>
        </w:rPr>
        <w:t xml:space="preserve">campanii de colectare gratuite a deșeurilor predominant vegetale, de tipul “săptămâna </w:t>
      </w:r>
      <w:proofErr w:type="spellStart"/>
      <w:r w:rsidR="00195A13" w:rsidRPr="008E0387">
        <w:rPr>
          <w:rFonts w:ascii="Tahoma" w:eastAsia="Times New Roman" w:hAnsi="Tahoma" w:cs="Tahoma"/>
          <w:sz w:val="24"/>
          <w:szCs w:val="24"/>
        </w:rPr>
        <w:t>curăţeniei</w:t>
      </w:r>
      <w:proofErr w:type="spellEnd"/>
      <w:r w:rsidR="00195A13" w:rsidRPr="008E0387">
        <w:rPr>
          <w:rFonts w:ascii="Tahoma" w:eastAsia="Times New Roman" w:hAnsi="Tahoma" w:cs="Tahoma"/>
          <w:sz w:val="24"/>
          <w:szCs w:val="24"/>
        </w:rPr>
        <w:t xml:space="preserve">”, în special primăvara și toamna, respectiv în perioada 28 martie - 27 mai și 26 septembrie - 25 noiembrie, în mediul urban și rural - zona cu case și blocuri de la persoane fizice, inclusiv asociații de locatari/proprietari și de la agenți economici/instituții publice, </w:t>
      </w:r>
      <w:r w:rsidR="00195A13" w:rsidRPr="008E0387">
        <w:rPr>
          <w:rFonts w:ascii="Tahoma" w:hAnsi="Tahoma" w:cs="Tahoma"/>
          <w:sz w:val="24"/>
          <w:szCs w:val="24"/>
        </w:rPr>
        <w:t xml:space="preserve">cu notificarea prealabilă a utilizatorilor asupra datelor exacte de colectare, fiind inclus în tariful de colectare un volum de 240l/campanie/gospodărie . </w:t>
      </w:r>
    </w:p>
    <w:p w14:paraId="47031759" w14:textId="77777777" w:rsidR="00195A13" w:rsidRPr="008E0387" w:rsidRDefault="00325A4D" w:rsidP="00DE2DF7">
      <w:pPr>
        <w:tabs>
          <w:tab w:val="left" w:pos="341"/>
        </w:tabs>
        <w:jc w:val="both"/>
        <w:rPr>
          <w:rFonts w:ascii="Tahoma" w:eastAsia="Times New Roman" w:hAnsi="Tahoma" w:cs="Tahoma"/>
          <w:sz w:val="24"/>
          <w:szCs w:val="24"/>
        </w:rPr>
      </w:pPr>
      <w:r>
        <w:rPr>
          <w:rFonts w:ascii="Tahoma" w:eastAsia="Times New Roman" w:hAnsi="Tahoma" w:cs="Tahoma"/>
          <w:sz w:val="24"/>
          <w:szCs w:val="24"/>
        </w:rPr>
        <w:t>(5</w:t>
      </w:r>
      <w:r w:rsidR="00DD7077">
        <w:rPr>
          <w:rFonts w:ascii="Tahoma" w:eastAsia="Times New Roman" w:hAnsi="Tahoma" w:cs="Tahoma"/>
          <w:sz w:val="24"/>
          <w:szCs w:val="24"/>
        </w:rPr>
        <w:t>)</w:t>
      </w:r>
      <w:r w:rsidR="00DE2DF7">
        <w:rPr>
          <w:rFonts w:ascii="Tahoma" w:eastAsia="Times New Roman" w:hAnsi="Tahoma" w:cs="Tahoma"/>
          <w:sz w:val="24"/>
          <w:szCs w:val="24"/>
        </w:rPr>
        <w:t xml:space="preserve"> </w:t>
      </w:r>
      <w:r w:rsidR="00195A13" w:rsidRPr="008E0387">
        <w:rPr>
          <w:rFonts w:ascii="Tahoma" w:eastAsia="Times New Roman" w:hAnsi="Tahoma" w:cs="Tahoma"/>
          <w:sz w:val="24"/>
          <w:szCs w:val="24"/>
        </w:rPr>
        <w:t xml:space="preserve">Colectarea deșeurilor biodegradabile, predominant vegetale se va realiza de către operator, cu </w:t>
      </w:r>
      <w:proofErr w:type="spellStart"/>
      <w:r w:rsidR="00195A13" w:rsidRPr="008E0387">
        <w:rPr>
          <w:rFonts w:ascii="Tahoma" w:eastAsia="Times New Roman" w:hAnsi="Tahoma" w:cs="Tahoma"/>
          <w:sz w:val="24"/>
          <w:szCs w:val="24"/>
        </w:rPr>
        <w:t>autocompactoare</w:t>
      </w:r>
      <w:proofErr w:type="spellEnd"/>
      <w:r w:rsidR="00195A13" w:rsidRPr="008E0387">
        <w:rPr>
          <w:rFonts w:ascii="Tahoma" w:eastAsia="Times New Roman" w:hAnsi="Tahoma" w:cs="Tahoma"/>
          <w:sz w:val="24"/>
          <w:szCs w:val="24"/>
        </w:rPr>
        <w:t xml:space="preserve"> închise, pentru a evita scurgerile, dotate cu tocător, sau alte tipuri de utilaje.</w:t>
      </w:r>
    </w:p>
    <w:p w14:paraId="5CA38853" w14:textId="77777777" w:rsidR="00195A13" w:rsidRPr="008E0387" w:rsidRDefault="00195A13" w:rsidP="00195A13">
      <w:pPr>
        <w:jc w:val="both"/>
        <w:rPr>
          <w:rFonts w:ascii="Tahoma" w:eastAsia="Times New Roman" w:hAnsi="Tahoma" w:cs="Tahoma"/>
          <w:sz w:val="24"/>
          <w:szCs w:val="24"/>
        </w:rPr>
      </w:pPr>
      <w:r w:rsidRPr="008E0387">
        <w:rPr>
          <w:rFonts w:ascii="Tahoma" w:eastAsia="Times New Roman" w:hAnsi="Tahoma" w:cs="Tahoma"/>
          <w:sz w:val="24"/>
          <w:szCs w:val="24"/>
        </w:rPr>
        <w:t>(</w:t>
      </w:r>
      <w:r w:rsidR="00325A4D">
        <w:rPr>
          <w:rFonts w:ascii="Tahoma" w:eastAsia="Times New Roman" w:hAnsi="Tahoma" w:cs="Tahoma"/>
          <w:sz w:val="24"/>
          <w:szCs w:val="24"/>
        </w:rPr>
        <w:t>6</w:t>
      </w:r>
      <w:r w:rsidRPr="008E0387">
        <w:rPr>
          <w:rFonts w:ascii="Tahoma" w:eastAsia="Times New Roman" w:hAnsi="Tahoma" w:cs="Tahoma"/>
          <w:sz w:val="24"/>
          <w:szCs w:val="24"/>
        </w:rPr>
        <w:t xml:space="preserve">) Aceste deșeuri vor fi transportate în Stațiile de Transfer, unde staționarea acestora nu trebuie să </w:t>
      </w:r>
      <w:proofErr w:type="spellStart"/>
      <w:r w:rsidRPr="008E0387">
        <w:rPr>
          <w:rFonts w:ascii="Tahoma" w:eastAsia="Times New Roman" w:hAnsi="Tahoma" w:cs="Tahoma"/>
          <w:sz w:val="24"/>
          <w:szCs w:val="24"/>
        </w:rPr>
        <w:t>depăşească</w:t>
      </w:r>
      <w:proofErr w:type="spellEnd"/>
      <w:r w:rsidRPr="008E0387">
        <w:rPr>
          <w:rFonts w:ascii="Tahoma" w:eastAsia="Times New Roman" w:hAnsi="Tahoma" w:cs="Tahoma"/>
          <w:sz w:val="24"/>
          <w:szCs w:val="24"/>
        </w:rPr>
        <w:t xml:space="preserve"> 24 de ore.</w:t>
      </w:r>
    </w:p>
    <w:p w14:paraId="08B1AD93" w14:textId="77777777" w:rsidR="00195A13" w:rsidRPr="008E0387" w:rsidRDefault="00325A4D" w:rsidP="00DE2DF7">
      <w:pPr>
        <w:tabs>
          <w:tab w:val="left" w:pos="413"/>
        </w:tabs>
        <w:jc w:val="both"/>
        <w:rPr>
          <w:rFonts w:ascii="Tahoma" w:eastAsia="Times New Roman" w:hAnsi="Tahoma" w:cs="Tahoma"/>
          <w:sz w:val="24"/>
          <w:szCs w:val="24"/>
        </w:rPr>
      </w:pPr>
      <w:r>
        <w:rPr>
          <w:rFonts w:ascii="Tahoma" w:eastAsia="Times New Roman" w:hAnsi="Tahoma" w:cs="Tahoma"/>
          <w:sz w:val="24"/>
          <w:szCs w:val="24"/>
        </w:rPr>
        <w:t>(7</w:t>
      </w:r>
      <w:r w:rsidR="00DD7077">
        <w:rPr>
          <w:rFonts w:ascii="Tahoma" w:eastAsia="Times New Roman" w:hAnsi="Tahoma" w:cs="Tahoma"/>
          <w:sz w:val="24"/>
          <w:szCs w:val="24"/>
        </w:rPr>
        <w:t>)</w:t>
      </w:r>
      <w:r w:rsidR="00DE2DF7">
        <w:rPr>
          <w:rFonts w:ascii="Tahoma" w:eastAsia="Times New Roman" w:hAnsi="Tahoma" w:cs="Tahoma"/>
          <w:sz w:val="24"/>
          <w:szCs w:val="24"/>
        </w:rPr>
        <w:t xml:space="preserve"> </w:t>
      </w:r>
      <w:r w:rsidR="00195A13" w:rsidRPr="008E0387">
        <w:rPr>
          <w:rFonts w:ascii="Tahoma" w:eastAsia="Times New Roman" w:hAnsi="Tahoma" w:cs="Tahoma"/>
          <w:sz w:val="24"/>
          <w:szCs w:val="24"/>
        </w:rPr>
        <w:t xml:space="preserve">Se interzice depunerea deșeurilor biodegradabile, predominant vegetale în containerele </w:t>
      </w:r>
      <w:proofErr w:type="spellStart"/>
      <w:r w:rsidR="00195A13" w:rsidRPr="008E0387">
        <w:rPr>
          <w:rFonts w:ascii="Tahoma" w:eastAsia="Times New Roman" w:hAnsi="Tahoma" w:cs="Tahoma"/>
          <w:sz w:val="24"/>
          <w:szCs w:val="24"/>
        </w:rPr>
        <w:t>semiîngropate</w:t>
      </w:r>
      <w:proofErr w:type="spellEnd"/>
      <w:r w:rsidR="00195A13" w:rsidRPr="008E0387">
        <w:rPr>
          <w:rFonts w:ascii="Tahoma" w:eastAsia="Times New Roman" w:hAnsi="Tahoma" w:cs="Tahoma"/>
          <w:sz w:val="24"/>
          <w:szCs w:val="24"/>
        </w:rPr>
        <w:t xml:space="preserve"> de 3 mc., în alți </w:t>
      </w:r>
      <w:proofErr w:type="spellStart"/>
      <w:r w:rsidR="00195A13" w:rsidRPr="008E0387">
        <w:rPr>
          <w:rFonts w:ascii="Tahoma" w:eastAsia="Times New Roman" w:hAnsi="Tahoma" w:cs="Tahoma"/>
          <w:sz w:val="24"/>
          <w:szCs w:val="24"/>
        </w:rPr>
        <w:t>recipienți</w:t>
      </w:r>
      <w:proofErr w:type="spellEnd"/>
      <w:r w:rsidR="00195A13" w:rsidRPr="008E0387">
        <w:rPr>
          <w:rFonts w:ascii="Tahoma" w:eastAsia="Times New Roman" w:hAnsi="Tahoma" w:cs="Tahoma"/>
          <w:sz w:val="24"/>
          <w:szCs w:val="24"/>
        </w:rPr>
        <w:t xml:space="preserve"> destinați deșeurilor reciclabile, sau lângă platformele de colectare.</w:t>
      </w:r>
    </w:p>
    <w:p w14:paraId="235C9694" w14:textId="77777777" w:rsidR="00195A13" w:rsidRPr="008E0387" w:rsidRDefault="00325A4D" w:rsidP="00DE2DF7">
      <w:pPr>
        <w:tabs>
          <w:tab w:val="left" w:pos="365"/>
        </w:tabs>
        <w:jc w:val="both"/>
        <w:rPr>
          <w:rFonts w:ascii="Tahoma" w:eastAsia="Times New Roman" w:hAnsi="Tahoma" w:cs="Tahoma"/>
          <w:sz w:val="24"/>
          <w:szCs w:val="24"/>
        </w:rPr>
      </w:pPr>
      <w:r>
        <w:rPr>
          <w:rFonts w:ascii="Tahoma" w:eastAsia="Times New Roman" w:hAnsi="Tahoma" w:cs="Tahoma"/>
          <w:sz w:val="24"/>
          <w:szCs w:val="24"/>
        </w:rPr>
        <w:t>(8</w:t>
      </w:r>
      <w:r w:rsidR="00DD7077">
        <w:rPr>
          <w:rFonts w:ascii="Tahoma" w:eastAsia="Times New Roman" w:hAnsi="Tahoma" w:cs="Tahoma"/>
          <w:sz w:val="24"/>
          <w:szCs w:val="24"/>
        </w:rPr>
        <w:t>)</w:t>
      </w:r>
      <w:r w:rsidR="00DE2DF7">
        <w:rPr>
          <w:rFonts w:ascii="Tahoma" w:eastAsia="Times New Roman" w:hAnsi="Tahoma" w:cs="Tahoma"/>
          <w:sz w:val="24"/>
          <w:szCs w:val="24"/>
        </w:rPr>
        <w:t xml:space="preserve"> </w:t>
      </w:r>
      <w:r w:rsidR="00195A13" w:rsidRPr="008E0387">
        <w:rPr>
          <w:rFonts w:ascii="Tahoma" w:eastAsia="Times New Roman" w:hAnsi="Tahoma" w:cs="Tahoma"/>
          <w:sz w:val="24"/>
          <w:szCs w:val="24"/>
        </w:rPr>
        <w:t>În cadrul campaniilor de colectare gratuite organizate</w:t>
      </w:r>
      <w:r w:rsidR="00300CB9" w:rsidRPr="008E0387">
        <w:rPr>
          <w:rFonts w:ascii="Tahoma" w:eastAsia="Times New Roman" w:hAnsi="Tahoma" w:cs="Tahoma"/>
          <w:sz w:val="24"/>
          <w:szCs w:val="24"/>
        </w:rPr>
        <w:t xml:space="preserve"> de operator, acesta are obligația de a pune la dispoziț</w:t>
      </w:r>
      <w:r w:rsidR="00195A13" w:rsidRPr="008E0387">
        <w:rPr>
          <w:rFonts w:ascii="Tahoma" w:eastAsia="Times New Roman" w:hAnsi="Tahoma" w:cs="Tahoma"/>
          <w:sz w:val="24"/>
          <w:szCs w:val="24"/>
        </w:rPr>
        <w:t xml:space="preserve">ia utilizatorilor, la cerere, </w:t>
      </w:r>
      <w:proofErr w:type="spellStart"/>
      <w:r w:rsidR="00195A13" w:rsidRPr="008E0387">
        <w:rPr>
          <w:rFonts w:ascii="Tahoma" w:eastAsia="Times New Roman" w:hAnsi="Tahoma" w:cs="Tahoma"/>
          <w:sz w:val="24"/>
          <w:szCs w:val="24"/>
        </w:rPr>
        <w:t>recipienți</w:t>
      </w:r>
      <w:proofErr w:type="spellEnd"/>
      <w:r w:rsidR="00195A13" w:rsidRPr="008E0387">
        <w:rPr>
          <w:rFonts w:ascii="Tahoma" w:eastAsia="Times New Roman" w:hAnsi="Tahoma" w:cs="Tahoma"/>
          <w:sz w:val="24"/>
          <w:szCs w:val="24"/>
        </w:rPr>
        <w:t xml:space="preserve"> standardizați în vederea colectării deșeurilor biodegradabile, predominant vegetale.</w:t>
      </w:r>
      <w:bookmarkStart w:id="16" w:name="page23"/>
      <w:bookmarkEnd w:id="16"/>
    </w:p>
    <w:p w14:paraId="32096BC1" w14:textId="77777777" w:rsidR="00195A13" w:rsidRPr="008E0387" w:rsidRDefault="00325A4D" w:rsidP="00DE2DF7">
      <w:pPr>
        <w:tabs>
          <w:tab w:val="left" w:pos="367"/>
        </w:tabs>
        <w:jc w:val="both"/>
        <w:rPr>
          <w:rFonts w:ascii="Tahoma" w:eastAsia="Times New Roman" w:hAnsi="Tahoma" w:cs="Tahoma"/>
          <w:sz w:val="24"/>
          <w:szCs w:val="24"/>
        </w:rPr>
      </w:pPr>
      <w:r>
        <w:rPr>
          <w:rFonts w:ascii="Tahoma" w:eastAsia="Times New Roman" w:hAnsi="Tahoma" w:cs="Tahoma"/>
          <w:sz w:val="24"/>
          <w:szCs w:val="24"/>
        </w:rPr>
        <w:lastRenderedPageBreak/>
        <w:t>(9</w:t>
      </w:r>
      <w:r w:rsidR="00DD7077">
        <w:rPr>
          <w:rFonts w:ascii="Tahoma" w:eastAsia="Times New Roman" w:hAnsi="Tahoma" w:cs="Tahoma"/>
          <w:sz w:val="24"/>
          <w:szCs w:val="24"/>
        </w:rPr>
        <w:t>)</w:t>
      </w:r>
      <w:r w:rsidR="00DE2DF7">
        <w:rPr>
          <w:rFonts w:ascii="Tahoma" w:eastAsia="Times New Roman" w:hAnsi="Tahoma" w:cs="Tahoma"/>
          <w:sz w:val="24"/>
          <w:szCs w:val="24"/>
        </w:rPr>
        <w:t xml:space="preserve"> </w:t>
      </w:r>
      <w:r w:rsidR="00195A13" w:rsidRPr="008E0387">
        <w:rPr>
          <w:rFonts w:ascii="Tahoma" w:eastAsia="Times New Roman" w:hAnsi="Tahoma" w:cs="Tahoma"/>
          <w:sz w:val="24"/>
          <w:szCs w:val="24"/>
        </w:rPr>
        <w:t>În afara campaniilor de colectare gratuite, deținătorii de iarbă provenită din tunderea gazonului, rumeguș, crengi, dar și alte tipuri de deșeuri biodegradabile, vor asigura compostarea acestora în gospodăriile proprii sau acestea pot fi preluate de către operator, pe bază de comandă, la tariful pentru colectarea separată a deșeurilor vegetale. De asemenea, aceste deșeuri pot fi transportate în Stațiile de transfer</w:t>
      </w:r>
      <w:r w:rsidR="00195A13" w:rsidRPr="008E0387">
        <w:rPr>
          <w:rFonts w:ascii="Tahoma" w:eastAsia="Times New Roman" w:hAnsi="Tahoma" w:cs="Tahoma"/>
          <w:i/>
          <w:sz w:val="24"/>
          <w:szCs w:val="24"/>
        </w:rPr>
        <w:t xml:space="preserve">/ </w:t>
      </w:r>
      <w:r w:rsidR="00195A13" w:rsidRPr="008E0387">
        <w:rPr>
          <w:rFonts w:ascii="Tahoma" w:eastAsia="Times New Roman" w:hAnsi="Tahoma" w:cs="Tahoma"/>
          <w:sz w:val="24"/>
          <w:szCs w:val="24"/>
        </w:rPr>
        <w:t>Centrele de colectare de către generatori, caz în care operatorul va prelua gratuit această fracție.</w:t>
      </w:r>
    </w:p>
    <w:p w14:paraId="2E77A999" w14:textId="77777777" w:rsidR="00195A13" w:rsidRPr="008E0387" w:rsidRDefault="00325A4D" w:rsidP="00DE2DF7">
      <w:pPr>
        <w:tabs>
          <w:tab w:val="left" w:pos="367"/>
        </w:tabs>
        <w:jc w:val="both"/>
        <w:rPr>
          <w:rFonts w:ascii="Tahoma" w:eastAsia="Times New Roman" w:hAnsi="Tahoma" w:cs="Tahoma"/>
          <w:sz w:val="24"/>
          <w:szCs w:val="24"/>
        </w:rPr>
      </w:pPr>
      <w:r>
        <w:rPr>
          <w:rFonts w:ascii="Tahoma" w:eastAsia="Times New Roman" w:hAnsi="Tahoma" w:cs="Tahoma"/>
          <w:sz w:val="24"/>
          <w:szCs w:val="24"/>
        </w:rPr>
        <w:t>(10</w:t>
      </w:r>
      <w:r w:rsidR="00DD7077">
        <w:rPr>
          <w:rFonts w:ascii="Tahoma" w:eastAsia="Times New Roman" w:hAnsi="Tahoma" w:cs="Tahoma"/>
          <w:sz w:val="24"/>
          <w:szCs w:val="24"/>
        </w:rPr>
        <w:t xml:space="preserve">) </w:t>
      </w:r>
      <w:r w:rsidR="00195A13" w:rsidRPr="008E0387">
        <w:rPr>
          <w:rFonts w:ascii="Tahoma" w:eastAsia="Times New Roman" w:hAnsi="Tahoma" w:cs="Tahoma"/>
          <w:sz w:val="24"/>
          <w:szCs w:val="24"/>
        </w:rPr>
        <w:t xml:space="preserve">Deșeurile biodegradabile din piețe vor fi colectate separat în </w:t>
      </w:r>
      <w:proofErr w:type="spellStart"/>
      <w:r w:rsidR="00195A13" w:rsidRPr="008E0387">
        <w:rPr>
          <w:rFonts w:ascii="Tahoma" w:eastAsia="Times New Roman" w:hAnsi="Tahoma" w:cs="Tahoma"/>
          <w:sz w:val="24"/>
          <w:szCs w:val="24"/>
        </w:rPr>
        <w:t>recipienți</w:t>
      </w:r>
      <w:proofErr w:type="spellEnd"/>
      <w:r w:rsidR="00195A13" w:rsidRPr="008E0387">
        <w:rPr>
          <w:rFonts w:ascii="Tahoma" w:eastAsia="Times New Roman" w:hAnsi="Tahoma" w:cs="Tahoma"/>
          <w:sz w:val="24"/>
          <w:szCs w:val="24"/>
        </w:rPr>
        <w:t xml:space="preserve"> de culoare maro proprii sau puși la dispoziție de Operator contra cost. Obligația </w:t>
      </w:r>
      <w:proofErr w:type="spellStart"/>
      <w:r w:rsidR="00195A13" w:rsidRPr="008E0387">
        <w:rPr>
          <w:rFonts w:ascii="Tahoma" w:eastAsia="Times New Roman" w:hAnsi="Tahoma" w:cs="Tahoma"/>
          <w:sz w:val="24"/>
          <w:szCs w:val="24"/>
        </w:rPr>
        <w:t>informarii</w:t>
      </w:r>
      <w:proofErr w:type="spellEnd"/>
      <w:r w:rsidR="00195A13" w:rsidRPr="008E0387">
        <w:rPr>
          <w:rFonts w:ascii="Tahoma" w:eastAsia="Times New Roman" w:hAnsi="Tahoma" w:cs="Tahoma"/>
          <w:sz w:val="24"/>
          <w:szCs w:val="24"/>
        </w:rPr>
        <w:t xml:space="preserve"> asupra modului de colectare a acestor deșeuri revine administratorului pieței.</w:t>
      </w:r>
    </w:p>
    <w:p w14:paraId="3FB22E4B" w14:textId="77777777" w:rsidR="00195A13" w:rsidRPr="008E0387" w:rsidRDefault="00325A4D" w:rsidP="00DE2DF7">
      <w:pPr>
        <w:tabs>
          <w:tab w:val="left" w:pos="353"/>
        </w:tabs>
        <w:jc w:val="both"/>
        <w:rPr>
          <w:rFonts w:ascii="Tahoma" w:eastAsia="Times New Roman" w:hAnsi="Tahoma" w:cs="Tahoma"/>
          <w:sz w:val="24"/>
          <w:szCs w:val="24"/>
        </w:rPr>
      </w:pPr>
      <w:r>
        <w:rPr>
          <w:rFonts w:ascii="Tahoma" w:eastAsia="Times New Roman" w:hAnsi="Tahoma" w:cs="Tahoma"/>
          <w:sz w:val="24"/>
          <w:szCs w:val="24"/>
        </w:rPr>
        <w:t>(11</w:t>
      </w:r>
      <w:r w:rsidR="00DD7077">
        <w:rPr>
          <w:rFonts w:ascii="Tahoma" w:eastAsia="Times New Roman" w:hAnsi="Tahoma" w:cs="Tahoma"/>
          <w:sz w:val="24"/>
          <w:szCs w:val="24"/>
        </w:rPr>
        <w:t>)</w:t>
      </w:r>
      <w:r w:rsidR="00DE2DF7">
        <w:rPr>
          <w:rFonts w:ascii="Tahoma" w:eastAsia="Times New Roman" w:hAnsi="Tahoma" w:cs="Tahoma"/>
          <w:sz w:val="24"/>
          <w:szCs w:val="24"/>
        </w:rPr>
        <w:t xml:space="preserve"> </w:t>
      </w:r>
      <w:proofErr w:type="spellStart"/>
      <w:r w:rsidR="00195A13" w:rsidRPr="008E0387">
        <w:rPr>
          <w:rFonts w:ascii="Tahoma" w:eastAsia="Times New Roman" w:hAnsi="Tahoma" w:cs="Tahoma"/>
          <w:sz w:val="24"/>
          <w:szCs w:val="24"/>
        </w:rPr>
        <w:t>Fracţia</w:t>
      </w:r>
      <w:proofErr w:type="spellEnd"/>
      <w:r w:rsidR="00195A13" w:rsidRPr="008E0387">
        <w:rPr>
          <w:rFonts w:ascii="Tahoma" w:eastAsia="Times New Roman" w:hAnsi="Tahoma" w:cs="Tahoma"/>
          <w:sz w:val="24"/>
          <w:szCs w:val="24"/>
        </w:rPr>
        <w:t xml:space="preserve"> biodegradabilă colectată în cadrul campaniilor va fi transportată </w:t>
      </w:r>
      <w:proofErr w:type="spellStart"/>
      <w:r w:rsidR="00195A13" w:rsidRPr="008E0387">
        <w:rPr>
          <w:rFonts w:ascii="Tahoma" w:eastAsia="Times New Roman" w:hAnsi="Tahoma" w:cs="Tahoma"/>
          <w:sz w:val="24"/>
          <w:szCs w:val="24"/>
        </w:rPr>
        <w:t>şi</w:t>
      </w:r>
      <w:proofErr w:type="spellEnd"/>
      <w:r w:rsidR="00195A13" w:rsidRPr="008E0387">
        <w:rPr>
          <w:rFonts w:ascii="Tahoma" w:eastAsia="Times New Roman" w:hAnsi="Tahoma" w:cs="Tahoma"/>
          <w:sz w:val="24"/>
          <w:szCs w:val="24"/>
        </w:rPr>
        <w:t xml:space="preserve"> predată separat în vederea compostării acesteia, în cadrul Stației de compostare de la C.M.I.D. Tărpiu, având o capacitate de 12.000 tone/an.</w:t>
      </w:r>
    </w:p>
    <w:p w14:paraId="31A6D9AD" w14:textId="77777777" w:rsidR="00195A13" w:rsidRPr="008E0387" w:rsidRDefault="00325A4D" w:rsidP="00DE2DF7">
      <w:pPr>
        <w:tabs>
          <w:tab w:val="left" w:pos="353"/>
        </w:tabs>
        <w:jc w:val="both"/>
        <w:rPr>
          <w:rFonts w:ascii="Tahoma" w:eastAsia="Times New Roman" w:hAnsi="Tahoma" w:cs="Tahoma"/>
          <w:sz w:val="24"/>
          <w:szCs w:val="24"/>
        </w:rPr>
      </w:pPr>
      <w:r>
        <w:rPr>
          <w:rFonts w:ascii="Tahoma" w:eastAsia="Times New Roman" w:hAnsi="Tahoma" w:cs="Tahoma"/>
          <w:sz w:val="24"/>
          <w:szCs w:val="24"/>
        </w:rPr>
        <w:t>(12</w:t>
      </w:r>
      <w:r w:rsidR="00DD7077">
        <w:rPr>
          <w:rFonts w:ascii="Tahoma" w:eastAsia="Times New Roman" w:hAnsi="Tahoma" w:cs="Tahoma"/>
          <w:sz w:val="24"/>
          <w:szCs w:val="24"/>
        </w:rPr>
        <w:t xml:space="preserve">) </w:t>
      </w:r>
      <w:r w:rsidR="00195A13" w:rsidRPr="008E0387">
        <w:rPr>
          <w:rFonts w:ascii="Tahoma" w:eastAsia="Times New Roman" w:hAnsi="Tahoma" w:cs="Tahoma"/>
          <w:sz w:val="24"/>
          <w:szCs w:val="24"/>
        </w:rPr>
        <w:t xml:space="preserve">În situația în care, cantitatea de deșeuri </w:t>
      </w:r>
      <w:r w:rsidR="004E62F9">
        <w:rPr>
          <w:rFonts w:ascii="Tahoma" w:eastAsia="Times New Roman" w:hAnsi="Tahoma" w:cs="Tahoma"/>
          <w:sz w:val="24"/>
          <w:szCs w:val="24"/>
        </w:rPr>
        <w:t xml:space="preserve">biodegradabile, predominant </w:t>
      </w:r>
      <w:r w:rsidR="00195A13" w:rsidRPr="008E0387">
        <w:rPr>
          <w:rFonts w:ascii="Tahoma" w:eastAsia="Times New Roman" w:hAnsi="Tahoma" w:cs="Tahoma"/>
          <w:sz w:val="24"/>
          <w:szCs w:val="24"/>
        </w:rPr>
        <w:t>vegetale</w:t>
      </w:r>
      <w:r w:rsidR="004E62F9">
        <w:rPr>
          <w:rFonts w:ascii="Tahoma" w:eastAsia="Times New Roman" w:hAnsi="Tahoma" w:cs="Tahoma"/>
          <w:sz w:val="24"/>
          <w:szCs w:val="24"/>
        </w:rPr>
        <w:t xml:space="preserve">, </w:t>
      </w:r>
      <w:r w:rsidR="00195A13" w:rsidRPr="008E0387">
        <w:rPr>
          <w:rFonts w:ascii="Tahoma" w:eastAsia="Times New Roman" w:hAnsi="Tahoma" w:cs="Tahoma"/>
          <w:sz w:val="24"/>
          <w:szCs w:val="24"/>
        </w:rPr>
        <w:t xml:space="preserve">colectată separat de către Operator și transportată la Stația de compostare din </w:t>
      </w:r>
      <w:proofErr w:type="spellStart"/>
      <w:r w:rsidR="00195A13" w:rsidRPr="008E0387">
        <w:rPr>
          <w:rFonts w:ascii="Tahoma" w:eastAsia="Times New Roman" w:hAnsi="Tahoma" w:cs="Tahoma"/>
          <w:sz w:val="24"/>
          <w:szCs w:val="24"/>
        </w:rPr>
        <w:t>cadul</w:t>
      </w:r>
      <w:proofErr w:type="spellEnd"/>
      <w:r w:rsidR="00195A13" w:rsidRPr="008E0387">
        <w:rPr>
          <w:rFonts w:ascii="Tahoma" w:eastAsia="Times New Roman" w:hAnsi="Tahoma" w:cs="Tahoma"/>
          <w:sz w:val="24"/>
          <w:szCs w:val="24"/>
        </w:rPr>
        <w:t xml:space="preserve"> CMID Tărpiu</w:t>
      </w:r>
      <w:r w:rsidR="004E62F9">
        <w:rPr>
          <w:rFonts w:ascii="Tahoma" w:eastAsia="Times New Roman" w:hAnsi="Tahoma" w:cs="Tahoma"/>
          <w:sz w:val="24"/>
          <w:szCs w:val="24"/>
        </w:rPr>
        <w:t xml:space="preserve">, </w:t>
      </w:r>
      <w:r w:rsidR="004E62F9" w:rsidRPr="004E62F9">
        <w:rPr>
          <w:rFonts w:ascii="Tahoma" w:eastAsia="Times New Roman" w:hAnsi="Tahoma" w:cs="Tahoma"/>
          <w:sz w:val="24"/>
          <w:szCs w:val="24"/>
        </w:rPr>
        <w:t>respectiv cantitatea de deșeuri vegetale din campanii</w:t>
      </w:r>
      <w:r w:rsidR="004E62F9">
        <w:rPr>
          <w:rFonts w:ascii="Tahoma" w:eastAsia="Times New Roman" w:hAnsi="Tahoma" w:cs="Tahoma"/>
          <w:sz w:val="24"/>
          <w:szCs w:val="24"/>
        </w:rPr>
        <w:t>le de colectare</w:t>
      </w:r>
      <w:r w:rsidR="00195A13" w:rsidRPr="008E0387">
        <w:rPr>
          <w:rFonts w:ascii="Tahoma" w:eastAsia="Times New Roman" w:hAnsi="Tahoma" w:cs="Tahoma"/>
          <w:sz w:val="24"/>
          <w:szCs w:val="24"/>
        </w:rPr>
        <w:t xml:space="preserve"> nu asigură funcționarea la capacitate a Stației de compostare, operatorul de colectare are obligația să colecteze și să transporte separat </w:t>
      </w:r>
      <w:r w:rsidR="00DD7077">
        <w:rPr>
          <w:rFonts w:ascii="Tahoma" w:eastAsia="Times New Roman" w:hAnsi="Tahoma" w:cs="Tahoma"/>
          <w:sz w:val="24"/>
          <w:szCs w:val="24"/>
        </w:rPr>
        <w:t xml:space="preserve">și o parte din </w:t>
      </w:r>
      <w:r w:rsidR="00195A13" w:rsidRPr="008E0387">
        <w:rPr>
          <w:rFonts w:ascii="Tahoma" w:eastAsia="Times New Roman" w:hAnsi="Tahoma" w:cs="Tahoma"/>
          <w:sz w:val="24"/>
          <w:szCs w:val="24"/>
        </w:rPr>
        <w:t xml:space="preserve">deșeurile reziduale din mediul urban, zona de blocuri, </w:t>
      </w:r>
      <w:r w:rsidR="00DD7077">
        <w:rPr>
          <w:rFonts w:ascii="Tahoma" w:eastAsia="Times New Roman" w:hAnsi="Tahoma" w:cs="Tahoma"/>
          <w:sz w:val="24"/>
          <w:szCs w:val="24"/>
        </w:rPr>
        <w:t xml:space="preserve">separat față de fluxul de deșeuri biodegradabile colectate din containerele specifice, </w:t>
      </w:r>
      <w:r w:rsidR="00195A13" w:rsidRPr="008E0387">
        <w:rPr>
          <w:rFonts w:ascii="Tahoma" w:eastAsia="Times New Roman" w:hAnsi="Tahoma" w:cs="Tahoma"/>
          <w:sz w:val="24"/>
          <w:szCs w:val="24"/>
        </w:rPr>
        <w:t>în vederea extragerii din acestea a fracției biodegradabile de către Operatorul CMID Tărpiu.</w:t>
      </w:r>
    </w:p>
    <w:p w14:paraId="68F980EF" w14:textId="77777777" w:rsidR="00195A13" w:rsidRDefault="00325A4D" w:rsidP="00DE2DF7">
      <w:pPr>
        <w:tabs>
          <w:tab w:val="left" w:pos="353"/>
        </w:tabs>
        <w:jc w:val="both"/>
        <w:rPr>
          <w:rFonts w:ascii="Tahoma" w:eastAsia="Times New Roman" w:hAnsi="Tahoma" w:cs="Tahoma"/>
          <w:sz w:val="24"/>
          <w:szCs w:val="24"/>
        </w:rPr>
      </w:pPr>
      <w:r>
        <w:rPr>
          <w:rFonts w:ascii="Tahoma" w:eastAsia="Times New Roman" w:hAnsi="Tahoma" w:cs="Tahoma"/>
          <w:sz w:val="24"/>
          <w:szCs w:val="24"/>
        </w:rPr>
        <w:t>(13</w:t>
      </w:r>
      <w:r w:rsidR="00DD7077">
        <w:rPr>
          <w:rFonts w:ascii="Tahoma" w:eastAsia="Times New Roman" w:hAnsi="Tahoma" w:cs="Tahoma"/>
          <w:sz w:val="24"/>
          <w:szCs w:val="24"/>
        </w:rPr>
        <w:t xml:space="preserve">) </w:t>
      </w:r>
      <w:r w:rsidR="00195A13" w:rsidRPr="008E0387">
        <w:rPr>
          <w:rFonts w:ascii="Tahoma" w:eastAsia="Times New Roman" w:hAnsi="Tahoma" w:cs="Tahoma"/>
          <w:sz w:val="24"/>
          <w:szCs w:val="24"/>
        </w:rPr>
        <w:t xml:space="preserve">Este obligatorie colectarea separată și reciclarea la sursă a </w:t>
      </w:r>
      <w:proofErr w:type="spellStart"/>
      <w:r w:rsidR="00195A13" w:rsidRPr="008E0387">
        <w:rPr>
          <w:rFonts w:ascii="Tahoma" w:eastAsia="Times New Roman" w:hAnsi="Tahoma" w:cs="Tahoma"/>
          <w:sz w:val="24"/>
          <w:szCs w:val="24"/>
        </w:rPr>
        <w:t>biodeșeurilor</w:t>
      </w:r>
      <w:proofErr w:type="spellEnd"/>
      <w:r w:rsidR="00195A13" w:rsidRPr="008E0387">
        <w:rPr>
          <w:rFonts w:ascii="Tahoma" w:eastAsia="Times New Roman" w:hAnsi="Tahoma" w:cs="Tahoma"/>
          <w:sz w:val="24"/>
          <w:szCs w:val="24"/>
        </w:rPr>
        <w:t>, acolo unde această operațiune este posibilă, în conformitate cu Procedura de compostare, Anexă la prezentul Regulament.</w:t>
      </w:r>
    </w:p>
    <w:p w14:paraId="46D44EC7" w14:textId="77777777" w:rsidR="00DD7077" w:rsidRDefault="00325A4D" w:rsidP="00DE2DF7">
      <w:pPr>
        <w:tabs>
          <w:tab w:val="left" w:pos="353"/>
        </w:tabs>
        <w:jc w:val="both"/>
        <w:rPr>
          <w:rFonts w:ascii="Tahoma" w:eastAsia="Times New Roman" w:hAnsi="Tahoma" w:cs="Tahoma"/>
          <w:sz w:val="24"/>
          <w:szCs w:val="24"/>
        </w:rPr>
      </w:pPr>
      <w:r>
        <w:rPr>
          <w:rFonts w:ascii="Tahoma" w:eastAsia="Times New Roman" w:hAnsi="Tahoma" w:cs="Tahoma"/>
          <w:sz w:val="24"/>
          <w:szCs w:val="24"/>
        </w:rPr>
        <w:t xml:space="preserve">(14) </w:t>
      </w:r>
      <w:r w:rsidR="00DD7077">
        <w:rPr>
          <w:rFonts w:ascii="Tahoma" w:eastAsia="Times New Roman" w:hAnsi="Tahoma" w:cs="Tahoma"/>
          <w:sz w:val="24"/>
          <w:szCs w:val="24"/>
        </w:rPr>
        <w:t>Operatorul va lua măsuri de informare și conș</w:t>
      </w:r>
      <w:r w:rsidR="00335729">
        <w:rPr>
          <w:rFonts w:ascii="Tahoma" w:eastAsia="Times New Roman" w:hAnsi="Tahoma" w:cs="Tahoma"/>
          <w:sz w:val="24"/>
          <w:szCs w:val="24"/>
        </w:rPr>
        <w:t>tientizare a utilizatorilor,</w:t>
      </w:r>
      <w:r w:rsidR="00DD7077">
        <w:rPr>
          <w:rFonts w:ascii="Tahoma" w:eastAsia="Times New Roman" w:hAnsi="Tahoma" w:cs="Tahoma"/>
          <w:sz w:val="24"/>
          <w:szCs w:val="24"/>
        </w:rPr>
        <w:t xml:space="preserve"> atât privire la introducerea compostării individuale, prin toate mijloacele de comunicare disponibile, cât și cu privire la reducerea generării deșeurilor și beneficiile utilizării compostului, în conformitate cu </w:t>
      </w:r>
      <w:r w:rsidR="004E62F9">
        <w:rPr>
          <w:rFonts w:ascii="Tahoma" w:eastAsia="Times New Roman" w:hAnsi="Tahoma" w:cs="Tahoma"/>
          <w:sz w:val="24"/>
          <w:szCs w:val="24"/>
        </w:rPr>
        <w:t>prevederile</w:t>
      </w:r>
      <w:r w:rsidR="00DD7077">
        <w:rPr>
          <w:rFonts w:ascii="Tahoma" w:eastAsia="Times New Roman" w:hAnsi="Tahoma" w:cs="Tahoma"/>
          <w:sz w:val="24"/>
          <w:szCs w:val="24"/>
        </w:rPr>
        <w:t xml:space="preserve"> PNGD.</w:t>
      </w:r>
    </w:p>
    <w:p w14:paraId="59DF0F18" w14:textId="77777777" w:rsidR="00DD7077" w:rsidRPr="008E0387" w:rsidRDefault="00325A4D" w:rsidP="00DE2DF7">
      <w:pPr>
        <w:tabs>
          <w:tab w:val="left" w:pos="353"/>
        </w:tabs>
        <w:jc w:val="both"/>
        <w:rPr>
          <w:rFonts w:ascii="Tahoma" w:eastAsia="Times New Roman" w:hAnsi="Tahoma" w:cs="Tahoma"/>
          <w:sz w:val="24"/>
          <w:szCs w:val="24"/>
        </w:rPr>
      </w:pPr>
      <w:r>
        <w:rPr>
          <w:rFonts w:ascii="Tahoma" w:eastAsia="Times New Roman" w:hAnsi="Tahoma" w:cs="Tahoma"/>
          <w:sz w:val="24"/>
          <w:szCs w:val="24"/>
        </w:rPr>
        <w:t xml:space="preserve">(15) </w:t>
      </w:r>
      <w:r w:rsidR="00D2294B">
        <w:rPr>
          <w:rFonts w:ascii="Tahoma" w:eastAsia="Times New Roman" w:hAnsi="Tahoma" w:cs="Tahoma"/>
          <w:sz w:val="24"/>
          <w:szCs w:val="24"/>
        </w:rPr>
        <w:t xml:space="preserve">Suplimentar față de modalitățile implementate, </w:t>
      </w:r>
      <w:r w:rsidR="00DD7077">
        <w:rPr>
          <w:rFonts w:ascii="Tahoma" w:eastAsia="Times New Roman" w:hAnsi="Tahoma" w:cs="Tahoma"/>
          <w:sz w:val="24"/>
          <w:szCs w:val="24"/>
        </w:rPr>
        <w:t>unitățile administrativ-teritoriale au posibilitatea de</w:t>
      </w:r>
      <w:r w:rsidR="004E62F9">
        <w:rPr>
          <w:rFonts w:ascii="Tahoma" w:eastAsia="Times New Roman" w:hAnsi="Tahoma" w:cs="Tahoma"/>
          <w:sz w:val="24"/>
          <w:szCs w:val="24"/>
        </w:rPr>
        <w:t xml:space="preserve"> </w:t>
      </w:r>
      <w:r w:rsidR="00DD7077">
        <w:rPr>
          <w:rFonts w:ascii="Tahoma" w:eastAsia="Times New Roman" w:hAnsi="Tahoma" w:cs="Tahoma"/>
          <w:sz w:val="24"/>
          <w:szCs w:val="24"/>
        </w:rPr>
        <w:t>a achiziționa și amplasa pe domeniul public containere specifice sau distinct inscripționate</w:t>
      </w:r>
      <w:r w:rsidR="00D2294B">
        <w:rPr>
          <w:rFonts w:ascii="Tahoma" w:eastAsia="Times New Roman" w:hAnsi="Tahoma" w:cs="Tahoma"/>
          <w:sz w:val="24"/>
          <w:szCs w:val="24"/>
        </w:rPr>
        <w:t xml:space="preserve"> pentru deșeurile biodegradabile, caz în care, operatorul va colecta acest flux pe bază de comandă</w:t>
      </w:r>
      <w:r w:rsidR="00420BC9">
        <w:rPr>
          <w:rFonts w:ascii="Tahoma" w:eastAsia="Times New Roman" w:hAnsi="Tahoma" w:cs="Tahoma"/>
          <w:sz w:val="24"/>
          <w:szCs w:val="24"/>
        </w:rPr>
        <w:t>, contra</w:t>
      </w:r>
      <w:r w:rsidR="004E62F9">
        <w:rPr>
          <w:rFonts w:ascii="Tahoma" w:eastAsia="Times New Roman" w:hAnsi="Tahoma" w:cs="Tahoma"/>
          <w:sz w:val="24"/>
          <w:szCs w:val="24"/>
        </w:rPr>
        <w:t>-</w:t>
      </w:r>
      <w:r w:rsidR="00420BC9">
        <w:rPr>
          <w:rFonts w:ascii="Tahoma" w:eastAsia="Times New Roman" w:hAnsi="Tahoma" w:cs="Tahoma"/>
          <w:sz w:val="24"/>
          <w:szCs w:val="24"/>
        </w:rPr>
        <w:t xml:space="preserve"> cost</w:t>
      </w:r>
      <w:r w:rsidR="00D2294B">
        <w:rPr>
          <w:rFonts w:ascii="Tahoma" w:eastAsia="Times New Roman" w:hAnsi="Tahoma" w:cs="Tahoma"/>
          <w:sz w:val="24"/>
          <w:szCs w:val="24"/>
        </w:rPr>
        <w:t>.</w:t>
      </w:r>
    </w:p>
    <w:p w14:paraId="5D52EDA6" w14:textId="77777777" w:rsidR="00195A13" w:rsidRPr="008E0387" w:rsidRDefault="00195A13" w:rsidP="00195A13">
      <w:pPr>
        <w:ind w:left="720"/>
        <w:rPr>
          <w:rFonts w:ascii="Tahoma" w:eastAsia="Times New Roman" w:hAnsi="Tahoma" w:cs="Tahoma"/>
          <w:sz w:val="24"/>
          <w:szCs w:val="24"/>
        </w:rPr>
      </w:pPr>
    </w:p>
    <w:p w14:paraId="5173E2A7" w14:textId="77777777" w:rsidR="00195A13" w:rsidRPr="008E0387" w:rsidRDefault="009B402D" w:rsidP="00195A13">
      <w:pPr>
        <w:jc w:val="both"/>
        <w:rPr>
          <w:rFonts w:ascii="Tahoma" w:eastAsia="Times New Roman" w:hAnsi="Tahoma" w:cs="Tahoma"/>
          <w:sz w:val="24"/>
          <w:szCs w:val="24"/>
        </w:rPr>
      </w:pPr>
      <w:r w:rsidRPr="008E0387">
        <w:rPr>
          <w:rFonts w:ascii="Tahoma" w:eastAsia="Times New Roman" w:hAnsi="Tahoma" w:cs="Tahoma"/>
          <w:b/>
          <w:sz w:val="24"/>
          <w:szCs w:val="24"/>
        </w:rPr>
        <w:t>ART. 61.</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 xml:space="preserve">Operatorul va colabora cu autoritățile publice locale/Consiliul Județean Bistrița-Năsăud/A.D.I. Deșeuri Bistrița-Năsăud, pentru atingerea țintelor prevăzute în P.N.G.D., precum </w:t>
      </w:r>
      <w:proofErr w:type="spellStart"/>
      <w:r w:rsidR="00195A13" w:rsidRPr="008E0387">
        <w:rPr>
          <w:rFonts w:ascii="Tahoma" w:eastAsia="Times New Roman" w:hAnsi="Tahoma" w:cs="Tahoma"/>
          <w:sz w:val="24"/>
          <w:szCs w:val="24"/>
        </w:rPr>
        <w:t>şi</w:t>
      </w:r>
      <w:proofErr w:type="spellEnd"/>
      <w:r w:rsidR="00195A13" w:rsidRPr="008E0387">
        <w:rPr>
          <w:rFonts w:ascii="Tahoma" w:eastAsia="Times New Roman" w:hAnsi="Tahoma" w:cs="Tahoma"/>
          <w:sz w:val="24"/>
          <w:szCs w:val="24"/>
        </w:rPr>
        <w:t xml:space="preserve"> pentru respectarea măsurilor prevăzute în OUG</w:t>
      </w:r>
      <w:r w:rsidR="00195A13" w:rsidRPr="008E0387">
        <w:rPr>
          <w:rFonts w:ascii="Tahoma" w:hAnsi="Tahoma"/>
          <w:sz w:val="24"/>
        </w:rPr>
        <w:t xml:space="preserve"> nr.92/2021</w:t>
      </w:r>
      <w:r w:rsidR="00195A13" w:rsidRPr="008E0387">
        <w:rPr>
          <w:rFonts w:ascii="Tahoma" w:eastAsia="Times New Roman" w:hAnsi="Tahoma" w:cs="Tahoma"/>
          <w:sz w:val="24"/>
          <w:szCs w:val="24"/>
        </w:rPr>
        <w:t>, cu privire la colectarea, reciclarea și reutilizarea deșeurilor și colectarea separată a deșeurilor biodegradabile.</w:t>
      </w:r>
    </w:p>
    <w:p w14:paraId="65CB0957" w14:textId="77777777" w:rsidR="00195A13" w:rsidRPr="008E0387" w:rsidRDefault="00195A13" w:rsidP="00195A13">
      <w:pPr>
        <w:rPr>
          <w:rFonts w:ascii="Tahoma" w:eastAsia="Times New Roman" w:hAnsi="Tahoma" w:cs="Tahoma"/>
          <w:b/>
          <w:sz w:val="24"/>
          <w:szCs w:val="24"/>
        </w:rPr>
      </w:pPr>
    </w:p>
    <w:p w14:paraId="3932454B" w14:textId="77777777" w:rsidR="00195A13" w:rsidRPr="008E0387" w:rsidRDefault="00195A13" w:rsidP="00195A13">
      <w:pPr>
        <w:rPr>
          <w:rFonts w:ascii="Tahoma" w:eastAsia="Times New Roman" w:hAnsi="Tahoma" w:cs="Tahoma"/>
          <w:b/>
          <w:sz w:val="24"/>
          <w:szCs w:val="24"/>
        </w:rPr>
      </w:pPr>
      <w:r w:rsidRPr="008E0387">
        <w:rPr>
          <w:rFonts w:ascii="Tahoma" w:eastAsia="Times New Roman" w:hAnsi="Tahoma" w:cs="Tahoma"/>
          <w:b/>
          <w:sz w:val="24"/>
          <w:szCs w:val="24"/>
        </w:rPr>
        <w:t>Compostarea deșeurilor</w:t>
      </w:r>
    </w:p>
    <w:p w14:paraId="58991D4B" w14:textId="77777777" w:rsidR="00195A13" w:rsidRPr="008E0387" w:rsidRDefault="00195A13" w:rsidP="00195A13">
      <w:pPr>
        <w:rPr>
          <w:rFonts w:ascii="Tahoma" w:eastAsia="Times New Roman" w:hAnsi="Tahoma" w:cs="Tahoma"/>
          <w:sz w:val="24"/>
          <w:szCs w:val="24"/>
        </w:rPr>
      </w:pPr>
    </w:p>
    <w:p w14:paraId="0505B84A" w14:textId="77777777" w:rsidR="00195A13" w:rsidRPr="008E0387" w:rsidRDefault="009B402D" w:rsidP="00195A13">
      <w:pPr>
        <w:jc w:val="both"/>
        <w:rPr>
          <w:rFonts w:ascii="Tahoma" w:eastAsia="Times New Roman" w:hAnsi="Tahoma" w:cs="Tahoma"/>
          <w:sz w:val="24"/>
          <w:szCs w:val="24"/>
        </w:rPr>
      </w:pPr>
      <w:r w:rsidRPr="008E0387">
        <w:rPr>
          <w:rFonts w:ascii="Tahoma" w:eastAsia="Times New Roman" w:hAnsi="Tahoma" w:cs="Tahoma"/>
          <w:b/>
          <w:sz w:val="24"/>
          <w:szCs w:val="24"/>
        </w:rPr>
        <w:t>ART. 62.</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Deșeurile specifice predominant vegetale, colectate</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separat</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de către operator se</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transportă în vederea compostării la sistemul amenajat în județul Bistrița-Năsăud, respectiv C.M.I.D. Tărpiu, având o capacitate de 12.000 tone/an.</w:t>
      </w:r>
    </w:p>
    <w:p w14:paraId="477BB3E4" w14:textId="77777777" w:rsidR="00195A13" w:rsidRPr="008E0387" w:rsidRDefault="00195A13" w:rsidP="00195A13">
      <w:pPr>
        <w:jc w:val="both"/>
        <w:rPr>
          <w:rFonts w:ascii="Tahoma" w:eastAsia="Times New Roman" w:hAnsi="Tahoma" w:cs="Tahoma"/>
          <w:b/>
          <w:sz w:val="24"/>
          <w:szCs w:val="24"/>
        </w:rPr>
      </w:pPr>
    </w:p>
    <w:p w14:paraId="6FB116D4" w14:textId="77777777" w:rsidR="00195A13" w:rsidRPr="008E0387" w:rsidRDefault="009B402D" w:rsidP="00195A13">
      <w:pPr>
        <w:jc w:val="both"/>
        <w:rPr>
          <w:rFonts w:ascii="Tahoma" w:eastAsia="Times New Roman" w:hAnsi="Tahoma" w:cs="Tahoma"/>
          <w:sz w:val="24"/>
          <w:szCs w:val="24"/>
        </w:rPr>
      </w:pPr>
      <w:r w:rsidRPr="008E0387">
        <w:rPr>
          <w:rFonts w:ascii="Tahoma" w:eastAsia="Times New Roman" w:hAnsi="Tahoma" w:cs="Tahoma"/>
          <w:b/>
          <w:sz w:val="24"/>
          <w:szCs w:val="24"/>
        </w:rPr>
        <w:t>ART. 63.</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(1) În urma</w:t>
      </w:r>
      <w:r w:rsidR="00195A13" w:rsidRPr="008E0387">
        <w:rPr>
          <w:rFonts w:ascii="Tahoma" w:eastAsia="Times New Roman" w:hAnsi="Tahoma" w:cs="Tahoma"/>
          <w:b/>
          <w:sz w:val="24"/>
          <w:szCs w:val="24"/>
        </w:rPr>
        <w:t xml:space="preserve"> </w:t>
      </w:r>
      <w:proofErr w:type="spellStart"/>
      <w:r w:rsidR="00195A13" w:rsidRPr="008E0387">
        <w:rPr>
          <w:rFonts w:ascii="Tahoma" w:eastAsia="Times New Roman" w:hAnsi="Tahoma" w:cs="Tahoma"/>
          <w:sz w:val="24"/>
          <w:szCs w:val="24"/>
        </w:rPr>
        <w:t>colectarii</w:t>
      </w:r>
      <w:proofErr w:type="spellEnd"/>
      <w:r w:rsidR="00195A13" w:rsidRPr="008E0387">
        <w:rPr>
          <w:rFonts w:ascii="Tahoma" w:eastAsia="Times New Roman" w:hAnsi="Tahoma" w:cs="Tahoma"/>
          <w:sz w:val="24"/>
          <w:szCs w:val="24"/>
        </w:rPr>
        <w:t xml:space="preserve"> separate a deșeurilor majoritar organice, biodegradabile sau în</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urma unei acțiuni de selectare și separare a deșeurilor organice de alte deșeuri provenite din activitatea menajeră, acestea vor fi procesate în stația de compostare din cadrul C.M.I.D.</w:t>
      </w:r>
    </w:p>
    <w:p w14:paraId="77C5BD85" w14:textId="77777777" w:rsidR="00195A13" w:rsidRPr="008E0387" w:rsidRDefault="00195A13" w:rsidP="00211857">
      <w:pPr>
        <w:numPr>
          <w:ilvl w:val="0"/>
          <w:numId w:val="33"/>
        </w:numPr>
        <w:tabs>
          <w:tab w:val="left" w:pos="475"/>
        </w:tabs>
        <w:jc w:val="both"/>
        <w:rPr>
          <w:rFonts w:ascii="Tahoma" w:eastAsia="Times New Roman" w:hAnsi="Tahoma" w:cs="Tahoma"/>
          <w:sz w:val="24"/>
          <w:szCs w:val="24"/>
        </w:rPr>
      </w:pPr>
      <w:r w:rsidRPr="008E0387">
        <w:rPr>
          <w:rFonts w:ascii="Tahoma" w:eastAsia="Times New Roman" w:hAnsi="Tahoma" w:cs="Tahoma"/>
          <w:sz w:val="24"/>
          <w:szCs w:val="24"/>
        </w:rPr>
        <w:t>Procesul de compostare presupune fermentarea accelerată aerobă a deșeurilor și transformarea lor în compost, ce poate fi folosit ca adaos sau pământ vegetal.</w:t>
      </w:r>
    </w:p>
    <w:p w14:paraId="780496EB" w14:textId="77777777" w:rsidR="00195A13" w:rsidRPr="008E0387" w:rsidRDefault="00195A13" w:rsidP="00211857">
      <w:pPr>
        <w:numPr>
          <w:ilvl w:val="0"/>
          <w:numId w:val="33"/>
        </w:numPr>
        <w:tabs>
          <w:tab w:val="left" w:pos="475"/>
        </w:tabs>
        <w:jc w:val="both"/>
        <w:rPr>
          <w:rFonts w:ascii="Tahoma" w:eastAsia="Times New Roman" w:hAnsi="Tahoma" w:cs="Tahoma"/>
          <w:sz w:val="24"/>
          <w:szCs w:val="24"/>
        </w:rPr>
      </w:pPr>
      <w:r w:rsidRPr="008E0387">
        <w:rPr>
          <w:rFonts w:ascii="Tahoma" w:eastAsia="Times New Roman" w:hAnsi="Tahoma" w:cs="Tahoma"/>
          <w:sz w:val="24"/>
          <w:szCs w:val="24"/>
        </w:rPr>
        <w:t>Deșeurile specifice, predominant vegetale, care provin din gospodăriile individuale ale populației vor fi compostate individual în gospodăriile proprii, cu excepția celor colectate în cadrul campaniilor sau vor fi preluate de către operator, pe bază de comandă,</w:t>
      </w:r>
      <w:r w:rsidR="00420BC9">
        <w:rPr>
          <w:rFonts w:ascii="Tahoma" w:eastAsia="Times New Roman" w:hAnsi="Tahoma" w:cs="Tahoma"/>
          <w:sz w:val="24"/>
          <w:szCs w:val="24"/>
        </w:rPr>
        <w:t xml:space="preserve"> la</w:t>
      </w:r>
      <w:r w:rsidRPr="008E0387">
        <w:rPr>
          <w:rFonts w:ascii="Tahoma" w:eastAsia="Times New Roman" w:hAnsi="Tahoma" w:cs="Tahoma"/>
          <w:sz w:val="24"/>
          <w:szCs w:val="24"/>
        </w:rPr>
        <w:t xml:space="preserve"> tariful pentru colectarea separată a deșeurilor vegetale. De asemenea, acestea pot fi transportate în </w:t>
      </w:r>
      <w:r w:rsidRPr="008E0387">
        <w:rPr>
          <w:rFonts w:ascii="Tahoma" w:eastAsia="Times New Roman" w:hAnsi="Tahoma" w:cs="Tahoma"/>
          <w:sz w:val="24"/>
          <w:szCs w:val="24"/>
        </w:rPr>
        <w:lastRenderedPageBreak/>
        <w:t>Stațiile de transfer/ Centrele de colectare de către generatori, caz în care operatorul va prelua gratuit acest deșeu.</w:t>
      </w:r>
    </w:p>
    <w:p w14:paraId="631E9C19" w14:textId="77777777" w:rsidR="00195A13" w:rsidRPr="008E0387" w:rsidRDefault="00195A13" w:rsidP="00195A13">
      <w:pPr>
        <w:tabs>
          <w:tab w:val="left" w:pos="475"/>
        </w:tabs>
        <w:jc w:val="both"/>
        <w:rPr>
          <w:rFonts w:ascii="Tahoma" w:eastAsia="Times New Roman" w:hAnsi="Tahoma" w:cs="Tahoma"/>
          <w:sz w:val="24"/>
          <w:szCs w:val="24"/>
        </w:rPr>
      </w:pPr>
    </w:p>
    <w:p w14:paraId="2857461F" w14:textId="77777777" w:rsidR="00195A13" w:rsidRPr="008E0387" w:rsidRDefault="009B402D" w:rsidP="00195A13">
      <w:pPr>
        <w:jc w:val="both"/>
        <w:rPr>
          <w:rFonts w:ascii="Tahoma" w:eastAsia="Times New Roman" w:hAnsi="Tahoma" w:cs="Tahoma"/>
          <w:sz w:val="24"/>
          <w:szCs w:val="24"/>
        </w:rPr>
      </w:pPr>
      <w:r w:rsidRPr="008E0387">
        <w:rPr>
          <w:rFonts w:ascii="Tahoma" w:eastAsia="Times New Roman" w:hAnsi="Tahoma" w:cs="Tahoma"/>
          <w:b/>
          <w:sz w:val="24"/>
          <w:szCs w:val="24"/>
        </w:rPr>
        <w:t>ART. 64.</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În cadrul C.M.I.D., la stația de compostare vor fi acceptate deșeuri de grădini, piețe, deșeuri</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organice, copaci și tufișuri, iarbă, frunze, așchii de lemn netratate și rumeguș, hârtia care nu poate fi reciclată, fracția biodegradabilă</w:t>
      </w:r>
      <w:r w:rsidR="003737F3">
        <w:rPr>
          <w:rFonts w:ascii="Tahoma" w:eastAsia="Times New Roman" w:hAnsi="Tahoma" w:cs="Tahoma"/>
          <w:sz w:val="24"/>
          <w:szCs w:val="24"/>
        </w:rPr>
        <w:t xml:space="preserve"> colectată separat de pe platformele din zonele de blocuri din mediul urban, </w:t>
      </w:r>
      <w:r w:rsidR="00E861FE">
        <w:rPr>
          <w:rFonts w:ascii="Tahoma" w:eastAsia="Times New Roman" w:hAnsi="Tahoma" w:cs="Tahoma"/>
          <w:sz w:val="24"/>
          <w:szCs w:val="24"/>
        </w:rPr>
        <w:t xml:space="preserve">cea colectată din containerele pentru deșeuri biodegradabile </w:t>
      </w:r>
      <w:proofErr w:type="spellStart"/>
      <w:r w:rsidR="00E861FE">
        <w:rPr>
          <w:rFonts w:ascii="Tahoma" w:eastAsia="Times New Roman" w:hAnsi="Tahoma" w:cs="Tahoma"/>
          <w:sz w:val="24"/>
          <w:szCs w:val="24"/>
        </w:rPr>
        <w:t>amplasatre</w:t>
      </w:r>
      <w:proofErr w:type="spellEnd"/>
      <w:r w:rsidR="00E861FE">
        <w:rPr>
          <w:rFonts w:ascii="Tahoma" w:eastAsia="Times New Roman" w:hAnsi="Tahoma" w:cs="Tahoma"/>
          <w:sz w:val="24"/>
          <w:szCs w:val="24"/>
        </w:rPr>
        <w:t xml:space="preserve"> de autoritățile publice locale pe domeniul public, sau cea</w:t>
      </w:r>
      <w:r w:rsidR="00195A13" w:rsidRPr="008E0387">
        <w:rPr>
          <w:rFonts w:ascii="Tahoma" w:eastAsia="Times New Roman" w:hAnsi="Tahoma" w:cs="Tahoma"/>
          <w:sz w:val="24"/>
          <w:szCs w:val="24"/>
        </w:rPr>
        <w:t xml:space="preserve"> extrasă de Operatorul CMID Tărpiu din deșeurile reziduale colectate separat din zona de blocuri</w:t>
      </w:r>
      <w:r w:rsidR="003737F3">
        <w:rPr>
          <w:rFonts w:ascii="Tahoma" w:eastAsia="Times New Roman" w:hAnsi="Tahoma" w:cs="Tahoma"/>
          <w:sz w:val="24"/>
          <w:szCs w:val="24"/>
        </w:rPr>
        <w:t>, până la asigurarea capacității Stației</w:t>
      </w:r>
      <w:r w:rsidR="00195A13" w:rsidRPr="008E0387">
        <w:rPr>
          <w:rFonts w:ascii="Tahoma" w:eastAsia="Times New Roman" w:hAnsi="Tahoma" w:cs="Tahoma"/>
          <w:sz w:val="24"/>
          <w:szCs w:val="24"/>
        </w:rPr>
        <w:t>.</w:t>
      </w:r>
    </w:p>
    <w:p w14:paraId="3729E156" w14:textId="77777777" w:rsidR="00195A13" w:rsidRPr="008E0387" w:rsidRDefault="00195A13" w:rsidP="00195A13">
      <w:pPr>
        <w:rPr>
          <w:rFonts w:ascii="Tahoma" w:eastAsia="Times New Roman" w:hAnsi="Tahoma" w:cs="Tahoma"/>
          <w:sz w:val="24"/>
          <w:szCs w:val="24"/>
        </w:rPr>
      </w:pPr>
    </w:p>
    <w:p w14:paraId="5CB6846B" w14:textId="77777777" w:rsidR="001B233A" w:rsidRPr="008E0387" w:rsidRDefault="009B402D" w:rsidP="001B233A">
      <w:pPr>
        <w:jc w:val="both"/>
        <w:rPr>
          <w:rFonts w:ascii="Tahoma" w:eastAsia="Times New Roman" w:hAnsi="Tahoma" w:cs="Tahoma"/>
          <w:sz w:val="24"/>
          <w:szCs w:val="24"/>
        </w:rPr>
      </w:pPr>
      <w:r w:rsidRPr="008E0387">
        <w:rPr>
          <w:rFonts w:ascii="Tahoma" w:eastAsia="Times New Roman" w:hAnsi="Tahoma" w:cs="Tahoma"/>
          <w:b/>
          <w:sz w:val="24"/>
          <w:szCs w:val="24"/>
        </w:rPr>
        <w:t>ART. 65.</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La neutralizarea prin compostare a deșeurilor organice biodegradabile se va evita</w:t>
      </w:r>
      <w:r w:rsidR="00195A13" w:rsidRPr="008E0387">
        <w:rPr>
          <w:rFonts w:ascii="Tahoma" w:eastAsia="Times New Roman" w:hAnsi="Tahoma" w:cs="Tahoma"/>
          <w:b/>
          <w:sz w:val="24"/>
          <w:szCs w:val="24"/>
        </w:rPr>
        <w:t xml:space="preserve"> </w:t>
      </w:r>
      <w:r w:rsidR="00195A13" w:rsidRPr="008E0387">
        <w:rPr>
          <w:rFonts w:ascii="Tahoma" w:eastAsia="Times New Roman" w:hAnsi="Tahoma" w:cs="Tahoma"/>
          <w:sz w:val="24"/>
          <w:szCs w:val="24"/>
        </w:rPr>
        <w:t xml:space="preserve">prezența substanțelor toxice care pot polua solul, pe care se depune compostul. În acest scop, se asigură condiții de colectare separată a acestui tip de deșeuri, cu un grad de contaminare sub 10%. Gazele de fermentare și apele </w:t>
      </w:r>
      <w:proofErr w:type="spellStart"/>
      <w:r w:rsidR="00195A13" w:rsidRPr="008E0387">
        <w:rPr>
          <w:rFonts w:ascii="Tahoma" w:eastAsia="Times New Roman" w:hAnsi="Tahoma" w:cs="Tahoma"/>
          <w:sz w:val="24"/>
          <w:szCs w:val="24"/>
        </w:rPr>
        <w:t>exfiltrate</w:t>
      </w:r>
      <w:proofErr w:type="spellEnd"/>
      <w:r w:rsidR="00195A13" w:rsidRPr="008E0387">
        <w:rPr>
          <w:rFonts w:ascii="Tahoma" w:eastAsia="Times New Roman" w:hAnsi="Tahoma" w:cs="Tahoma"/>
          <w:sz w:val="24"/>
          <w:szCs w:val="24"/>
        </w:rPr>
        <w:t>, rezultate din procesul de compostare, se captează și se dirijează spre instalații adecv</w:t>
      </w:r>
      <w:r w:rsidR="001B233A" w:rsidRPr="008E0387">
        <w:rPr>
          <w:rFonts w:ascii="Tahoma" w:eastAsia="Times New Roman" w:hAnsi="Tahoma" w:cs="Tahoma"/>
          <w:sz w:val="24"/>
          <w:szCs w:val="24"/>
        </w:rPr>
        <w:t>ate de tratare și neutralizare.</w:t>
      </w:r>
    </w:p>
    <w:p w14:paraId="6102F774" w14:textId="77777777" w:rsidR="001B233A" w:rsidRPr="008E0387" w:rsidRDefault="001B233A" w:rsidP="001B233A">
      <w:pPr>
        <w:jc w:val="both"/>
        <w:rPr>
          <w:rFonts w:ascii="Tahoma" w:eastAsia="Times New Roman" w:hAnsi="Tahoma" w:cs="Tahoma"/>
          <w:sz w:val="24"/>
          <w:szCs w:val="24"/>
        </w:rPr>
      </w:pPr>
    </w:p>
    <w:p w14:paraId="49DBFD46" w14:textId="77777777" w:rsidR="00C01045" w:rsidRPr="008E0387" w:rsidRDefault="00C01045" w:rsidP="001B233A">
      <w:pPr>
        <w:jc w:val="both"/>
        <w:rPr>
          <w:rFonts w:ascii="Tahoma" w:eastAsia="Times New Roman" w:hAnsi="Tahoma" w:cs="Tahoma"/>
          <w:b/>
          <w:sz w:val="24"/>
          <w:szCs w:val="24"/>
        </w:rPr>
      </w:pPr>
    </w:p>
    <w:p w14:paraId="179041FF" w14:textId="77777777" w:rsidR="001B233A" w:rsidRPr="008E0387" w:rsidRDefault="001B233A" w:rsidP="001B233A">
      <w:pPr>
        <w:jc w:val="both"/>
        <w:rPr>
          <w:rFonts w:ascii="Tahoma" w:eastAsia="Times New Roman" w:hAnsi="Tahoma" w:cs="Tahoma"/>
          <w:sz w:val="24"/>
          <w:szCs w:val="24"/>
        </w:rPr>
      </w:pPr>
      <w:r w:rsidRPr="008E0387">
        <w:rPr>
          <w:rFonts w:ascii="Tahoma" w:eastAsia="Times New Roman" w:hAnsi="Tahoma" w:cs="Tahoma"/>
          <w:b/>
          <w:sz w:val="24"/>
          <w:szCs w:val="24"/>
        </w:rPr>
        <w:t>SECȚIUNEA a 2-a</w:t>
      </w:r>
    </w:p>
    <w:p w14:paraId="144085C4" w14:textId="77777777" w:rsidR="00D2441F" w:rsidRPr="008E0387" w:rsidRDefault="001B233A" w:rsidP="001B233A">
      <w:pPr>
        <w:pStyle w:val="Listparagraf"/>
        <w:tabs>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t>Transferul deșeurilor municipale în stații de transfer</w:t>
      </w:r>
    </w:p>
    <w:p w14:paraId="0A58778A" w14:textId="77777777" w:rsidR="00D2441F" w:rsidRPr="008E0387" w:rsidRDefault="00D2441F" w:rsidP="001B233A">
      <w:pPr>
        <w:pStyle w:val="Listparagraf"/>
        <w:tabs>
          <w:tab w:val="left" w:pos="450"/>
        </w:tabs>
        <w:ind w:left="0"/>
        <w:jc w:val="both"/>
        <w:rPr>
          <w:rFonts w:ascii="Tahoma" w:eastAsia="Times New Roman" w:hAnsi="Tahoma" w:cs="Tahoma"/>
          <w:b/>
          <w:sz w:val="24"/>
          <w:szCs w:val="24"/>
        </w:rPr>
      </w:pPr>
    </w:p>
    <w:p w14:paraId="7EEE999C"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66. </w:t>
      </w:r>
      <w:r w:rsidRPr="008E0387">
        <w:rPr>
          <w:rFonts w:ascii="Tahoma" w:eastAsia="Times New Roman" w:hAnsi="Tahoma" w:cs="Tahoma"/>
          <w:sz w:val="24"/>
          <w:szCs w:val="24"/>
        </w:rPr>
        <w:t>Deșeurile colectate separat vor fi depozitate temporar în Stațiile de Transfer și Centrele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 Colectare, fără a se realiza amestecarea diferitelor fracții colectate separat.</w:t>
      </w:r>
    </w:p>
    <w:p w14:paraId="2287E385" w14:textId="77777777" w:rsidR="00D2441F" w:rsidRPr="008E0387" w:rsidRDefault="00D2441F" w:rsidP="00D2441F">
      <w:pPr>
        <w:rPr>
          <w:rFonts w:ascii="Tahoma" w:eastAsia="Times New Roman" w:hAnsi="Tahoma" w:cs="Tahoma"/>
          <w:sz w:val="24"/>
          <w:szCs w:val="24"/>
        </w:rPr>
      </w:pPr>
    </w:p>
    <w:p w14:paraId="523023E1"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67. </w:t>
      </w:r>
      <w:r w:rsidRPr="008E0387">
        <w:rPr>
          <w:rFonts w:ascii="Tahoma" w:eastAsia="Times New Roman" w:hAnsi="Tahoma" w:cs="Tahoma"/>
          <w:sz w:val="24"/>
          <w:szCs w:val="24"/>
        </w:rPr>
        <w:t>Operatorul care prestează activitatea de colectare, transport și transfer al deșeurilor va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depune aceste deșeuri numai la Stațiile de Transfer și Centrele de Colectare, și va transporta deșeurile intrate în Stațiile de Transfer și Centrele de Colectare numai la C.M.I.D. Tărpiu, indicat în acordul/autorizația de mediu, conform contractului de delegare a gestiunii serviciului.</w:t>
      </w:r>
    </w:p>
    <w:p w14:paraId="1BDD6248" w14:textId="77777777" w:rsidR="00D2441F" w:rsidRPr="008E0387" w:rsidRDefault="00D2441F" w:rsidP="00D2441F">
      <w:pPr>
        <w:autoSpaceDE w:val="0"/>
        <w:autoSpaceDN w:val="0"/>
        <w:adjustRightInd w:val="0"/>
        <w:jc w:val="both"/>
        <w:rPr>
          <w:rFonts w:ascii="Tahoma" w:hAnsi="Tahoma" w:cs="Tahoma"/>
          <w:b/>
          <w:sz w:val="24"/>
          <w:szCs w:val="24"/>
          <w:lang w:val="it-IT"/>
        </w:rPr>
      </w:pPr>
      <w:bookmarkStart w:id="17" w:name="page24"/>
      <w:bookmarkStart w:id="18" w:name="page25"/>
      <w:bookmarkEnd w:id="17"/>
      <w:bookmarkEnd w:id="18"/>
    </w:p>
    <w:p w14:paraId="17101B15" w14:textId="77777777" w:rsidR="00D2441F" w:rsidRPr="008E0387" w:rsidRDefault="00D2441F" w:rsidP="00D2441F">
      <w:pPr>
        <w:ind w:right="20"/>
        <w:jc w:val="both"/>
        <w:rPr>
          <w:rFonts w:ascii="Tahoma" w:eastAsia="Times New Roman" w:hAnsi="Tahoma" w:cs="Tahoma"/>
          <w:b/>
          <w:sz w:val="24"/>
          <w:szCs w:val="24"/>
        </w:rPr>
      </w:pPr>
      <w:r w:rsidRPr="008E0387">
        <w:rPr>
          <w:rFonts w:ascii="Tahoma" w:eastAsia="Times New Roman" w:hAnsi="Tahoma" w:cs="Tahoma"/>
          <w:b/>
          <w:sz w:val="24"/>
          <w:szCs w:val="24"/>
        </w:rPr>
        <w:t xml:space="preserve">Exploatarea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w:t>
      </w:r>
      <w:proofErr w:type="spellStart"/>
      <w:r w:rsidRPr="008E0387">
        <w:rPr>
          <w:rFonts w:ascii="Tahoma" w:eastAsia="Times New Roman" w:hAnsi="Tahoma" w:cs="Tahoma"/>
          <w:b/>
          <w:sz w:val="24"/>
          <w:szCs w:val="24"/>
        </w:rPr>
        <w:t>întreţinerea</w:t>
      </w:r>
      <w:proofErr w:type="spellEnd"/>
      <w:r w:rsidRPr="008E0387">
        <w:rPr>
          <w:rFonts w:ascii="Tahoma" w:eastAsia="Times New Roman" w:hAnsi="Tahoma" w:cs="Tahoma"/>
          <w:b/>
          <w:sz w:val="24"/>
          <w:szCs w:val="24"/>
        </w:rPr>
        <w:t xml:space="preserve"> infrastructurii, a vehiculelor, </w:t>
      </w:r>
      <w:proofErr w:type="spellStart"/>
      <w:r w:rsidRPr="008E0387">
        <w:rPr>
          <w:rFonts w:ascii="Tahoma" w:eastAsia="Times New Roman" w:hAnsi="Tahoma" w:cs="Tahoma"/>
          <w:b/>
          <w:sz w:val="24"/>
          <w:szCs w:val="24"/>
        </w:rPr>
        <w:t>instalaţiilor</w:t>
      </w:r>
      <w:proofErr w:type="spellEnd"/>
      <w:r w:rsidRPr="008E0387">
        <w:rPr>
          <w:rFonts w:ascii="Tahoma" w:eastAsia="Times New Roman" w:hAnsi="Tahoma" w:cs="Tahoma"/>
          <w:b/>
          <w:sz w:val="24"/>
          <w:szCs w:val="24"/>
        </w:rPr>
        <w:t xml:space="preserve">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utilajelor delegate, specificate în Caietul de sarcini și asigurate de către A.D.I. Deșeuri Bistrița-Năsăud în scopul efectuării Serviciului</w:t>
      </w:r>
    </w:p>
    <w:p w14:paraId="5FEBAD93" w14:textId="77777777" w:rsidR="00D2441F" w:rsidRPr="008E0387" w:rsidRDefault="00D2441F" w:rsidP="00D2441F">
      <w:pPr>
        <w:rPr>
          <w:rFonts w:ascii="Tahoma" w:eastAsia="Times New Roman" w:hAnsi="Tahoma" w:cs="Tahoma"/>
          <w:sz w:val="24"/>
          <w:szCs w:val="24"/>
        </w:rPr>
      </w:pPr>
    </w:p>
    <w:p w14:paraId="6F6EBC09"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68. </w:t>
      </w:r>
      <w:r w:rsidRPr="008E0387">
        <w:rPr>
          <w:rFonts w:ascii="Tahoma" w:eastAsia="Times New Roman" w:hAnsi="Tahoma" w:cs="Tahoma"/>
          <w:sz w:val="24"/>
          <w:szCs w:val="24"/>
        </w:rPr>
        <w:t>(1)</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Starea tehnică 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mijloacelor/autogunoierelor compactoare de colectare și transport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deșeuri trebuie să fie corespunzătoare </w:t>
      </w:r>
      <w:proofErr w:type="spellStart"/>
      <w:r w:rsidRPr="008E0387">
        <w:rPr>
          <w:rFonts w:ascii="Tahoma" w:eastAsia="Times New Roman" w:hAnsi="Tahoma" w:cs="Tahoma"/>
          <w:sz w:val="24"/>
          <w:szCs w:val="24"/>
        </w:rPr>
        <w:t>circulaţiei</w:t>
      </w:r>
      <w:proofErr w:type="spellEnd"/>
      <w:r w:rsidRPr="008E0387">
        <w:rPr>
          <w:rFonts w:ascii="Tahoma" w:eastAsia="Times New Roman" w:hAnsi="Tahoma" w:cs="Tahoma"/>
          <w:sz w:val="24"/>
          <w:szCs w:val="24"/>
        </w:rPr>
        <w:t xml:space="preserve"> pe drumurile publice, fără scurgeri de </w:t>
      </w:r>
      <w:proofErr w:type="spellStart"/>
      <w:r w:rsidRPr="008E0387">
        <w:rPr>
          <w:rFonts w:ascii="Tahoma" w:eastAsia="Times New Roman" w:hAnsi="Tahoma" w:cs="Tahoma"/>
          <w:sz w:val="24"/>
          <w:szCs w:val="24"/>
        </w:rPr>
        <w:t>carburanţi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lubrifianţi</w:t>
      </w:r>
      <w:proofErr w:type="spellEnd"/>
      <w:r w:rsidRPr="008E0387">
        <w:rPr>
          <w:rFonts w:ascii="Tahoma" w:eastAsia="Times New Roman" w:hAnsi="Tahoma" w:cs="Tahoma"/>
          <w:sz w:val="24"/>
          <w:szCs w:val="24"/>
        </w:rPr>
        <w:t xml:space="preserve"> sau lichide speciale, cu emisii reduse de noxe (zgomot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gaze de </w:t>
      </w:r>
      <w:proofErr w:type="spellStart"/>
      <w:r w:rsidRPr="008E0387">
        <w:rPr>
          <w:rFonts w:ascii="Tahoma" w:eastAsia="Times New Roman" w:hAnsi="Tahoma" w:cs="Tahoma"/>
          <w:sz w:val="24"/>
          <w:szCs w:val="24"/>
        </w:rPr>
        <w:t>eşapament</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prezinte o bună </w:t>
      </w:r>
      <w:proofErr w:type="spellStart"/>
      <w:r w:rsidRPr="008E0387">
        <w:rPr>
          <w:rFonts w:ascii="Tahoma" w:eastAsia="Times New Roman" w:hAnsi="Tahoma" w:cs="Tahoma"/>
          <w:sz w:val="24"/>
          <w:szCs w:val="24"/>
        </w:rPr>
        <w:t>etanşeitate</w:t>
      </w:r>
      <w:proofErr w:type="spellEnd"/>
      <w:r w:rsidRPr="008E0387">
        <w:rPr>
          <w:rFonts w:ascii="Tahoma" w:eastAsia="Times New Roman" w:hAnsi="Tahoma" w:cs="Tahoma"/>
          <w:sz w:val="24"/>
          <w:szCs w:val="24"/>
        </w:rPr>
        <w:t xml:space="preserve"> a benelor de încărcare.</w:t>
      </w:r>
    </w:p>
    <w:p w14:paraId="0630AB18" w14:textId="77777777" w:rsidR="00D2441F" w:rsidRPr="008E0387" w:rsidRDefault="00D2441F" w:rsidP="00211857">
      <w:pPr>
        <w:numPr>
          <w:ilvl w:val="0"/>
          <w:numId w:val="36"/>
        </w:numPr>
        <w:tabs>
          <w:tab w:val="left" w:pos="374"/>
        </w:tabs>
        <w:jc w:val="both"/>
        <w:rPr>
          <w:rFonts w:ascii="Tahoma" w:eastAsia="Times New Roman" w:hAnsi="Tahoma" w:cs="Tahoma"/>
          <w:sz w:val="24"/>
          <w:szCs w:val="24"/>
        </w:rPr>
      </w:pPr>
      <w:r w:rsidRPr="008E0387">
        <w:rPr>
          <w:rFonts w:ascii="Tahoma" w:eastAsia="Times New Roman" w:hAnsi="Tahoma" w:cs="Tahoma"/>
          <w:sz w:val="24"/>
          <w:szCs w:val="24"/>
        </w:rPr>
        <w:t xml:space="preserve"> Mijloacele/autogunoierele compactoare care </w:t>
      </w:r>
      <w:proofErr w:type="spellStart"/>
      <w:r w:rsidRPr="008E0387">
        <w:rPr>
          <w:rFonts w:ascii="Tahoma" w:eastAsia="Times New Roman" w:hAnsi="Tahoma" w:cs="Tahoma"/>
          <w:sz w:val="24"/>
          <w:szCs w:val="24"/>
        </w:rPr>
        <w:t>colecteaza</w:t>
      </w:r>
      <w:proofErr w:type="spellEnd"/>
      <w:r w:rsidRPr="008E0387">
        <w:rPr>
          <w:rFonts w:ascii="Tahoma" w:eastAsia="Times New Roman" w:hAnsi="Tahoma" w:cs="Tahoma"/>
          <w:sz w:val="24"/>
          <w:szCs w:val="24"/>
        </w:rPr>
        <w:t xml:space="preserve"> și transportă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trebuie să aibă un aspect îngrijit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fie personalizate cu sigla operatorului și a proiectului S.M.I.D. (Sistem de Management Integrat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solide în </w:t>
      </w:r>
      <w:proofErr w:type="spellStart"/>
      <w:r w:rsidRPr="008E0387">
        <w:rPr>
          <w:rFonts w:ascii="Tahoma" w:eastAsia="Times New Roman" w:hAnsi="Tahoma" w:cs="Tahoma"/>
          <w:sz w:val="24"/>
          <w:szCs w:val="24"/>
        </w:rPr>
        <w:t>judeţul</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-Năsăud).</w:t>
      </w:r>
    </w:p>
    <w:p w14:paraId="14207B15" w14:textId="77777777" w:rsidR="00D2441F" w:rsidRPr="008E0387" w:rsidRDefault="00D2441F" w:rsidP="00211857">
      <w:pPr>
        <w:numPr>
          <w:ilvl w:val="0"/>
          <w:numId w:val="36"/>
        </w:numPr>
        <w:tabs>
          <w:tab w:val="left" w:pos="355"/>
        </w:tabs>
        <w:jc w:val="both"/>
        <w:rPr>
          <w:rFonts w:ascii="Tahoma" w:eastAsia="Times New Roman" w:hAnsi="Tahoma" w:cs="Tahoma"/>
          <w:sz w:val="24"/>
          <w:szCs w:val="24"/>
        </w:rPr>
      </w:pPr>
      <w:r w:rsidRPr="008E0387">
        <w:rPr>
          <w:rFonts w:ascii="Tahoma" w:eastAsia="Times New Roman" w:hAnsi="Tahoma" w:cs="Tahoma"/>
          <w:sz w:val="24"/>
          <w:szCs w:val="24"/>
        </w:rPr>
        <w:t>Autogunoierele compactoare care colectează deșeurile municipale vor fi încărcate la sarcina maximă admisă și vor fi corespunzător securizate astfel încât să prevină orice împrăștiere de deșeuri solide, lichide sau alte materiale.</w:t>
      </w:r>
    </w:p>
    <w:p w14:paraId="3D1E936B" w14:textId="77777777" w:rsidR="00D2441F" w:rsidRPr="008E0387" w:rsidRDefault="00D2441F" w:rsidP="00211857">
      <w:pPr>
        <w:numPr>
          <w:ilvl w:val="0"/>
          <w:numId w:val="36"/>
        </w:numPr>
        <w:tabs>
          <w:tab w:val="left" w:pos="345"/>
        </w:tabs>
        <w:jc w:val="both"/>
        <w:rPr>
          <w:rFonts w:ascii="Tahoma" w:eastAsia="Times New Roman" w:hAnsi="Tahoma" w:cs="Tahoma"/>
          <w:sz w:val="24"/>
          <w:szCs w:val="24"/>
        </w:rPr>
      </w:pPr>
      <w:r w:rsidRPr="008E0387">
        <w:rPr>
          <w:rFonts w:ascii="Tahoma" w:eastAsia="Times New Roman" w:hAnsi="Tahoma" w:cs="Tahoma"/>
          <w:sz w:val="24"/>
          <w:szCs w:val="24"/>
        </w:rPr>
        <w:t xml:space="preserve">Operatorul va </w:t>
      </w:r>
      <w:proofErr w:type="spellStart"/>
      <w:r w:rsidRPr="008E0387">
        <w:rPr>
          <w:rFonts w:ascii="Tahoma" w:eastAsia="Times New Roman" w:hAnsi="Tahoma" w:cs="Tahoma"/>
          <w:sz w:val="24"/>
          <w:szCs w:val="24"/>
        </w:rPr>
        <w:t>înterprinde</w:t>
      </w:r>
      <w:proofErr w:type="spellEnd"/>
      <w:r w:rsidRPr="008E0387">
        <w:rPr>
          <w:rFonts w:ascii="Tahoma" w:eastAsia="Times New Roman" w:hAnsi="Tahoma" w:cs="Tahoma"/>
          <w:sz w:val="24"/>
          <w:szCs w:val="24"/>
        </w:rPr>
        <w:t xml:space="preserve"> toate măsurile care se impun pentru a asigura întreținerea utilajelor și echipamentelor operaționale pentru păstrarea în condiții optime de funcționare. Procesul de întreținere pentru utilaje va fi realizat în conformitate cu instrucțiunile furnizorilor specificate în manualele de instrucțiuni.</w:t>
      </w:r>
    </w:p>
    <w:p w14:paraId="590A51F3" w14:textId="77777777" w:rsidR="00D2441F" w:rsidRPr="008E0387" w:rsidRDefault="00D2441F" w:rsidP="00211857">
      <w:pPr>
        <w:numPr>
          <w:ilvl w:val="0"/>
          <w:numId w:val="36"/>
        </w:numPr>
        <w:tabs>
          <w:tab w:val="left" w:pos="422"/>
        </w:tabs>
        <w:jc w:val="both"/>
        <w:rPr>
          <w:rFonts w:ascii="Tahoma" w:eastAsia="Times New Roman" w:hAnsi="Tahoma" w:cs="Tahoma"/>
          <w:sz w:val="24"/>
          <w:szCs w:val="24"/>
        </w:rPr>
      </w:pPr>
      <w:r w:rsidRPr="008E0387">
        <w:rPr>
          <w:rFonts w:ascii="Tahoma" w:eastAsia="Times New Roman" w:hAnsi="Tahoma" w:cs="Tahoma"/>
          <w:sz w:val="24"/>
          <w:szCs w:val="24"/>
        </w:rPr>
        <w:t xml:space="preserve"> Autovehiculele trebuie să aibă dimensiunile adaptate la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și tipul de drum, structura </w:t>
      </w:r>
      <w:proofErr w:type="spellStart"/>
      <w:r w:rsidRPr="008E0387">
        <w:rPr>
          <w:rFonts w:ascii="Tahoma" w:eastAsia="Times New Roman" w:hAnsi="Tahoma" w:cs="Tahoma"/>
          <w:sz w:val="24"/>
          <w:szCs w:val="24"/>
        </w:rPr>
        <w:t>localităţilor</w:t>
      </w:r>
      <w:proofErr w:type="spellEnd"/>
      <w:r w:rsidRPr="008E0387">
        <w:rPr>
          <w:rFonts w:ascii="Tahoma" w:eastAsia="Times New Roman" w:hAnsi="Tahoma" w:cs="Tahoma"/>
          <w:sz w:val="24"/>
          <w:szCs w:val="24"/>
        </w:rPr>
        <w:t xml:space="preserve">, structura Stațiilor de Transfer și a Centrelor de Colectare, și dotarea tehnică necesară pentru </w:t>
      </w:r>
      <w:proofErr w:type="spellStart"/>
      <w:r w:rsidRPr="008E0387">
        <w:rPr>
          <w:rFonts w:ascii="Tahoma" w:eastAsia="Times New Roman" w:hAnsi="Tahoma" w:cs="Tahoma"/>
          <w:sz w:val="24"/>
          <w:szCs w:val="24"/>
        </w:rPr>
        <w:t>intervenţie</w:t>
      </w:r>
      <w:proofErr w:type="spellEnd"/>
      <w:r w:rsidRPr="008E0387">
        <w:rPr>
          <w:rFonts w:ascii="Tahoma" w:eastAsia="Times New Roman" w:hAnsi="Tahoma" w:cs="Tahoma"/>
          <w:sz w:val="24"/>
          <w:szCs w:val="24"/>
        </w:rPr>
        <w:t xml:space="preserve"> în cazul unor accidente sau </w:t>
      </w:r>
      <w:proofErr w:type="spellStart"/>
      <w:r w:rsidRPr="008E0387">
        <w:rPr>
          <w:rFonts w:ascii="Tahoma" w:eastAsia="Times New Roman" w:hAnsi="Tahoma" w:cs="Tahoma"/>
          <w:sz w:val="24"/>
          <w:szCs w:val="24"/>
        </w:rPr>
        <w:t>defecţiuni</w:t>
      </w:r>
      <w:proofErr w:type="spellEnd"/>
      <w:r w:rsidRPr="008E0387">
        <w:rPr>
          <w:rFonts w:ascii="Tahoma" w:eastAsia="Times New Roman" w:hAnsi="Tahoma" w:cs="Tahoma"/>
          <w:sz w:val="24"/>
          <w:szCs w:val="24"/>
        </w:rPr>
        <w:t xml:space="preserve"> apărute în timpul transportului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p>
    <w:p w14:paraId="7BF6CE8F" w14:textId="77777777" w:rsidR="00D2441F" w:rsidRPr="008E0387" w:rsidRDefault="00D2441F" w:rsidP="00211857">
      <w:pPr>
        <w:numPr>
          <w:ilvl w:val="0"/>
          <w:numId w:val="36"/>
        </w:numPr>
        <w:tabs>
          <w:tab w:val="left" w:pos="369"/>
        </w:tabs>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 Vehiculele vor fi dezinfectate/spălate astfel încât să corespundă scopului propus, numai în spațiile care sunt dotate cu sisteme de colectare a apelor uzate provenite din </w:t>
      </w:r>
      <w:proofErr w:type="spellStart"/>
      <w:r w:rsidRPr="008E0387">
        <w:rPr>
          <w:rFonts w:ascii="Tahoma" w:eastAsia="Times New Roman" w:hAnsi="Tahoma" w:cs="Tahoma"/>
          <w:sz w:val="24"/>
          <w:szCs w:val="24"/>
        </w:rPr>
        <w:t>spalare</w:t>
      </w:r>
      <w:proofErr w:type="spellEnd"/>
      <w:r w:rsidRPr="008E0387">
        <w:rPr>
          <w:rFonts w:ascii="Tahoma" w:eastAsia="Times New Roman" w:hAnsi="Tahoma" w:cs="Tahoma"/>
          <w:sz w:val="24"/>
          <w:szCs w:val="24"/>
        </w:rPr>
        <w:t>, separat de sistemul de canalizare al localității:</w:t>
      </w:r>
    </w:p>
    <w:p w14:paraId="465F4ABF" w14:textId="77777777" w:rsidR="00D2441F" w:rsidRPr="008E0387" w:rsidRDefault="00D2441F" w:rsidP="00211857">
      <w:pPr>
        <w:numPr>
          <w:ilvl w:val="1"/>
          <w:numId w:val="36"/>
        </w:numPr>
        <w:tabs>
          <w:tab w:val="left" w:pos="720"/>
        </w:tabs>
        <w:rPr>
          <w:rFonts w:ascii="Tahoma" w:eastAsia="Courier New" w:hAnsi="Tahoma" w:cs="Tahoma"/>
          <w:sz w:val="24"/>
          <w:szCs w:val="24"/>
        </w:rPr>
      </w:pPr>
      <w:r w:rsidRPr="008E0387">
        <w:rPr>
          <w:rFonts w:ascii="Tahoma" w:eastAsia="Times New Roman" w:hAnsi="Tahoma" w:cs="Tahoma"/>
          <w:sz w:val="24"/>
          <w:szCs w:val="24"/>
        </w:rPr>
        <w:t xml:space="preserve">benele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containerele vor fi spălate la cel mult 2 zile;</w:t>
      </w:r>
    </w:p>
    <w:p w14:paraId="50C35289" w14:textId="77777777" w:rsidR="00D2441F" w:rsidRPr="008E0387" w:rsidRDefault="00D2441F" w:rsidP="00211857">
      <w:pPr>
        <w:numPr>
          <w:ilvl w:val="1"/>
          <w:numId w:val="36"/>
        </w:numPr>
        <w:tabs>
          <w:tab w:val="left" w:pos="720"/>
        </w:tabs>
        <w:jc w:val="both"/>
        <w:rPr>
          <w:rFonts w:ascii="Tahoma" w:eastAsia="Courier New" w:hAnsi="Tahoma" w:cs="Tahoma"/>
          <w:sz w:val="24"/>
          <w:szCs w:val="24"/>
        </w:rPr>
      </w:pPr>
      <w:r w:rsidRPr="008E0387">
        <w:rPr>
          <w:rFonts w:ascii="Tahoma" w:eastAsia="Times New Roman" w:hAnsi="Tahoma" w:cs="Tahoma"/>
          <w:sz w:val="24"/>
          <w:szCs w:val="24"/>
        </w:rPr>
        <w:t xml:space="preserve">vor  fi  dezinfectate  săptămânal  în  interior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la  exterior,  conform  normelor  tehnice</w:t>
      </w:r>
      <w:r w:rsidRPr="008E0387">
        <w:rPr>
          <w:rFonts w:ascii="Tahoma" w:eastAsia="Courier New" w:hAnsi="Tahoma" w:cs="Tahoma"/>
          <w:sz w:val="24"/>
          <w:szCs w:val="24"/>
        </w:rPr>
        <w:t xml:space="preserve"> </w:t>
      </w:r>
      <w:r w:rsidRPr="008E0387">
        <w:rPr>
          <w:rFonts w:ascii="Tahoma" w:eastAsia="Times New Roman" w:hAnsi="Tahoma" w:cs="Tahoma"/>
          <w:sz w:val="24"/>
          <w:szCs w:val="24"/>
        </w:rPr>
        <w:t>precizate de producător sau în actele normative în vigoare.</w:t>
      </w:r>
    </w:p>
    <w:p w14:paraId="704220BE" w14:textId="77777777" w:rsidR="00D2441F" w:rsidRPr="008E0387" w:rsidRDefault="00D2441F" w:rsidP="00211857">
      <w:pPr>
        <w:numPr>
          <w:ilvl w:val="0"/>
          <w:numId w:val="37"/>
        </w:numPr>
        <w:tabs>
          <w:tab w:val="left" w:pos="365"/>
        </w:tabs>
        <w:jc w:val="both"/>
        <w:rPr>
          <w:rFonts w:ascii="Tahoma" w:eastAsia="Times New Roman" w:hAnsi="Tahoma" w:cs="Tahoma"/>
          <w:sz w:val="24"/>
          <w:szCs w:val="24"/>
        </w:rPr>
      </w:pPr>
      <w:r w:rsidRPr="008E0387">
        <w:rPr>
          <w:rFonts w:ascii="Tahoma" w:eastAsia="Times New Roman" w:hAnsi="Tahoma" w:cs="Tahoma"/>
          <w:sz w:val="24"/>
          <w:szCs w:val="24"/>
        </w:rPr>
        <w:t>Apele uzate provenite din spălatul autovehiculelor vor fi transportate la stația de epurare a apelor uzate a localității, dacă nu există stație de epurare proprie.</w:t>
      </w:r>
    </w:p>
    <w:p w14:paraId="33EF0419" w14:textId="77777777" w:rsidR="00D2441F" w:rsidRPr="008E0387" w:rsidRDefault="00D2441F" w:rsidP="00D2441F">
      <w:pPr>
        <w:rPr>
          <w:rFonts w:ascii="Tahoma" w:eastAsia="Times New Roman" w:hAnsi="Tahoma" w:cs="Tahoma"/>
          <w:sz w:val="24"/>
          <w:szCs w:val="24"/>
        </w:rPr>
      </w:pPr>
    </w:p>
    <w:p w14:paraId="737CFC49" w14:textId="77777777" w:rsidR="00D2441F" w:rsidRPr="008E0387" w:rsidRDefault="00D2441F" w:rsidP="00D2441F">
      <w:pPr>
        <w:ind w:right="20"/>
        <w:jc w:val="both"/>
        <w:rPr>
          <w:rFonts w:ascii="Tahoma" w:eastAsia="Times New Roman" w:hAnsi="Tahoma" w:cs="Tahoma"/>
          <w:sz w:val="24"/>
          <w:szCs w:val="24"/>
        </w:rPr>
      </w:pPr>
      <w:r w:rsidRPr="008E0387">
        <w:rPr>
          <w:rFonts w:ascii="Tahoma" w:eastAsia="Times New Roman" w:hAnsi="Tahoma" w:cs="Tahoma"/>
          <w:b/>
          <w:sz w:val="24"/>
          <w:szCs w:val="24"/>
        </w:rPr>
        <w:t xml:space="preserve">ART. 69. </w:t>
      </w:r>
      <w:r w:rsidRPr="008E0387">
        <w:rPr>
          <w:rFonts w:ascii="Tahoma" w:eastAsia="Times New Roman" w:hAnsi="Tahoma" w:cs="Tahoma"/>
          <w:sz w:val="24"/>
          <w:szCs w:val="24"/>
        </w:rPr>
        <w:t>(1) Pentru realizarea controlului, care se va realiza în mod regulat de către autoritățile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competente/A.D.I. Deșeuri Bistrița-Năsăud, trebuie ținută și transmisă, la cerere, o înregistrare pentru fiecare echipament/utilaj care să cuprindă date/revizii tehnice, programul de control și întreținere al lucrărilor, consumul de combustibil, operații de mentenanță/reparații, comentarii/anomalii/observații, iar la fiecare aprox. 2.000 de ore de lucru, diferitele echipamente utilizate trebuie să facă obiectul unei revizii generale, dacă nu se specifică altfel în cartea tehnică a acestuia.</w:t>
      </w:r>
    </w:p>
    <w:p w14:paraId="1CE7681E" w14:textId="77777777" w:rsidR="00D2441F" w:rsidRPr="008E0387" w:rsidRDefault="00D2441F" w:rsidP="00211857">
      <w:pPr>
        <w:numPr>
          <w:ilvl w:val="0"/>
          <w:numId w:val="38"/>
        </w:numPr>
        <w:tabs>
          <w:tab w:val="left" w:pos="422"/>
        </w:tabs>
        <w:ind w:right="20"/>
        <w:jc w:val="both"/>
        <w:rPr>
          <w:rFonts w:ascii="Tahoma" w:eastAsia="Times New Roman" w:hAnsi="Tahoma" w:cs="Tahoma"/>
          <w:sz w:val="24"/>
          <w:szCs w:val="24"/>
        </w:rPr>
      </w:pPr>
      <w:r w:rsidRPr="008E0387">
        <w:rPr>
          <w:rFonts w:ascii="Tahoma" w:eastAsia="Times New Roman" w:hAnsi="Tahoma" w:cs="Tahoma"/>
          <w:sz w:val="24"/>
          <w:szCs w:val="24"/>
        </w:rPr>
        <w:t>Inspecția echipamentelor/utilajelor, mentenanța și service-ul, repararea, înregistrarea și monitorizarea lucrărilor de mentenanță și reparații întreprinse, mentenanța și reparații infrastructură se vor efectua cu firme specializate.</w:t>
      </w:r>
    </w:p>
    <w:p w14:paraId="74921A71" w14:textId="77777777" w:rsidR="00D2441F" w:rsidRPr="008E0387" w:rsidRDefault="00D2441F" w:rsidP="00211857">
      <w:pPr>
        <w:numPr>
          <w:ilvl w:val="0"/>
          <w:numId w:val="38"/>
        </w:numPr>
        <w:tabs>
          <w:tab w:val="left" w:pos="365"/>
        </w:tabs>
        <w:ind w:right="20"/>
        <w:jc w:val="both"/>
        <w:rPr>
          <w:rFonts w:ascii="Tahoma" w:eastAsia="Times New Roman" w:hAnsi="Tahoma" w:cs="Tahoma"/>
          <w:sz w:val="24"/>
          <w:szCs w:val="24"/>
        </w:rPr>
      </w:pPr>
      <w:r w:rsidRPr="008E0387">
        <w:rPr>
          <w:rFonts w:ascii="Tahoma" w:eastAsia="Times New Roman" w:hAnsi="Tahoma" w:cs="Tahoma"/>
          <w:sz w:val="24"/>
          <w:szCs w:val="24"/>
        </w:rPr>
        <w:t>Măsurile de întreținere și reparații se referă la cel puțin următoarele utilaje și echipamente operaționale: containere/</w:t>
      </w:r>
      <w:proofErr w:type="spellStart"/>
      <w:r w:rsidRPr="008E0387">
        <w:rPr>
          <w:rFonts w:ascii="Tahoma" w:eastAsia="Times New Roman" w:hAnsi="Tahoma" w:cs="Tahoma"/>
          <w:sz w:val="24"/>
          <w:szCs w:val="24"/>
        </w:rPr>
        <w:t>pres</w:t>
      </w:r>
      <w:proofErr w:type="spellEnd"/>
      <w:r w:rsidRPr="008E0387">
        <w:rPr>
          <w:rFonts w:ascii="Tahoma" w:eastAsia="Times New Roman" w:hAnsi="Tahoma" w:cs="Tahoma"/>
          <w:sz w:val="24"/>
          <w:szCs w:val="24"/>
        </w:rPr>
        <w:t>-containere de 32 mc; presele fixe și pâlniile atașate presei; container locativ pentru depozitarea deșeurilor menajere periculoase; cabină personal; drumuri și garduri; sistem de rigole/drenuri pluviale; mașinile cu platformă pentru transportul containerelor de 32 mc; motostivuitoare; mijloace/autogunoiere compactoare de colectare cu/fără braț macara</w:t>
      </w:r>
      <w:bookmarkStart w:id="19" w:name="page26"/>
      <w:bookmarkEnd w:id="19"/>
      <w:r w:rsidRPr="008E0387">
        <w:rPr>
          <w:rFonts w:ascii="Tahoma" w:eastAsia="Times New Roman" w:hAnsi="Tahoma" w:cs="Tahoma"/>
          <w:sz w:val="24"/>
          <w:szCs w:val="24"/>
        </w:rPr>
        <w:t xml:space="preserve"> (vor necesita un program de mentenanță riguros și adecvat, care trebuie respectat cu strictețe); containere </w:t>
      </w:r>
      <w:proofErr w:type="spellStart"/>
      <w:r w:rsidRPr="008E0387">
        <w:rPr>
          <w:rFonts w:ascii="Tahoma" w:eastAsia="Times New Roman" w:hAnsi="Tahoma" w:cs="Tahoma"/>
          <w:sz w:val="24"/>
          <w:szCs w:val="24"/>
        </w:rPr>
        <w:t>semiîngropate</w:t>
      </w:r>
      <w:proofErr w:type="spellEnd"/>
      <w:r w:rsidRPr="008E0387">
        <w:rPr>
          <w:rFonts w:ascii="Tahoma" w:eastAsia="Times New Roman" w:hAnsi="Tahoma" w:cs="Tahoma"/>
          <w:sz w:val="24"/>
          <w:szCs w:val="24"/>
        </w:rPr>
        <w:t xml:space="preserve"> de 3 mc. cu dotările acestuia (vor necesita un program de mentenanță riguros și adecvat, care trebuie respectat cu strictețe); alte echipamente care vor fi folosite exclusiv în operarea serviciului.</w:t>
      </w:r>
    </w:p>
    <w:p w14:paraId="240D4F33" w14:textId="77777777" w:rsidR="00D2441F" w:rsidRPr="008E0387" w:rsidRDefault="00D2441F" w:rsidP="00211857">
      <w:pPr>
        <w:numPr>
          <w:ilvl w:val="0"/>
          <w:numId w:val="39"/>
        </w:numPr>
        <w:tabs>
          <w:tab w:val="left" w:pos="353"/>
        </w:tabs>
        <w:ind w:right="20"/>
        <w:rPr>
          <w:rFonts w:ascii="Tahoma" w:eastAsia="Times New Roman" w:hAnsi="Tahoma" w:cs="Tahoma"/>
          <w:sz w:val="24"/>
          <w:szCs w:val="24"/>
        </w:rPr>
      </w:pPr>
      <w:r w:rsidRPr="008E0387">
        <w:rPr>
          <w:rFonts w:ascii="Tahoma" w:eastAsia="Times New Roman" w:hAnsi="Tahoma" w:cs="Tahoma"/>
          <w:sz w:val="24"/>
          <w:szCs w:val="24"/>
        </w:rPr>
        <w:t>Vor fi menținute un număr suficient de piese de rezervă pentru înlocuire în decurs de 48 de ore, astfel încât să se asigure executarea continuă și la timp a contractului de concesiune.</w:t>
      </w:r>
    </w:p>
    <w:p w14:paraId="2DA40B9B" w14:textId="77777777" w:rsidR="00D2441F" w:rsidRPr="008E0387" w:rsidRDefault="00D2441F" w:rsidP="00D2441F">
      <w:pPr>
        <w:rPr>
          <w:rFonts w:ascii="Tahoma" w:eastAsia="Times New Roman" w:hAnsi="Tahoma" w:cs="Tahoma"/>
          <w:sz w:val="24"/>
          <w:szCs w:val="24"/>
        </w:rPr>
      </w:pPr>
    </w:p>
    <w:p w14:paraId="095DF601" w14:textId="77777777" w:rsidR="00D2441F" w:rsidRPr="008E0387" w:rsidRDefault="00D2441F" w:rsidP="00D2441F">
      <w:pPr>
        <w:jc w:val="both"/>
        <w:rPr>
          <w:rFonts w:ascii="Tahoma" w:eastAsia="Times New Roman" w:hAnsi="Tahoma" w:cs="Tahoma"/>
          <w:b/>
          <w:sz w:val="24"/>
          <w:szCs w:val="24"/>
        </w:rPr>
      </w:pPr>
      <w:r w:rsidRPr="008E0387">
        <w:rPr>
          <w:rFonts w:ascii="Tahoma" w:eastAsia="Times New Roman" w:hAnsi="Tahoma" w:cs="Tahoma"/>
          <w:b/>
          <w:sz w:val="24"/>
          <w:szCs w:val="24"/>
        </w:rPr>
        <w:t xml:space="preserve">Exploatarea, </w:t>
      </w:r>
      <w:proofErr w:type="spellStart"/>
      <w:r w:rsidRPr="008E0387">
        <w:rPr>
          <w:rFonts w:ascii="Tahoma" w:eastAsia="Times New Roman" w:hAnsi="Tahoma" w:cs="Tahoma"/>
          <w:b/>
          <w:sz w:val="24"/>
          <w:szCs w:val="24"/>
        </w:rPr>
        <w:t>întreţinerea</w:t>
      </w:r>
      <w:proofErr w:type="spellEnd"/>
      <w:r w:rsidRPr="008E0387">
        <w:rPr>
          <w:rFonts w:ascii="Tahoma" w:eastAsia="Times New Roman" w:hAnsi="Tahoma" w:cs="Tahoma"/>
          <w:b/>
          <w:sz w:val="24"/>
          <w:szCs w:val="24"/>
        </w:rPr>
        <w:t xml:space="preserve"> și igienizarea punctelor de colectare, respectiv a platformelor de colectare cu containere </w:t>
      </w:r>
      <w:proofErr w:type="spellStart"/>
      <w:r w:rsidRPr="008E0387">
        <w:rPr>
          <w:rFonts w:ascii="Tahoma" w:eastAsia="Times New Roman" w:hAnsi="Tahoma" w:cs="Tahoma"/>
          <w:b/>
          <w:sz w:val="24"/>
          <w:szCs w:val="24"/>
        </w:rPr>
        <w:t>semiingropate</w:t>
      </w:r>
      <w:proofErr w:type="spellEnd"/>
      <w:r w:rsidRPr="008E0387">
        <w:rPr>
          <w:rFonts w:ascii="Tahoma" w:eastAsia="Times New Roman" w:hAnsi="Tahoma" w:cs="Tahoma"/>
          <w:b/>
          <w:sz w:val="24"/>
          <w:szCs w:val="24"/>
        </w:rPr>
        <w:t xml:space="preserve">, a punctelor de regrupare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a altor amplasamente concesionate Operatorului în scopul prestării Serviciului</w:t>
      </w:r>
    </w:p>
    <w:p w14:paraId="74B33CC8" w14:textId="77777777" w:rsidR="00D2441F" w:rsidRPr="008E0387" w:rsidRDefault="00D2441F" w:rsidP="00D2441F">
      <w:pPr>
        <w:rPr>
          <w:rFonts w:ascii="Tahoma" w:eastAsia="Times New Roman" w:hAnsi="Tahoma" w:cs="Tahoma"/>
          <w:sz w:val="24"/>
          <w:szCs w:val="24"/>
        </w:rPr>
      </w:pPr>
    </w:p>
    <w:p w14:paraId="1B2FBC3F"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70. </w:t>
      </w:r>
      <w:r w:rsidRPr="008E0387">
        <w:rPr>
          <w:rFonts w:ascii="Tahoma" w:eastAsia="Times New Roman" w:hAnsi="Tahoma" w:cs="Tahoma"/>
          <w:sz w:val="24"/>
          <w:szCs w:val="24"/>
        </w:rPr>
        <w:t xml:space="preserve">În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în care, ca urmare a </w:t>
      </w:r>
      <w:proofErr w:type="spellStart"/>
      <w:r w:rsidRPr="008E0387">
        <w:rPr>
          <w:rFonts w:ascii="Tahoma" w:eastAsia="Times New Roman" w:hAnsi="Tahoma" w:cs="Tahoma"/>
          <w:sz w:val="24"/>
          <w:szCs w:val="24"/>
        </w:rPr>
        <w:t>execuţiei</w:t>
      </w:r>
      <w:proofErr w:type="spellEnd"/>
      <w:r w:rsidRPr="008E0387">
        <w:rPr>
          <w:rFonts w:ascii="Tahoma" w:eastAsia="Times New Roman" w:hAnsi="Tahoma" w:cs="Tahoma"/>
          <w:sz w:val="24"/>
          <w:szCs w:val="24"/>
        </w:rPr>
        <w:t xml:space="preserve"> unor lucrări </w:t>
      </w:r>
      <w:proofErr w:type="spellStart"/>
      <w:r w:rsidRPr="008E0387">
        <w:rPr>
          <w:rFonts w:ascii="Tahoma" w:eastAsia="Times New Roman" w:hAnsi="Tahoma" w:cs="Tahoma"/>
          <w:sz w:val="24"/>
          <w:szCs w:val="24"/>
        </w:rPr>
        <w:t>tehnico</w:t>
      </w:r>
      <w:proofErr w:type="spellEnd"/>
      <w:r w:rsidRPr="008E0387">
        <w:rPr>
          <w:rFonts w:ascii="Tahoma" w:eastAsia="Times New Roman" w:hAnsi="Tahoma" w:cs="Tahoma"/>
          <w:sz w:val="24"/>
          <w:szCs w:val="24"/>
        </w:rPr>
        <w:t>-edilitare aferente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infrastructurii, este împiedicată utilizarea punctelor de colectare stabilite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accesul autovehiculelor destinate colectării/transportului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al oricărui alt tip de </w:t>
      </w:r>
      <w:proofErr w:type="spellStart"/>
      <w:r w:rsidRPr="008E0387">
        <w:rPr>
          <w:rFonts w:ascii="Tahoma" w:eastAsia="Times New Roman" w:hAnsi="Tahoma" w:cs="Tahoma"/>
          <w:sz w:val="24"/>
          <w:szCs w:val="24"/>
        </w:rPr>
        <w:t>deşeu</w:t>
      </w:r>
      <w:proofErr w:type="spellEnd"/>
      <w:r w:rsidRPr="008E0387">
        <w:rPr>
          <w:rFonts w:ascii="Tahoma" w:eastAsia="Times New Roman" w:hAnsi="Tahoma" w:cs="Tahoma"/>
          <w:sz w:val="24"/>
          <w:szCs w:val="24"/>
        </w:rPr>
        <w:t xml:space="preserve">, operatorul, pe baza notificării transmise de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trebuie să </w:t>
      </w:r>
      <w:proofErr w:type="spellStart"/>
      <w:r w:rsidRPr="008E0387">
        <w:rPr>
          <w:rFonts w:ascii="Tahoma" w:eastAsia="Times New Roman" w:hAnsi="Tahoma" w:cs="Tahoma"/>
          <w:sz w:val="24"/>
          <w:szCs w:val="24"/>
        </w:rPr>
        <w:t>anunţe</w:t>
      </w:r>
      <w:proofErr w:type="spellEnd"/>
      <w:r w:rsidRPr="008E0387">
        <w:rPr>
          <w:rFonts w:ascii="Tahoma" w:eastAsia="Times New Roman" w:hAnsi="Tahoma" w:cs="Tahoma"/>
          <w:sz w:val="24"/>
          <w:szCs w:val="24"/>
        </w:rPr>
        <w:t xml:space="preserve"> utilizatorii cu cel </w:t>
      </w:r>
      <w:proofErr w:type="spellStart"/>
      <w:r w:rsidRPr="008E0387">
        <w:rPr>
          <w:rFonts w:ascii="Tahoma" w:eastAsia="Times New Roman" w:hAnsi="Tahoma" w:cs="Tahoma"/>
          <w:sz w:val="24"/>
          <w:szCs w:val="24"/>
        </w:rPr>
        <w:t>puţin</w:t>
      </w:r>
      <w:proofErr w:type="spellEnd"/>
      <w:r w:rsidRPr="008E0387">
        <w:rPr>
          <w:rFonts w:ascii="Tahoma" w:eastAsia="Times New Roman" w:hAnsi="Tahoma" w:cs="Tahoma"/>
          <w:sz w:val="24"/>
          <w:szCs w:val="24"/>
        </w:rPr>
        <w:t xml:space="preserve"> 5 zile înainte despre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intervenită, durata acesteia, punctele de colectare care se utilizează în această perioadă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programul de colectare. Pe toată această perioadă operatorul are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să doteze punctele de colectare temporare care vor fi folosite de utilizatorii </w:t>
      </w:r>
      <w:proofErr w:type="spellStart"/>
      <w:r w:rsidRPr="008E0387">
        <w:rPr>
          <w:rFonts w:ascii="Tahoma" w:eastAsia="Times New Roman" w:hAnsi="Tahoma" w:cs="Tahoma"/>
          <w:sz w:val="24"/>
          <w:szCs w:val="24"/>
        </w:rPr>
        <w:t>afectaţi</w:t>
      </w:r>
      <w:proofErr w:type="spellEnd"/>
      <w:r w:rsidRPr="008E0387">
        <w:rPr>
          <w:rFonts w:ascii="Tahoma" w:eastAsia="Times New Roman" w:hAnsi="Tahoma" w:cs="Tahoma"/>
          <w:sz w:val="24"/>
          <w:szCs w:val="24"/>
        </w:rPr>
        <w:t xml:space="preserve"> cu </w:t>
      </w:r>
      <w:proofErr w:type="spellStart"/>
      <w:r w:rsidRPr="008E0387">
        <w:rPr>
          <w:rFonts w:ascii="Tahoma" w:eastAsia="Times New Roman" w:hAnsi="Tahoma" w:cs="Tahoma"/>
          <w:sz w:val="24"/>
          <w:szCs w:val="24"/>
        </w:rPr>
        <w:t>capacităţi</w:t>
      </w:r>
      <w:proofErr w:type="spellEnd"/>
      <w:r w:rsidRPr="008E0387">
        <w:rPr>
          <w:rFonts w:ascii="Tahoma" w:eastAsia="Times New Roman" w:hAnsi="Tahoma" w:cs="Tahoma"/>
          <w:sz w:val="24"/>
          <w:szCs w:val="24"/>
        </w:rPr>
        <w:t xml:space="preserve"> de colectare suficiente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reducă intervalul între două colectări succesive, dacă este cazul.</w:t>
      </w:r>
    </w:p>
    <w:p w14:paraId="11556C78" w14:textId="77777777" w:rsidR="00D2441F" w:rsidRPr="008E0387" w:rsidRDefault="00D2441F" w:rsidP="00D2441F">
      <w:pPr>
        <w:rPr>
          <w:rFonts w:ascii="Tahoma" w:eastAsia="Times New Roman" w:hAnsi="Tahoma" w:cs="Tahoma"/>
          <w:sz w:val="24"/>
          <w:szCs w:val="24"/>
        </w:rPr>
      </w:pPr>
    </w:p>
    <w:p w14:paraId="152EF82F"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71. </w:t>
      </w:r>
      <w:r w:rsidRPr="008E0387">
        <w:rPr>
          <w:rFonts w:ascii="Tahoma" w:eastAsia="Times New Roman" w:hAnsi="Tahoma" w:cs="Tahoma"/>
          <w:sz w:val="24"/>
          <w:szCs w:val="24"/>
        </w:rPr>
        <w:t>Pe toată durata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contractului de concesiune se vor lua măsuri care să împiedice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murdărirea cu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a </w:t>
      </w:r>
      <w:proofErr w:type="spellStart"/>
      <w:r w:rsidRPr="008E0387">
        <w:rPr>
          <w:rFonts w:ascii="Tahoma" w:eastAsia="Times New Roman" w:hAnsi="Tahoma" w:cs="Tahoma"/>
          <w:sz w:val="24"/>
          <w:szCs w:val="24"/>
        </w:rPr>
        <w:t>spaţiului</w:t>
      </w:r>
      <w:proofErr w:type="spellEnd"/>
      <w:r w:rsidRPr="008E0387">
        <w:rPr>
          <w:rFonts w:ascii="Tahoma" w:eastAsia="Times New Roman" w:hAnsi="Tahoma" w:cs="Tahoma"/>
          <w:sz w:val="24"/>
          <w:szCs w:val="24"/>
        </w:rPr>
        <w:t xml:space="preserve"> destinat punctelor de colectare dar si a spațiilor din afara zonei punctelor de colectare, astfel încât sa fie respectate cel puțin următoarele </w:t>
      </w:r>
      <w:proofErr w:type="spellStart"/>
      <w:r w:rsidRPr="008E0387">
        <w:rPr>
          <w:rFonts w:ascii="Tahoma" w:eastAsia="Times New Roman" w:hAnsi="Tahoma" w:cs="Tahoma"/>
          <w:sz w:val="24"/>
          <w:szCs w:val="24"/>
        </w:rPr>
        <w:t>cerinţe</w:t>
      </w:r>
      <w:proofErr w:type="spellEnd"/>
      <w:r w:rsidRPr="008E0387">
        <w:rPr>
          <w:rFonts w:ascii="Tahoma" w:eastAsia="Times New Roman" w:hAnsi="Tahoma" w:cs="Tahoma"/>
          <w:sz w:val="24"/>
          <w:szCs w:val="24"/>
        </w:rPr>
        <w:t>:</w:t>
      </w:r>
    </w:p>
    <w:p w14:paraId="45F3EC94"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t xml:space="preserve">Platformele de colectare  cu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aferenți, spațiile necesare colectării deșeurilor, vor fi în mod obligatoriu impermeabilizate;</w:t>
      </w:r>
    </w:p>
    <w:p w14:paraId="39C7CAE0"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t xml:space="preserve">Asigurarea </w:t>
      </w:r>
      <w:proofErr w:type="spellStart"/>
      <w:r w:rsidRPr="008E0387">
        <w:rPr>
          <w:rFonts w:ascii="Tahoma" w:eastAsia="Times New Roman" w:hAnsi="Tahoma" w:cs="Tahoma"/>
          <w:sz w:val="24"/>
          <w:szCs w:val="24"/>
        </w:rPr>
        <w:t>curăţeniei</w:t>
      </w:r>
      <w:proofErr w:type="spellEnd"/>
      <w:r w:rsidRPr="008E0387">
        <w:rPr>
          <w:rFonts w:ascii="Tahoma" w:eastAsia="Times New Roman" w:hAnsi="Tahoma" w:cs="Tahoma"/>
          <w:sz w:val="24"/>
          <w:szCs w:val="24"/>
        </w:rPr>
        <w:t xml:space="preserve"> pe platformele de colectare și în zona punctelor de regrupare și pe o rază de 10 m în jurul acestora;</w:t>
      </w:r>
    </w:p>
    <w:p w14:paraId="40BEB670"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lastRenderedPageBreak/>
        <w:t xml:space="preserve">Platformele de colectare dotate cu containere </w:t>
      </w:r>
      <w:proofErr w:type="spellStart"/>
      <w:r w:rsidRPr="008E0387">
        <w:rPr>
          <w:rFonts w:ascii="Tahoma" w:eastAsia="Times New Roman" w:hAnsi="Tahoma" w:cs="Tahoma"/>
          <w:sz w:val="24"/>
          <w:szCs w:val="24"/>
        </w:rPr>
        <w:t>semiingropate</w:t>
      </w:r>
      <w:proofErr w:type="spellEnd"/>
      <w:r w:rsidRPr="008E0387">
        <w:rPr>
          <w:rFonts w:ascii="Tahoma" w:eastAsia="Times New Roman" w:hAnsi="Tahoma" w:cs="Tahoma"/>
          <w:sz w:val="24"/>
          <w:szCs w:val="24"/>
        </w:rPr>
        <w:t xml:space="preserve"> de 3 mc și containere supraterane de 1100 litri vor fi permanent</w:t>
      </w:r>
      <w:r w:rsidRPr="008E0387">
        <w:rPr>
          <w:rFonts w:ascii="Tahoma" w:eastAsia="Symbol" w:hAnsi="Tahoma" w:cs="Tahoma"/>
          <w:sz w:val="24"/>
          <w:szCs w:val="24"/>
        </w:rPr>
        <w:t xml:space="preserve"> </w:t>
      </w:r>
      <w:proofErr w:type="spellStart"/>
      <w:r w:rsidRPr="008E0387">
        <w:rPr>
          <w:rFonts w:ascii="Tahoma" w:eastAsia="Times New Roman" w:hAnsi="Tahoma" w:cs="Tahoma"/>
          <w:sz w:val="24"/>
          <w:szCs w:val="24"/>
        </w:rPr>
        <w:t>întreţinute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igienizate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periodic (primăvara) se vor executa lucrări de </w:t>
      </w:r>
      <w:proofErr w:type="spellStart"/>
      <w:r w:rsidRPr="008E0387">
        <w:rPr>
          <w:rFonts w:ascii="Tahoma" w:eastAsia="Times New Roman" w:hAnsi="Tahoma" w:cs="Tahoma"/>
          <w:sz w:val="24"/>
          <w:szCs w:val="24"/>
        </w:rPr>
        <w:t>reparaţii</w:t>
      </w:r>
      <w:proofErr w:type="spellEnd"/>
      <w:r w:rsidRPr="008E0387">
        <w:rPr>
          <w:rFonts w:ascii="Tahoma" w:eastAsia="Times New Roman" w:hAnsi="Tahoma" w:cs="Tahoma"/>
          <w:sz w:val="24"/>
          <w:szCs w:val="24"/>
        </w:rPr>
        <w:t>;</w:t>
      </w:r>
    </w:p>
    <w:p w14:paraId="6F69AFF7"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t xml:space="preserve">Recipientele de colectare de la platformele de colectare și punctele de regrupare se vor spăla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dezinfecta:</w:t>
      </w:r>
    </w:p>
    <w:p w14:paraId="4490894C" w14:textId="77777777" w:rsidR="00D2441F" w:rsidRPr="008E0387" w:rsidRDefault="00D2441F" w:rsidP="00211857">
      <w:pPr>
        <w:numPr>
          <w:ilvl w:val="1"/>
          <w:numId w:val="40"/>
        </w:numPr>
        <w:tabs>
          <w:tab w:val="left" w:pos="720"/>
          <w:tab w:val="left" w:pos="1440"/>
        </w:tabs>
        <w:rPr>
          <w:rFonts w:ascii="Tahoma" w:eastAsia="Courier New" w:hAnsi="Tahoma" w:cs="Tahoma"/>
          <w:sz w:val="24"/>
          <w:szCs w:val="24"/>
        </w:rPr>
      </w:pPr>
      <w:r w:rsidRPr="008E0387">
        <w:rPr>
          <w:rFonts w:ascii="Tahoma" w:eastAsia="Times New Roman" w:hAnsi="Tahoma" w:cs="Tahoma"/>
          <w:sz w:val="24"/>
          <w:szCs w:val="24"/>
        </w:rPr>
        <w:t>perioada mai-septembrie:</w:t>
      </w:r>
    </w:p>
    <w:p w14:paraId="77EFF81B" w14:textId="77777777" w:rsidR="00D2441F" w:rsidRPr="008E0387" w:rsidRDefault="00D2441F" w:rsidP="00211857">
      <w:pPr>
        <w:numPr>
          <w:ilvl w:val="0"/>
          <w:numId w:val="56"/>
        </w:numPr>
        <w:tabs>
          <w:tab w:val="left" w:pos="720"/>
        </w:tabs>
        <w:jc w:val="both"/>
        <w:rPr>
          <w:rFonts w:ascii="Tahoma" w:eastAsia="Wingdings" w:hAnsi="Tahoma" w:cs="Tahoma"/>
          <w:sz w:val="24"/>
          <w:szCs w:val="24"/>
          <w:vertAlign w:val="superscript"/>
        </w:rPr>
      </w:pPr>
      <w:r w:rsidRPr="008E0387">
        <w:rPr>
          <w:rFonts w:ascii="Tahoma" w:eastAsia="Times New Roman" w:hAnsi="Tahoma" w:cs="Tahoma"/>
          <w:sz w:val="24"/>
          <w:szCs w:val="24"/>
        </w:rPr>
        <w:t xml:space="preserve">de cel </w:t>
      </w:r>
      <w:proofErr w:type="spellStart"/>
      <w:r w:rsidRPr="008E0387">
        <w:rPr>
          <w:rFonts w:ascii="Tahoma" w:eastAsia="Times New Roman" w:hAnsi="Tahoma" w:cs="Tahoma"/>
          <w:sz w:val="24"/>
          <w:szCs w:val="24"/>
        </w:rPr>
        <w:t>puţin</w:t>
      </w:r>
      <w:proofErr w:type="spellEnd"/>
      <w:r w:rsidRPr="008E0387">
        <w:rPr>
          <w:rFonts w:ascii="Tahoma" w:eastAsia="Times New Roman" w:hAnsi="Tahoma" w:cs="Tahoma"/>
          <w:sz w:val="24"/>
          <w:szCs w:val="24"/>
        </w:rPr>
        <w:t xml:space="preserve"> o dată pe săptămână a celor pentru colectarea </w:t>
      </w:r>
      <w:proofErr w:type="spellStart"/>
      <w:r w:rsidRPr="008E0387">
        <w:rPr>
          <w:rFonts w:ascii="Tahoma" w:eastAsia="Times New Roman" w:hAnsi="Tahoma" w:cs="Tahoma"/>
          <w:sz w:val="24"/>
          <w:szCs w:val="24"/>
        </w:rPr>
        <w:t>deseurilor</w:t>
      </w:r>
      <w:proofErr w:type="spellEnd"/>
      <w:r w:rsidRPr="008E0387">
        <w:rPr>
          <w:rFonts w:ascii="Tahoma" w:eastAsia="Times New Roman" w:hAnsi="Tahoma" w:cs="Tahoma"/>
          <w:sz w:val="24"/>
          <w:szCs w:val="24"/>
        </w:rPr>
        <w:t xml:space="preserve">  reziduale</w:t>
      </w:r>
      <w:r w:rsidR="00E861FE">
        <w:rPr>
          <w:rFonts w:ascii="Tahoma" w:eastAsia="Times New Roman" w:hAnsi="Tahoma" w:cs="Tahoma"/>
          <w:sz w:val="24"/>
          <w:szCs w:val="24"/>
        </w:rPr>
        <w:t xml:space="preserve"> și biodegradabile</w:t>
      </w:r>
      <w:r w:rsidRPr="008E0387">
        <w:rPr>
          <w:rFonts w:ascii="Tahoma" w:eastAsia="Times New Roman" w:hAnsi="Tahoma" w:cs="Tahoma"/>
          <w:sz w:val="24"/>
          <w:szCs w:val="24"/>
        </w:rPr>
        <w:t>;</w:t>
      </w:r>
    </w:p>
    <w:p w14:paraId="4C0E194C" w14:textId="77777777" w:rsidR="00D2441F" w:rsidRPr="008E0387" w:rsidRDefault="00D2441F" w:rsidP="00211857">
      <w:pPr>
        <w:numPr>
          <w:ilvl w:val="0"/>
          <w:numId w:val="56"/>
        </w:numPr>
        <w:tabs>
          <w:tab w:val="left" w:pos="720"/>
        </w:tabs>
        <w:jc w:val="both"/>
        <w:rPr>
          <w:rFonts w:ascii="Tahoma" w:eastAsia="Wingdings" w:hAnsi="Tahoma" w:cs="Tahoma"/>
          <w:sz w:val="24"/>
          <w:szCs w:val="24"/>
          <w:vertAlign w:val="superscript"/>
        </w:rPr>
      </w:pPr>
      <w:r w:rsidRPr="008E0387">
        <w:rPr>
          <w:rFonts w:ascii="Tahoma" w:eastAsia="Times New Roman" w:hAnsi="Tahoma" w:cs="Tahoma"/>
          <w:sz w:val="24"/>
          <w:szCs w:val="24"/>
        </w:rPr>
        <w:t xml:space="preserve">de cel </w:t>
      </w:r>
      <w:proofErr w:type="spellStart"/>
      <w:r w:rsidRPr="008E0387">
        <w:rPr>
          <w:rFonts w:ascii="Tahoma" w:eastAsia="Times New Roman" w:hAnsi="Tahoma" w:cs="Tahoma"/>
          <w:sz w:val="24"/>
          <w:szCs w:val="24"/>
        </w:rPr>
        <w:t>puţin</w:t>
      </w:r>
      <w:proofErr w:type="spellEnd"/>
      <w:r w:rsidRPr="008E0387">
        <w:rPr>
          <w:rFonts w:ascii="Tahoma" w:eastAsia="Times New Roman" w:hAnsi="Tahoma" w:cs="Tahoma"/>
          <w:sz w:val="24"/>
          <w:szCs w:val="24"/>
        </w:rPr>
        <w:t xml:space="preserve"> o dată la două săptămâni a celor pentru colectarea deșeurilor de plastic/metal și respectiv sticlă;</w:t>
      </w:r>
    </w:p>
    <w:p w14:paraId="53ED4B41" w14:textId="77777777" w:rsidR="00D2441F" w:rsidRPr="008E0387" w:rsidRDefault="00D2441F" w:rsidP="00211857">
      <w:pPr>
        <w:numPr>
          <w:ilvl w:val="0"/>
          <w:numId w:val="56"/>
        </w:numPr>
        <w:tabs>
          <w:tab w:val="left" w:pos="720"/>
        </w:tabs>
        <w:jc w:val="both"/>
        <w:rPr>
          <w:rFonts w:ascii="Tahoma" w:eastAsia="Wingdings" w:hAnsi="Tahoma" w:cs="Tahoma"/>
          <w:sz w:val="24"/>
          <w:szCs w:val="24"/>
          <w:vertAlign w:val="superscript"/>
        </w:rPr>
      </w:pPr>
      <w:r w:rsidRPr="008E0387">
        <w:rPr>
          <w:rFonts w:ascii="Tahoma" w:eastAsia="Times New Roman" w:hAnsi="Tahoma" w:cs="Tahoma"/>
          <w:sz w:val="24"/>
          <w:szCs w:val="24"/>
        </w:rPr>
        <w:t xml:space="preserve">de cel </w:t>
      </w:r>
      <w:proofErr w:type="spellStart"/>
      <w:r w:rsidRPr="008E0387">
        <w:rPr>
          <w:rFonts w:ascii="Tahoma" w:eastAsia="Times New Roman" w:hAnsi="Tahoma" w:cs="Tahoma"/>
          <w:sz w:val="24"/>
          <w:szCs w:val="24"/>
        </w:rPr>
        <w:t>puţin</w:t>
      </w:r>
      <w:proofErr w:type="spellEnd"/>
      <w:r w:rsidRPr="008E0387">
        <w:rPr>
          <w:rFonts w:ascii="Tahoma" w:eastAsia="Times New Roman" w:hAnsi="Tahoma" w:cs="Tahoma"/>
          <w:sz w:val="24"/>
          <w:szCs w:val="24"/>
        </w:rPr>
        <w:t xml:space="preserve"> o dată pe lună a celor pentru colectarea deșeurilor de hârtie/carton.</w:t>
      </w:r>
    </w:p>
    <w:p w14:paraId="516CE3DD" w14:textId="77777777" w:rsidR="00D2441F" w:rsidRPr="008E0387" w:rsidRDefault="00D2441F" w:rsidP="00211857">
      <w:pPr>
        <w:numPr>
          <w:ilvl w:val="1"/>
          <w:numId w:val="40"/>
        </w:numPr>
        <w:tabs>
          <w:tab w:val="left" w:pos="720"/>
        </w:tabs>
        <w:jc w:val="both"/>
        <w:rPr>
          <w:rFonts w:ascii="Tahoma" w:eastAsia="Courier New" w:hAnsi="Tahoma" w:cs="Tahoma"/>
          <w:sz w:val="24"/>
          <w:szCs w:val="24"/>
        </w:rPr>
      </w:pPr>
      <w:r w:rsidRPr="008E0387">
        <w:rPr>
          <w:rFonts w:ascii="Tahoma" w:eastAsia="Times New Roman" w:hAnsi="Tahoma" w:cs="Tahoma"/>
          <w:sz w:val="24"/>
          <w:szCs w:val="24"/>
        </w:rPr>
        <w:t xml:space="preserve">în restul perioadei din an recipientele de colectare se vor spăla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dezinfecta la maxim 30 de zile calendaristice;</w:t>
      </w:r>
    </w:p>
    <w:p w14:paraId="596E7AA9"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t xml:space="preserve">Containerul, capacul și sacul (fiind impermeabil se poate spăla cu jet sub presiune) se curăță/spală ori de câte ori este nevoie și în conformitate cu manualul de întreținere și operare pentru containere </w:t>
      </w:r>
      <w:proofErr w:type="spellStart"/>
      <w:r w:rsidRPr="008E0387">
        <w:rPr>
          <w:rFonts w:ascii="Tahoma" w:eastAsia="Times New Roman" w:hAnsi="Tahoma" w:cs="Tahoma"/>
          <w:sz w:val="24"/>
          <w:szCs w:val="24"/>
        </w:rPr>
        <w:t>semiîngropate</w:t>
      </w:r>
      <w:proofErr w:type="spellEnd"/>
      <w:r w:rsidRPr="008E0387">
        <w:rPr>
          <w:rFonts w:ascii="Tahoma" w:eastAsia="Times New Roman" w:hAnsi="Tahoma" w:cs="Tahoma"/>
          <w:sz w:val="24"/>
          <w:szCs w:val="24"/>
        </w:rPr>
        <w:t xml:space="preserve"> cu capacitatea de 3 mc. – la capitolul Măsuri de</w:t>
      </w:r>
      <w:bookmarkStart w:id="20" w:name="page27"/>
      <w:bookmarkEnd w:id="20"/>
      <w:r w:rsidRPr="008E0387">
        <w:rPr>
          <w:rFonts w:ascii="Tahoma" w:eastAsia="Times New Roman" w:hAnsi="Tahoma" w:cs="Tahoma"/>
          <w:sz w:val="24"/>
          <w:szCs w:val="24"/>
        </w:rPr>
        <w:t xml:space="preserve"> întreținere și igienizare sau conform prevederilor legale. Apa rezultată din spălare fiind eliminată prin folosirea unei vidanje;</w:t>
      </w:r>
    </w:p>
    <w:p w14:paraId="7E649C61"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t xml:space="preserve">Recipientele  de  colectare  accesibile  utilizatorilor  serviciului, cu excepția </w:t>
      </w:r>
      <w:proofErr w:type="spellStart"/>
      <w:r w:rsidRPr="008E0387">
        <w:rPr>
          <w:rFonts w:ascii="Tahoma" w:eastAsia="Times New Roman" w:hAnsi="Tahoma" w:cs="Tahoma"/>
          <w:sz w:val="24"/>
          <w:szCs w:val="24"/>
        </w:rPr>
        <w:t>recipienților</w:t>
      </w:r>
      <w:proofErr w:type="spellEnd"/>
      <w:r w:rsidRPr="008E0387">
        <w:rPr>
          <w:rFonts w:ascii="Tahoma" w:eastAsia="Times New Roman" w:hAnsi="Tahoma" w:cs="Tahoma"/>
          <w:sz w:val="24"/>
          <w:szCs w:val="24"/>
        </w:rPr>
        <w:t xml:space="preserve"> de la locuințele individuale, trebuie  </w:t>
      </w:r>
      <w:proofErr w:type="spellStart"/>
      <w:r w:rsidRPr="008E0387">
        <w:rPr>
          <w:rFonts w:ascii="Tahoma" w:eastAsia="Times New Roman" w:hAnsi="Tahoma" w:cs="Tahoma"/>
          <w:sz w:val="24"/>
          <w:szCs w:val="24"/>
        </w:rPr>
        <w:t>menţinute</w:t>
      </w:r>
      <w:proofErr w:type="spellEnd"/>
      <w:r w:rsidRPr="008E0387">
        <w:rPr>
          <w:rFonts w:ascii="Tahoma" w:eastAsia="Times New Roman" w:hAnsi="Tahoma" w:cs="Tahoma"/>
          <w:sz w:val="24"/>
          <w:szCs w:val="24"/>
        </w:rPr>
        <w:t xml:space="preserve">  într-o</w:t>
      </w:r>
      <w:r w:rsidRPr="008E0387">
        <w:rPr>
          <w:rFonts w:ascii="Tahoma" w:eastAsia="Symbol" w:hAnsi="Tahoma" w:cs="Tahoma"/>
          <w:sz w:val="24"/>
          <w:szCs w:val="24"/>
        </w:rPr>
        <w:t xml:space="preserve"> </w:t>
      </w:r>
      <w:r w:rsidRPr="008E0387">
        <w:rPr>
          <w:rFonts w:ascii="Tahoma" w:eastAsia="Times New Roman" w:hAnsi="Tahoma" w:cs="Tahoma"/>
          <w:sz w:val="24"/>
          <w:szCs w:val="24"/>
        </w:rPr>
        <w:t xml:space="preserve">stare bună și se va urmări starea de </w:t>
      </w:r>
      <w:proofErr w:type="spellStart"/>
      <w:r w:rsidRPr="008E0387">
        <w:rPr>
          <w:rFonts w:ascii="Tahoma" w:eastAsia="Times New Roman" w:hAnsi="Tahoma" w:cs="Tahoma"/>
          <w:sz w:val="24"/>
          <w:szCs w:val="24"/>
        </w:rPr>
        <w:t>etanşeitate</w:t>
      </w:r>
      <w:proofErr w:type="spellEnd"/>
      <w:r w:rsidRPr="008E0387">
        <w:rPr>
          <w:rFonts w:ascii="Tahoma" w:eastAsia="Times New Roman" w:hAnsi="Tahoma" w:cs="Tahoma"/>
          <w:sz w:val="24"/>
          <w:szCs w:val="24"/>
        </w:rPr>
        <w:t xml:space="preserve"> a acestora, iar la primele semne de pierdere a acesteia, Operatorul va depune toate diligențele pentru înlocuirea în maxim 24 de ore de la constatare cu recipiente noi, având cel puțin aceleași caracteristici;</w:t>
      </w:r>
    </w:p>
    <w:p w14:paraId="74D02028"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t>Menținerea în stare salubră, ventilarea, deratizarea, dezinfecția și dezinsecția punctelor de colectare revin persoanelor fizice și/sau juridice, în cazul în care acestea se află în spații aparținând producătorilor de deșeuri, sau operatorului, în cazul când acestea sunt amplasate pe domeniul public;</w:t>
      </w:r>
    </w:p>
    <w:p w14:paraId="6F6EA686" w14:textId="77777777" w:rsidR="00D2441F" w:rsidRPr="008E0387" w:rsidRDefault="00D2441F" w:rsidP="00211857">
      <w:pPr>
        <w:numPr>
          <w:ilvl w:val="0"/>
          <w:numId w:val="40"/>
        </w:numPr>
        <w:tabs>
          <w:tab w:val="left" w:pos="360"/>
        </w:tabs>
        <w:jc w:val="both"/>
        <w:rPr>
          <w:rFonts w:ascii="Tahoma" w:eastAsia="Symbol" w:hAnsi="Tahoma" w:cs="Tahoma"/>
          <w:sz w:val="24"/>
          <w:szCs w:val="24"/>
        </w:rPr>
      </w:pPr>
      <w:r w:rsidRPr="008E0387">
        <w:rPr>
          <w:rFonts w:ascii="Tahoma" w:eastAsia="Times New Roman" w:hAnsi="Tahoma" w:cs="Tahoma"/>
          <w:sz w:val="24"/>
          <w:szCs w:val="24"/>
        </w:rPr>
        <w:t>Recipientele punctelor de colectare vor fi amplasate în locuri care să permită accesul ușor al autovehiculelor de colectare.</w:t>
      </w:r>
    </w:p>
    <w:p w14:paraId="02F75699"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sz w:val="24"/>
          <w:szCs w:val="24"/>
        </w:rPr>
        <w:t>Stabilirea locului de amplasare a punctelor de colectare a deșeurilor pe domeniul public se va face astfel încât distanța până la ferestrele spațiilor cu destinație de locuință să fie mai mare de 10 m, cu avizul UAT-ului în cauză.</w:t>
      </w:r>
    </w:p>
    <w:p w14:paraId="65C1DF0E" w14:textId="77777777" w:rsidR="00D2441F" w:rsidRPr="008E0387" w:rsidRDefault="00D2441F" w:rsidP="00D2441F">
      <w:pPr>
        <w:jc w:val="both"/>
        <w:rPr>
          <w:rFonts w:ascii="Tahoma" w:eastAsia="Times New Roman" w:hAnsi="Tahoma" w:cs="Tahoma"/>
          <w:sz w:val="24"/>
          <w:szCs w:val="24"/>
        </w:rPr>
      </w:pPr>
    </w:p>
    <w:p w14:paraId="5997141F"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72. </w:t>
      </w:r>
      <w:r w:rsidRPr="008E0387">
        <w:rPr>
          <w:rFonts w:ascii="Tahoma" w:eastAsia="Times New Roman" w:hAnsi="Tahoma" w:cs="Tahoma"/>
          <w:sz w:val="24"/>
          <w:szCs w:val="24"/>
        </w:rPr>
        <w:t>(1)</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Operatorul va asigura, în cazul platformelor publice întreținerea și repararea recipientelor de colectare, înlocuirea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recipientelor cu recipiente noi, de aceeași capacitate, și cu cel puțin aceleași caracteristici atunci când se constată </w:t>
      </w:r>
      <w:proofErr w:type="spellStart"/>
      <w:r w:rsidRPr="008E0387">
        <w:rPr>
          <w:rFonts w:ascii="Tahoma" w:eastAsia="Times New Roman" w:hAnsi="Tahoma" w:cs="Tahoma"/>
          <w:sz w:val="24"/>
          <w:szCs w:val="24"/>
        </w:rPr>
        <w:t>defecţiuni</w:t>
      </w:r>
      <w:proofErr w:type="spellEnd"/>
      <w:r w:rsidRPr="008E0387">
        <w:rPr>
          <w:rFonts w:ascii="Tahoma" w:eastAsia="Times New Roman" w:hAnsi="Tahoma" w:cs="Tahoma"/>
          <w:sz w:val="24"/>
          <w:szCs w:val="24"/>
        </w:rPr>
        <w:t xml:space="preserve"> sau </w:t>
      </w:r>
      <w:proofErr w:type="spellStart"/>
      <w:r w:rsidRPr="008E0387">
        <w:rPr>
          <w:rFonts w:ascii="Tahoma" w:eastAsia="Times New Roman" w:hAnsi="Tahoma" w:cs="Tahoma"/>
          <w:sz w:val="24"/>
          <w:szCs w:val="24"/>
        </w:rPr>
        <w:t>neetanşeităţi</w:t>
      </w:r>
      <w:proofErr w:type="spellEnd"/>
      <w:r w:rsidRPr="008E0387">
        <w:rPr>
          <w:rFonts w:ascii="Tahoma" w:eastAsia="Times New Roman" w:hAnsi="Tahoma" w:cs="Tahoma"/>
          <w:sz w:val="24"/>
          <w:szCs w:val="24"/>
        </w:rPr>
        <w:t xml:space="preserve"> în maxim 24 de ore de la constatare, spălarea și curățarea recipientelor la intervale regulate, golirea la timp a recipientelor pentru colectarea deșeurilor municipale, pentru a evita eventualele mirosuri neplăcute. Operatorul va asigura și înlocuirea componentelor consumabile aferente infrastructurii.</w:t>
      </w:r>
    </w:p>
    <w:p w14:paraId="13EBD9A8" w14:textId="77777777" w:rsidR="00D2441F" w:rsidRPr="008E0387" w:rsidRDefault="00D2441F" w:rsidP="00211857">
      <w:pPr>
        <w:numPr>
          <w:ilvl w:val="0"/>
          <w:numId w:val="41"/>
        </w:numPr>
        <w:tabs>
          <w:tab w:val="left" w:pos="350"/>
        </w:tabs>
        <w:rPr>
          <w:rFonts w:ascii="Tahoma" w:eastAsia="Times New Roman" w:hAnsi="Tahoma" w:cs="Tahoma"/>
          <w:sz w:val="24"/>
          <w:szCs w:val="24"/>
        </w:rPr>
      </w:pPr>
      <w:r w:rsidRPr="008E0387">
        <w:rPr>
          <w:rFonts w:ascii="Tahoma" w:eastAsia="Times New Roman" w:hAnsi="Tahoma" w:cs="Tahoma"/>
          <w:sz w:val="24"/>
          <w:szCs w:val="24"/>
        </w:rPr>
        <w:t xml:space="preserve">Operatorul va menține în stare salubră, va ventila, deratiza, dezinfecta și </w:t>
      </w:r>
      <w:proofErr w:type="spellStart"/>
      <w:r w:rsidRPr="008E0387">
        <w:rPr>
          <w:rFonts w:ascii="Tahoma" w:eastAsia="Times New Roman" w:hAnsi="Tahoma" w:cs="Tahoma"/>
          <w:sz w:val="24"/>
          <w:szCs w:val="24"/>
        </w:rPr>
        <w:t>dezinsecta</w:t>
      </w:r>
      <w:proofErr w:type="spellEnd"/>
      <w:r w:rsidRPr="008E0387">
        <w:rPr>
          <w:rFonts w:ascii="Tahoma" w:eastAsia="Times New Roman" w:hAnsi="Tahoma" w:cs="Tahoma"/>
          <w:sz w:val="24"/>
          <w:szCs w:val="24"/>
        </w:rPr>
        <w:t xml:space="preserve"> platformele publice de colectare.</w:t>
      </w:r>
    </w:p>
    <w:p w14:paraId="5A09C730" w14:textId="77777777" w:rsidR="00D2441F" w:rsidRPr="008E0387" w:rsidRDefault="00D2441F" w:rsidP="00D2441F">
      <w:pPr>
        <w:tabs>
          <w:tab w:val="left" w:pos="396"/>
        </w:tabs>
        <w:jc w:val="both"/>
        <w:rPr>
          <w:rFonts w:ascii="Tahoma" w:eastAsia="Times New Roman" w:hAnsi="Tahoma" w:cs="Tahoma"/>
          <w:sz w:val="24"/>
          <w:szCs w:val="24"/>
        </w:rPr>
      </w:pPr>
      <w:r w:rsidRPr="008E0387">
        <w:rPr>
          <w:rFonts w:ascii="Tahoma" w:eastAsia="Times New Roman" w:hAnsi="Tahoma" w:cs="Tahoma"/>
          <w:sz w:val="24"/>
          <w:szCs w:val="24"/>
        </w:rPr>
        <w:t>(3) UAT-urile, împreună cu instituțiile abilitate în menținerea ordinii publice, vor lua măsuri cu privire la prevenirea:</w:t>
      </w:r>
    </w:p>
    <w:p w14:paraId="442B6F61" w14:textId="77777777" w:rsidR="00D2441F" w:rsidRPr="008E0387" w:rsidRDefault="00D2441F" w:rsidP="007161AB">
      <w:pPr>
        <w:numPr>
          <w:ilvl w:val="1"/>
          <w:numId w:val="41"/>
        </w:numPr>
        <w:tabs>
          <w:tab w:val="left" w:pos="700"/>
        </w:tabs>
        <w:ind w:left="360"/>
        <w:jc w:val="both"/>
        <w:rPr>
          <w:rFonts w:ascii="Tahoma" w:eastAsia="Courier New" w:hAnsi="Tahoma" w:cs="Tahoma"/>
          <w:sz w:val="24"/>
          <w:szCs w:val="24"/>
        </w:rPr>
      </w:pPr>
      <w:r w:rsidRPr="008E0387">
        <w:rPr>
          <w:rFonts w:ascii="Tahoma" w:eastAsia="Times New Roman" w:hAnsi="Tahoma" w:cs="Tahoma"/>
          <w:sz w:val="24"/>
          <w:szCs w:val="24"/>
        </w:rPr>
        <w:t>Vandalizării punctelor de colectare;</w:t>
      </w:r>
    </w:p>
    <w:p w14:paraId="515CA824" w14:textId="77777777" w:rsidR="00D2441F" w:rsidRPr="008E0387" w:rsidRDefault="00D2441F" w:rsidP="007161AB">
      <w:pPr>
        <w:numPr>
          <w:ilvl w:val="1"/>
          <w:numId w:val="41"/>
        </w:numPr>
        <w:tabs>
          <w:tab w:val="left" w:pos="700"/>
        </w:tabs>
        <w:ind w:left="360"/>
        <w:jc w:val="both"/>
        <w:rPr>
          <w:rFonts w:ascii="Tahoma" w:eastAsia="Courier New" w:hAnsi="Tahoma" w:cs="Tahoma"/>
          <w:sz w:val="24"/>
          <w:szCs w:val="24"/>
        </w:rPr>
      </w:pPr>
      <w:r w:rsidRPr="008E0387">
        <w:rPr>
          <w:rFonts w:ascii="Tahoma" w:eastAsia="Times New Roman" w:hAnsi="Tahoma" w:cs="Tahoma"/>
          <w:sz w:val="24"/>
          <w:szCs w:val="24"/>
        </w:rPr>
        <w:t xml:space="preserve">Introducerii de deșeuri neautorizate/periculoase în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de colectare;</w:t>
      </w:r>
    </w:p>
    <w:p w14:paraId="6AAB46FD" w14:textId="77777777" w:rsidR="00D2441F" w:rsidRPr="008E0387" w:rsidRDefault="00D2441F" w:rsidP="007161AB">
      <w:pPr>
        <w:numPr>
          <w:ilvl w:val="1"/>
          <w:numId w:val="41"/>
        </w:numPr>
        <w:tabs>
          <w:tab w:val="left" w:pos="700"/>
        </w:tabs>
        <w:ind w:left="360"/>
        <w:jc w:val="both"/>
        <w:rPr>
          <w:rFonts w:ascii="Tahoma" w:eastAsia="Courier New" w:hAnsi="Tahoma" w:cs="Tahoma"/>
          <w:sz w:val="24"/>
          <w:szCs w:val="24"/>
        </w:rPr>
      </w:pPr>
      <w:r w:rsidRPr="008E0387">
        <w:rPr>
          <w:rFonts w:ascii="Tahoma" w:eastAsia="Times New Roman" w:hAnsi="Tahoma" w:cs="Tahoma"/>
          <w:sz w:val="24"/>
          <w:szCs w:val="24"/>
        </w:rPr>
        <w:t>Activităților de “scormonire” a deșeurilor în punctele de colectare;</w:t>
      </w:r>
    </w:p>
    <w:p w14:paraId="47CF56EA" w14:textId="77777777" w:rsidR="00D2441F" w:rsidRPr="008E0387" w:rsidRDefault="00D2441F" w:rsidP="007161AB">
      <w:pPr>
        <w:numPr>
          <w:ilvl w:val="1"/>
          <w:numId w:val="41"/>
        </w:numPr>
        <w:tabs>
          <w:tab w:val="left" w:pos="700"/>
        </w:tabs>
        <w:ind w:left="360"/>
        <w:jc w:val="both"/>
        <w:rPr>
          <w:rFonts w:ascii="Tahoma" w:eastAsia="Courier New" w:hAnsi="Tahoma" w:cs="Tahoma"/>
          <w:sz w:val="24"/>
          <w:szCs w:val="24"/>
        </w:rPr>
      </w:pPr>
      <w:r w:rsidRPr="008E0387">
        <w:rPr>
          <w:rFonts w:ascii="Tahoma" w:eastAsia="Times New Roman" w:hAnsi="Tahoma" w:cs="Tahoma"/>
          <w:sz w:val="24"/>
          <w:szCs w:val="24"/>
        </w:rPr>
        <w:t>Autoaprinderii deșeurilor în punctele de colectare;</w:t>
      </w:r>
    </w:p>
    <w:p w14:paraId="78462446" w14:textId="77777777" w:rsidR="00D2441F" w:rsidRPr="008E0387" w:rsidRDefault="00D2441F" w:rsidP="00D2441F">
      <w:pPr>
        <w:tabs>
          <w:tab w:val="left" w:pos="90"/>
        </w:tabs>
        <w:jc w:val="both"/>
        <w:rPr>
          <w:rFonts w:ascii="Tahoma" w:eastAsia="Times New Roman" w:hAnsi="Tahoma" w:cs="Tahoma"/>
          <w:sz w:val="24"/>
          <w:szCs w:val="24"/>
        </w:rPr>
      </w:pPr>
      <w:r w:rsidRPr="008E0387">
        <w:rPr>
          <w:rFonts w:ascii="Tahoma" w:eastAsia="Times New Roman" w:hAnsi="Tahoma" w:cs="Tahoma"/>
          <w:sz w:val="24"/>
          <w:szCs w:val="24"/>
        </w:rPr>
        <w:t>(4) Operatorul va lua măsuri cu privire la prevenirea formării de scurgeri de lichide în containerele pentru colectarea deșeurilor menajere și/sau selective.</w:t>
      </w:r>
    </w:p>
    <w:p w14:paraId="35EA8665" w14:textId="77777777" w:rsidR="00D2441F" w:rsidRPr="008E0387" w:rsidRDefault="00D2441F" w:rsidP="00D2441F">
      <w:pPr>
        <w:tabs>
          <w:tab w:val="left" w:pos="90"/>
        </w:tabs>
        <w:jc w:val="both"/>
        <w:rPr>
          <w:rFonts w:ascii="Tahoma" w:eastAsia="Times New Roman" w:hAnsi="Tahoma" w:cs="Tahoma"/>
          <w:sz w:val="24"/>
          <w:szCs w:val="24"/>
        </w:rPr>
      </w:pPr>
      <w:r w:rsidRPr="008E0387">
        <w:rPr>
          <w:rFonts w:ascii="Tahoma" w:eastAsia="Times New Roman" w:hAnsi="Tahoma" w:cs="Tahoma"/>
          <w:sz w:val="24"/>
          <w:szCs w:val="24"/>
        </w:rPr>
        <w:t>P</w:t>
      </w:r>
      <w:r w:rsidRPr="008E0387">
        <w:rPr>
          <w:rFonts w:ascii="Tahoma" w:eastAsia="Courier New" w:hAnsi="Tahoma" w:cs="Tahoma"/>
          <w:sz w:val="24"/>
          <w:szCs w:val="24"/>
        </w:rPr>
        <w:t xml:space="preserve">rintre acțiunile ce trebuie întreprinse de către operator sunt și următoarele: amplasarea la punctele de colectare de panouri și afișe informative care să conțină tipurile de deșeuri </w:t>
      </w:r>
      <w:r w:rsidRPr="008E0387">
        <w:rPr>
          <w:rFonts w:ascii="Tahoma" w:eastAsia="Courier New" w:hAnsi="Tahoma" w:cs="Tahoma"/>
          <w:sz w:val="24"/>
          <w:szCs w:val="24"/>
        </w:rPr>
        <w:lastRenderedPageBreak/>
        <w:t xml:space="preserve">permise a fi depozitate în funcție de </w:t>
      </w:r>
      <w:proofErr w:type="spellStart"/>
      <w:r w:rsidRPr="008E0387">
        <w:rPr>
          <w:rFonts w:ascii="Tahoma" w:eastAsia="Courier New" w:hAnsi="Tahoma" w:cs="Tahoma"/>
          <w:sz w:val="24"/>
          <w:szCs w:val="24"/>
        </w:rPr>
        <w:t>recipienți</w:t>
      </w:r>
      <w:proofErr w:type="spellEnd"/>
      <w:r w:rsidRPr="008E0387">
        <w:rPr>
          <w:rFonts w:ascii="Tahoma" w:eastAsia="Courier New" w:hAnsi="Tahoma" w:cs="Tahoma"/>
          <w:sz w:val="24"/>
          <w:szCs w:val="24"/>
        </w:rPr>
        <w:t xml:space="preserve">, măsuri de prevedere și instrucțiuni de utilizare minimale, pentru utilizatori, avertismente cu privire la consecințele legale în cazul încălcării de către utilizatori a regulilor de depunere a deșeurilor și utilizare a </w:t>
      </w:r>
      <w:proofErr w:type="spellStart"/>
      <w:r w:rsidRPr="008E0387">
        <w:rPr>
          <w:rFonts w:ascii="Tahoma" w:eastAsia="Courier New" w:hAnsi="Tahoma" w:cs="Tahoma"/>
          <w:sz w:val="24"/>
          <w:szCs w:val="24"/>
        </w:rPr>
        <w:t>recipienților</w:t>
      </w:r>
      <w:proofErr w:type="spellEnd"/>
      <w:r w:rsidRPr="008E0387">
        <w:rPr>
          <w:rFonts w:ascii="Tahoma" w:eastAsia="Courier New" w:hAnsi="Tahoma" w:cs="Tahoma"/>
          <w:sz w:val="24"/>
          <w:szCs w:val="24"/>
        </w:rPr>
        <w:t>.</w:t>
      </w:r>
    </w:p>
    <w:p w14:paraId="01329900" w14:textId="77777777" w:rsidR="00D2441F" w:rsidRPr="008E0387" w:rsidRDefault="00D2441F" w:rsidP="00A01EC0">
      <w:pPr>
        <w:spacing w:after="240"/>
        <w:jc w:val="both"/>
        <w:rPr>
          <w:rFonts w:ascii="Tahoma" w:eastAsia="Courier New" w:hAnsi="Tahoma" w:cs="Tahoma"/>
          <w:sz w:val="24"/>
          <w:szCs w:val="24"/>
        </w:rPr>
      </w:pPr>
      <w:r w:rsidRPr="008E0387">
        <w:rPr>
          <w:rFonts w:ascii="Tahoma" w:eastAsia="Times New Roman" w:hAnsi="Tahoma" w:cs="Tahoma"/>
          <w:sz w:val="24"/>
          <w:szCs w:val="24"/>
        </w:rPr>
        <w:t xml:space="preserve">UAT - urile, împreună cu instituțiile abilitate în menținerea ordinii publice și ADI Deșeuri Bistrița-Năsăud prin Corpul de control </w:t>
      </w:r>
      <w:r w:rsidRPr="008E0387">
        <w:rPr>
          <w:rFonts w:ascii="Tahoma" w:eastAsia="Courier New" w:hAnsi="Tahoma" w:cs="Tahoma"/>
          <w:sz w:val="24"/>
          <w:szCs w:val="24"/>
        </w:rPr>
        <w:t>vor întreprinde acțiuni de monitorizare, control, prevenire și sancționare a utilizatorilor.</w:t>
      </w:r>
    </w:p>
    <w:p w14:paraId="0D245358"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73. </w:t>
      </w:r>
      <w:r w:rsidRPr="008E0387">
        <w:rPr>
          <w:rFonts w:ascii="Tahoma" w:eastAsia="Times New Roman" w:hAnsi="Tahoma" w:cs="Tahoma"/>
          <w:sz w:val="24"/>
          <w:szCs w:val="24"/>
        </w:rPr>
        <w:t>Numărul locuitorilor/gospodăriilor arondați/arondate punctelor de colectare poate fi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modificat în funcție de situația din teritoriu. De asemenea, pot fi organizate puncte suplimentare, dacă se consideră necesar, cu avizul autorității locale implicate.</w:t>
      </w:r>
    </w:p>
    <w:p w14:paraId="459E0F3E" w14:textId="77777777" w:rsidR="00D2441F" w:rsidRPr="008E0387" w:rsidRDefault="00D2441F" w:rsidP="00D2441F">
      <w:pPr>
        <w:rPr>
          <w:rFonts w:ascii="Tahoma" w:eastAsia="Times New Roman" w:hAnsi="Tahoma" w:cs="Tahoma"/>
          <w:b/>
          <w:sz w:val="24"/>
          <w:szCs w:val="24"/>
        </w:rPr>
      </w:pPr>
    </w:p>
    <w:p w14:paraId="5BBB8C4F" w14:textId="77777777" w:rsidR="00D2441F" w:rsidRPr="008E0387" w:rsidRDefault="00D2441F" w:rsidP="00D2441F">
      <w:pPr>
        <w:jc w:val="both"/>
        <w:rPr>
          <w:rFonts w:ascii="Tahoma" w:eastAsia="Times New Roman" w:hAnsi="Tahoma" w:cs="Tahoma"/>
          <w:b/>
          <w:sz w:val="24"/>
          <w:szCs w:val="24"/>
        </w:rPr>
      </w:pPr>
      <w:r w:rsidRPr="008E0387">
        <w:rPr>
          <w:rFonts w:ascii="Tahoma" w:eastAsia="Times New Roman" w:hAnsi="Tahoma" w:cs="Tahoma"/>
          <w:b/>
          <w:sz w:val="24"/>
          <w:szCs w:val="24"/>
        </w:rPr>
        <w:t xml:space="preserve">Operarea/administrarea </w:t>
      </w:r>
      <w:proofErr w:type="spellStart"/>
      <w:r w:rsidRPr="008E0387">
        <w:rPr>
          <w:rFonts w:ascii="Tahoma" w:eastAsia="Times New Roman" w:hAnsi="Tahoma" w:cs="Tahoma"/>
          <w:b/>
          <w:sz w:val="24"/>
          <w:szCs w:val="24"/>
        </w:rPr>
        <w:t>Staţiilor</w:t>
      </w:r>
      <w:proofErr w:type="spellEnd"/>
      <w:r w:rsidRPr="008E0387">
        <w:rPr>
          <w:rFonts w:ascii="Tahoma" w:eastAsia="Times New Roman" w:hAnsi="Tahoma" w:cs="Tahoma"/>
          <w:b/>
          <w:sz w:val="24"/>
          <w:szCs w:val="24"/>
        </w:rPr>
        <w:t xml:space="preserve"> de Transfer și a Centrelor de Colectare</w:t>
      </w:r>
    </w:p>
    <w:p w14:paraId="45029F7F" w14:textId="77777777" w:rsidR="00D2441F" w:rsidRPr="008E0387" w:rsidRDefault="00D2441F" w:rsidP="00D2441F">
      <w:pPr>
        <w:rPr>
          <w:rFonts w:ascii="Tahoma" w:eastAsia="Times New Roman" w:hAnsi="Tahoma" w:cs="Tahoma"/>
          <w:sz w:val="24"/>
          <w:szCs w:val="24"/>
        </w:rPr>
      </w:pPr>
    </w:p>
    <w:p w14:paraId="10AD9B17"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 xml:space="preserve">ART. 74. </w:t>
      </w:r>
      <w:r w:rsidRPr="008E0387">
        <w:rPr>
          <w:rFonts w:ascii="Tahoma" w:eastAsia="Times New Roman" w:hAnsi="Tahoma" w:cs="Tahoma"/>
          <w:sz w:val="24"/>
          <w:szCs w:val="24"/>
        </w:rPr>
        <w:t>În vederea optimizării costurilor de transport se vor utiliza Centrele de Colectare și</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Staţiile</w:t>
      </w:r>
      <w:proofErr w:type="spellEnd"/>
      <w:r w:rsidRPr="008E0387">
        <w:rPr>
          <w:rFonts w:ascii="Tahoma" w:eastAsia="Times New Roman" w:hAnsi="Tahoma" w:cs="Tahoma"/>
          <w:sz w:val="24"/>
          <w:szCs w:val="24"/>
        </w:rPr>
        <w:t xml:space="preserve"> de Transfer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r w:rsidR="00A01EC0" w:rsidRPr="008E0387">
        <w:rPr>
          <w:rFonts w:ascii="Tahoma" w:eastAsia="Times New Roman" w:hAnsi="Tahoma" w:cs="Tahoma"/>
          <w:sz w:val="24"/>
          <w:szCs w:val="24"/>
        </w:rPr>
        <w:t xml:space="preserve"> </w:t>
      </w:r>
    </w:p>
    <w:p w14:paraId="6F236D90"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 xml:space="preserve">ART. 75. </w:t>
      </w:r>
      <w:r w:rsidRPr="008E0387">
        <w:rPr>
          <w:rFonts w:ascii="Tahoma" w:eastAsia="Times New Roman" w:hAnsi="Tahoma" w:cs="Tahoma"/>
          <w:sz w:val="24"/>
          <w:szCs w:val="24"/>
        </w:rPr>
        <w:t xml:space="preserve">Proiectarea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construirea </w:t>
      </w:r>
      <w:proofErr w:type="spellStart"/>
      <w:r w:rsidRPr="008E0387">
        <w:rPr>
          <w:rFonts w:ascii="Tahoma" w:eastAsia="Times New Roman" w:hAnsi="Tahoma" w:cs="Tahoma"/>
          <w:sz w:val="24"/>
          <w:szCs w:val="24"/>
        </w:rPr>
        <w:t>Staţiilor</w:t>
      </w:r>
      <w:proofErr w:type="spellEnd"/>
      <w:r w:rsidRPr="008E0387">
        <w:rPr>
          <w:rFonts w:ascii="Tahoma" w:eastAsia="Times New Roman" w:hAnsi="Tahoma" w:cs="Tahoma"/>
          <w:sz w:val="24"/>
          <w:szCs w:val="24"/>
        </w:rPr>
        <w:t xml:space="preserve"> de Transfer/Centrelor de Colectare s-a realizat în</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concordanţa</w:t>
      </w:r>
      <w:proofErr w:type="spellEnd"/>
      <w:r w:rsidRPr="008E0387">
        <w:rPr>
          <w:rFonts w:ascii="Tahoma" w:eastAsia="Times New Roman" w:hAnsi="Tahoma" w:cs="Tahoma"/>
          <w:sz w:val="24"/>
          <w:szCs w:val="24"/>
        </w:rPr>
        <w:t xml:space="preserve"> cu </w:t>
      </w:r>
      <w:proofErr w:type="spellStart"/>
      <w:r w:rsidRPr="008E0387">
        <w:rPr>
          <w:rFonts w:ascii="Tahoma" w:eastAsia="Times New Roman" w:hAnsi="Tahoma" w:cs="Tahoma"/>
          <w:sz w:val="24"/>
          <w:szCs w:val="24"/>
        </w:rPr>
        <w:t>cerinţele</w:t>
      </w:r>
      <w:proofErr w:type="spellEnd"/>
      <w:r w:rsidRPr="008E0387">
        <w:rPr>
          <w:rFonts w:ascii="Tahoma" w:eastAsia="Times New Roman" w:hAnsi="Tahoma" w:cs="Tahoma"/>
          <w:sz w:val="24"/>
          <w:szCs w:val="24"/>
        </w:rPr>
        <w:t xml:space="preserve"> din planurile de gestionare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bookmarkStart w:id="21" w:name="page28"/>
      <w:bookmarkEnd w:id="21"/>
      <w:r w:rsidR="00A01EC0" w:rsidRPr="008E0387">
        <w:rPr>
          <w:rFonts w:ascii="Tahoma" w:eastAsia="Times New Roman" w:hAnsi="Tahoma" w:cs="Tahoma"/>
          <w:sz w:val="24"/>
          <w:szCs w:val="24"/>
        </w:rPr>
        <w:t xml:space="preserve"> </w:t>
      </w:r>
    </w:p>
    <w:p w14:paraId="3D2F0D99"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 xml:space="preserve">ART. 76. </w:t>
      </w:r>
      <w:r w:rsidRPr="008E0387">
        <w:rPr>
          <w:rFonts w:ascii="Tahoma" w:eastAsia="Times New Roman" w:hAnsi="Tahoma" w:cs="Tahoma"/>
          <w:sz w:val="24"/>
          <w:szCs w:val="24"/>
        </w:rPr>
        <w:t xml:space="preserve">Operarea </w:t>
      </w:r>
      <w:proofErr w:type="spellStart"/>
      <w:r w:rsidRPr="008E0387">
        <w:rPr>
          <w:rFonts w:ascii="Tahoma" w:eastAsia="Times New Roman" w:hAnsi="Tahoma" w:cs="Tahoma"/>
          <w:sz w:val="24"/>
          <w:szCs w:val="24"/>
        </w:rPr>
        <w:t>Staţiilor</w:t>
      </w:r>
      <w:proofErr w:type="spellEnd"/>
      <w:r w:rsidRPr="008E0387">
        <w:rPr>
          <w:rFonts w:ascii="Tahoma" w:eastAsia="Times New Roman" w:hAnsi="Tahoma" w:cs="Tahoma"/>
          <w:sz w:val="24"/>
          <w:szCs w:val="24"/>
        </w:rPr>
        <w:t xml:space="preserve"> de Transfer/Centrelor de Colectare se va realiza de către operator</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numai după </w:t>
      </w:r>
      <w:proofErr w:type="spellStart"/>
      <w:r w:rsidRPr="008E0387">
        <w:rPr>
          <w:rFonts w:ascii="Tahoma" w:eastAsia="Times New Roman" w:hAnsi="Tahoma" w:cs="Tahoma"/>
          <w:sz w:val="24"/>
          <w:szCs w:val="24"/>
        </w:rPr>
        <w:t>obţinerea</w:t>
      </w:r>
      <w:proofErr w:type="spellEnd"/>
      <w:r w:rsidRPr="008E0387">
        <w:rPr>
          <w:rFonts w:ascii="Tahoma" w:eastAsia="Times New Roman" w:hAnsi="Tahoma" w:cs="Tahoma"/>
          <w:sz w:val="24"/>
          <w:szCs w:val="24"/>
        </w:rPr>
        <w:t xml:space="preserve"> avizelor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autorizaţiilor</w:t>
      </w:r>
      <w:proofErr w:type="spellEnd"/>
      <w:r w:rsidRPr="008E0387">
        <w:rPr>
          <w:rFonts w:ascii="Tahoma" w:eastAsia="Times New Roman" w:hAnsi="Tahoma" w:cs="Tahoma"/>
          <w:sz w:val="24"/>
          <w:szCs w:val="24"/>
        </w:rPr>
        <w:t xml:space="preserve"> solicitate prin actele normative în vigoare.</w:t>
      </w:r>
      <w:r w:rsidR="00A01EC0" w:rsidRPr="008E0387">
        <w:rPr>
          <w:rFonts w:ascii="Tahoma" w:eastAsia="Times New Roman" w:hAnsi="Tahoma" w:cs="Tahoma"/>
          <w:sz w:val="24"/>
          <w:szCs w:val="24"/>
        </w:rPr>
        <w:t xml:space="preserve"> </w:t>
      </w:r>
    </w:p>
    <w:p w14:paraId="512969CB"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77. </w:t>
      </w:r>
      <w:r w:rsidRPr="008E0387">
        <w:rPr>
          <w:rFonts w:ascii="Tahoma" w:eastAsia="Times New Roman" w:hAnsi="Tahoma" w:cs="Tahoma"/>
          <w:sz w:val="24"/>
          <w:szCs w:val="24"/>
        </w:rPr>
        <w:t>(1) Operatorul de salubrizare care prestează activitatea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 colectare, transport, transfer</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si depozitare a deșeurilor municipale, va depozita temporar aceste deșeuri numai la Stațiile de Transfer, respectiv Centrele de Colectare, pe care le </w:t>
      </w:r>
      <w:proofErr w:type="spellStart"/>
      <w:r w:rsidRPr="008E0387">
        <w:rPr>
          <w:rFonts w:ascii="Tahoma" w:eastAsia="Times New Roman" w:hAnsi="Tahoma" w:cs="Tahoma"/>
          <w:sz w:val="24"/>
          <w:szCs w:val="24"/>
        </w:rPr>
        <w:t>manageriază</w:t>
      </w:r>
      <w:proofErr w:type="spellEnd"/>
      <w:r w:rsidRPr="008E0387">
        <w:rPr>
          <w:rFonts w:ascii="Tahoma" w:eastAsia="Times New Roman" w:hAnsi="Tahoma" w:cs="Tahoma"/>
          <w:sz w:val="24"/>
          <w:szCs w:val="24"/>
        </w:rPr>
        <w:t>.</w:t>
      </w:r>
    </w:p>
    <w:p w14:paraId="3CCC67F7" w14:textId="77777777" w:rsidR="00D2441F" w:rsidRPr="008E0387" w:rsidRDefault="00D2441F" w:rsidP="00A01EC0">
      <w:pPr>
        <w:numPr>
          <w:ilvl w:val="0"/>
          <w:numId w:val="42"/>
        </w:numPr>
        <w:tabs>
          <w:tab w:val="left" w:pos="350"/>
        </w:tabs>
        <w:spacing w:after="240"/>
        <w:rPr>
          <w:rFonts w:ascii="Tahoma" w:eastAsia="Times New Roman" w:hAnsi="Tahoma" w:cs="Tahoma"/>
          <w:sz w:val="24"/>
          <w:szCs w:val="24"/>
        </w:rPr>
      </w:pPr>
      <w:r w:rsidRPr="008E0387">
        <w:rPr>
          <w:rFonts w:ascii="Tahoma" w:eastAsia="Times New Roman" w:hAnsi="Tahoma" w:cs="Tahoma"/>
          <w:sz w:val="24"/>
          <w:szCs w:val="24"/>
        </w:rPr>
        <w:t>Operatorul serviciului de salubrizare trebuie să aibă o evidență strictă a deșeurilor pe care le colectează, pe utilizatori, locul de colectare și cantitate.</w:t>
      </w:r>
    </w:p>
    <w:p w14:paraId="08BD32B2"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 xml:space="preserve">ART. 78. </w:t>
      </w:r>
      <w:r w:rsidRPr="008E0387">
        <w:rPr>
          <w:rFonts w:ascii="Tahoma" w:eastAsia="Times New Roman" w:hAnsi="Tahoma" w:cs="Tahoma"/>
          <w:sz w:val="24"/>
          <w:szCs w:val="24"/>
        </w:rPr>
        <w:t xml:space="preserve">Operatorul va asigura transferul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colectate separat, fără amestecarea acestora,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din </w:t>
      </w:r>
      <w:proofErr w:type="spellStart"/>
      <w:r w:rsidRPr="008E0387">
        <w:rPr>
          <w:rFonts w:ascii="Tahoma" w:eastAsia="Times New Roman" w:hAnsi="Tahoma" w:cs="Tahoma"/>
          <w:sz w:val="24"/>
          <w:szCs w:val="24"/>
        </w:rPr>
        <w:t>Staţiile</w:t>
      </w:r>
      <w:proofErr w:type="spellEnd"/>
      <w:r w:rsidRPr="008E0387">
        <w:rPr>
          <w:rFonts w:ascii="Tahoma" w:eastAsia="Times New Roman" w:hAnsi="Tahoma" w:cs="Tahoma"/>
          <w:sz w:val="24"/>
          <w:szCs w:val="24"/>
        </w:rPr>
        <w:t xml:space="preserve"> de Transfer/Centrele de Colectare către </w:t>
      </w:r>
      <w:proofErr w:type="spellStart"/>
      <w:r w:rsidRPr="008E0387">
        <w:rPr>
          <w:rFonts w:ascii="Tahoma" w:eastAsia="Times New Roman" w:hAnsi="Tahoma" w:cs="Tahoma"/>
          <w:sz w:val="24"/>
          <w:szCs w:val="24"/>
        </w:rPr>
        <w:t>instalaţiile</w:t>
      </w:r>
      <w:proofErr w:type="spellEnd"/>
      <w:r w:rsidRPr="008E0387">
        <w:rPr>
          <w:rFonts w:ascii="Tahoma" w:eastAsia="Times New Roman" w:hAnsi="Tahoma" w:cs="Tahoma"/>
          <w:sz w:val="24"/>
          <w:szCs w:val="24"/>
        </w:rPr>
        <w:t xml:space="preserve"> de tratare din cadrul C.M.I.D. Tărpiu, aparținând Consiliului Județean Bistrița-Năsăud, indicat în acordul/autorizația de mediu conform hotărârii de concesiune a Serviciului de salubrizare sau a contractului de delegare a gestiunii Serviciului.</w:t>
      </w:r>
    </w:p>
    <w:p w14:paraId="5D4E8079"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 xml:space="preserve">ART. 79. </w:t>
      </w:r>
      <w:r w:rsidRPr="008E0387">
        <w:rPr>
          <w:rFonts w:ascii="Tahoma" w:eastAsia="Times New Roman" w:hAnsi="Tahoma" w:cs="Tahoma"/>
          <w:sz w:val="24"/>
          <w:szCs w:val="24"/>
        </w:rPr>
        <w:t xml:space="preserve">Transportul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din zona de colectare la </w:t>
      </w:r>
      <w:proofErr w:type="spellStart"/>
      <w:r w:rsidRPr="008E0387">
        <w:rPr>
          <w:rFonts w:ascii="Tahoma" w:eastAsia="Times New Roman" w:hAnsi="Tahoma" w:cs="Tahoma"/>
          <w:sz w:val="24"/>
          <w:szCs w:val="24"/>
        </w:rPr>
        <w:t>Staţia</w:t>
      </w:r>
      <w:proofErr w:type="spellEnd"/>
      <w:r w:rsidRPr="008E0387">
        <w:rPr>
          <w:rFonts w:ascii="Tahoma" w:eastAsia="Times New Roman" w:hAnsi="Tahoma" w:cs="Tahoma"/>
          <w:sz w:val="24"/>
          <w:szCs w:val="24"/>
        </w:rPr>
        <w:t xml:space="preserve"> de Transfer/Centrul de Colectare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se va face numai de către Operator, care va fi </w:t>
      </w:r>
      <w:proofErr w:type="spellStart"/>
      <w:r w:rsidRPr="008E0387">
        <w:rPr>
          <w:rFonts w:ascii="Tahoma" w:eastAsia="Times New Roman" w:hAnsi="Tahoma" w:cs="Tahoma"/>
          <w:sz w:val="24"/>
          <w:szCs w:val="24"/>
        </w:rPr>
        <w:t>licenţiat</w:t>
      </w:r>
      <w:proofErr w:type="spellEnd"/>
      <w:r w:rsidRPr="008E0387">
        <w:rPr>
          <w:rFonts w:ascii="Tahoma" w:eastAsia="Times New Roman" w:hAnsi="Tahoma" w:cs="Tahoma"/>
          <w:sz w:val="24"/>
          <w:szCs w:val="24"/>
        </w:rPr>
        <w:t xml:space="preserve"> de A.N.R.S.C. pentru activitatea de colectare separată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transport separat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r w:rsidR="00A01EC0" w:rsidRPr="008E0387">
        <w:rPr>
          <w:rFonts w:ascii="Tahoma" w:eastAsia="Times New Roman" w:hAnsi="Tahoma" w:cs="Tahoma"/>
          <w:sz w:val="24"/>
          <w:szCs w:val="24"/>
        </w:rPr>
        <w:t xml:space="preserve"> </w:t>
      </w:r>
    </w:p>
    <w:p w14:paraId="27A3896F"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80. </w:t>
      </w:r>
      <w:r w:rsidRPr="008E0387">
        <w:rPr>
          <w:rFonts w:ascii="Tahoma" w:eastAsia="Times New Roman" w:hAnsi="Tahoma" w:cs="Tahoma"/>
          <w:sz w:val="24"/>
          <w:szCs w:val="24"/>
        </w:rPr>
        <w:t xml:space="preserve">(1) Deșeurile colectate separat vor fi depozitate temporar în </w:t>
      </w:r>
      <w:proofErr w:type="spellStart"/>
      <w:r w:rsidRPr="008E0387">
        <w:rPr>
          <w:rFonts w:ascii="Tahoma" w:eastAsia="Times New Roman" w:hAnsi="Tahoma" w:cs="Tahoma"/>
          <w:sz w:val="24"/>
          <w:szCs w:val="24"/>
        </w:rPr>
        <w:t>Staţiile</w:t>
      </w:r>
      <w:proofErr w:type="spellEnd"/>
      <w:r w:rsidRPr="008E0387">
        <w:rPr>
          <w:rFonts w:ascii="Tahoma" w:eastAsia="Times New Roman" w:hAnsi="Tahoma" w:cs="Tahoma"/>
          <w:sz w:val="24"/>
          <w:szCs w:val="24"/>
        </w:rPr>
        <w:t xml:space="preserve"> de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Transfer/Centrele de Colectare.</w:t>
      </w:r>
    </w:p>
    <w:p w14:paraId="47DC3B3E" w14:textId="77777777" w:rsidR="00D2441F" w:rsidRPr="008E0387" w:rsidRDefault="00D2441F" w:rsidP="00211857">
      <w:pPr>
        <w:numPr>
          <w:ilvl w:val="0"/>
          <w:numId w:val="43"/>
        </w:numPr>
        <w:tabs>
          <w:tab w:val="left" w:pos="398"/>
        </w:tabs>
        <w:jc w:val="both"/>
        <w:rPr>
          <w:rFonts w:ascii="Tahoma" w:eastAsia="Times New Roman" w:hAnsi="Tahoma" w:cs="Tahoma"/>
          <w:sz w:val="24"/>
          <w:szCs w:val="24"/>
        </w:rPr>
      </w:pPr>
      <w:r w:rsidRPr="008E0387">
        <w:rPr>
          <w:rFonts w:ascii="Tahoma" w:eastAsia="Times New Roman" w:hAnsi="Tahoma" w:cs="Tahoma"/>
          <w:sz w:val="24"/>
          <w:szCs w:val="24"/>
        </w:rPr>
        <w:t>Se interzice amestecarea deșeurilor în scopul de a satisface criteriile de acceptare la o anumită clasă de depozitare.</w:t>
      </w:r>
    </w:p>
    <w:p w14:paraId="66D9A425" w14:textId="77777777" w:rsidR="00D2441F" w:rsidRPr="008E0387" w:rsidRDefault="00D2441F" w:rsidP="00A01EC0">
      <w:pPr>
        <w:numPr>
          <w:ilvl w:val="0"/>
          <w:numId w:val="43"/>
        </w:numPr>
        <w:tabs>
          <w:tab w:val="left" w:pos="360"/>
        </w:tabs>
        <w:spacing w:after="240"/>
        <w:jc w:val="both"/>
        <w:rPr>
          <w:rFonts w:ascii="Tahoma" w:eastAsia="Times New Roman" w:hAnsi="Tahoma" w:cs="Tahoma"/>
          <w:sz w:val="24"/>
          <w:szCs w:val="24"/>
        </w:rPr>
      </w:pPr>
      <w:r w:rsidRPr="008E0387">
        <w:rPr>
          <w:rFonts w:ascii="Tahoma" w:eastAsia="Times New Roman" w:hAnsi="Tahoma" w:cs="Tahoma"/>
          <w:sz w:val="24"/>
          <w:szCs w:val="24"/>
        </w:rPr>
        <w:t xml:space="preserve">Este interzisă încredințarea depozitării deșeurilor hârtie/carton, plastic/metal, sticlă, textile și </w:t>
      </w:r>
      <w:proofErr w:type="spellStart"/>
      <w:r w:rsidRPr="008E0387">
        <w:rPr>
          <w:rFonts w:ascii="Tahoma" w:eastAsia="Times New Roman" w:hAnsi="Tahoma" w:cs="Tahoma"/>
          <w:sz w:val="24"/>
          <w:szCs w:val="24"/>
        </w:rPr>
        <w:t>biodeșeuri</w:t>
      </w:r>
      <w:proofErr w:type="spellEnd"/>
      <w:r w:rsidRPr="008E0387">
        <w:rPr>
          <w:rFonts w:ascii="Tahoma" w:eastAsia="Times New Roman" w:hAnsi="Tahoma" w:cs="Tahoma"/>
          <w:sz w:val="24"/>
          <w:szCs w:val="24"/>
        </w:rPr>
        <w:t xml:space="preserve"> colectate separat. </w:t>
      </w:r>
    </w:p>
    <w:p w14:paraId="467B0B7D" w14:textId="77777777" w:rsidR="00D2441F" w:rsidRPr="008E0387" w:rsidRDefault="00D2441F" w:rsidP="00780CCF">
      <w:pPr>
        <w:jc w:val="both"/>
        <w:rPr>
          <w:rFonts w:ascii="Tahoma" w:eastAsia="Times New Roman" w:hAnsi="Tahoma" w:cs="Tahoma"/>
          <w:sz w:val="24"/>
          <w:szCs w:val="24"/>
        </w:rPr>
      </w:pPr>
      <w:r w:rsidRPr="008E0387">
        <w:rPr>
          <w:rFonts w:ascii="Tahoma" w:eastAsia="Times New Roman" w:hAnsi="Tahoma" w:cs="Tahoma"/>
          <w:b/>
          <w:sz w:val="24"/>
          <w:szCs w:val="24"/>
        </w:rPr>
        <w:t xml:space="preserve">ART. 81. </w:t>
      </w:r>
      <w:r w:rsidR="00780CCF" w:rsidRPr="008E0387">
        <w:rPr>
          <w:rFonts w:ascii="Tahoma" w:eastAsia="Times New Roman" w:hAnsi="Tahoma" w:cs="Tahoma"/>
          <w:sz w:val="24"/>
          <w:szCs w:val="24"/>
        </w:rPr>
        <w:t xml:space="preserve">Stocarea temporară în stația de transfer a deșeurilor reziduale și </w:t>
      </w:r>
      <w:proofErr w:type="spellStart"/>
      <w:r w:rsidR="00780CCF" w:rsidRPr="008E0387">
        <w:rPr>
          <w:rFonts w:ascii="Tahoma" w:eastAsia="Times New Roman" w:hAnsi="Tahoma" w:cs="Tahoma"/>
          <w:sz w:val="24"/>
          <w:szCs w:val="24"/>
        </w:rPr>
        <w:t>biodeșeurilor</w:t>
      </w:r>
      <w:proofErr w:type="spellEnd"/>
      <w:r w:rsidR="00780CCF" w:rsidRPr="008E0387">
        <w:rPr>
          <w:rFonts w:ascii="Tahoma" w:eastAsia="Times New Roman" w:hAnsi="Tahoma" w:cs="Tahoma"/>
          <w:sz w:val="24"/>
          <w:szCs w:val="24"/>
        </w:rPr>
        <w:t xml:space="preserve"> se face în funcție de </w:t>
      </w:r>
      <w:proofErr w:type="spellStart"/>
      <w:r w:rsidR="00780CCF" w:rsidRPr="008E0387">
        <w:rPr>
          <w:rFonts w:ascii="Tahoma" w:eastAsia="Times New Roman" w:hAnsi="Tahoma" w:cs="Tahoma"/>
          <w:sz w:val="24"/>
          <w:szCs w:val="24"/>
        </w:rPr>
        <w:t>apacitatea</w:t>
      </w:r>
      <w:proofErr w:type="spellEnd"/>
      <w:r w:rsidR="00780CCF" w:rsidRPr="008E0387">
        <w:rPr>
          <w:rFonts w:ascii="Tahoma" w:eastAsia="Times New Roman" w:hAnsi="Tahoma" w:cs="Tahoma"/>
          <w:sz w:val="24"/>
          <w:szCs w:val="24"/>
        </w:rPr>
        <w:t xml:space="preserve"> de stocare, dar nu mai mult de 48 de ore.</w:t>
      </w:r>
    </w:p>
    <w:p w14:paraId="79749166" w14:textId="77777777" w:rsidR="00D2441F" w:rsidRPr="008E0387" w:rsidRDefault="00D2441F" w:rsidP="00D2441F">
      <w:pPr>
        <w:rPr>
          <w:rFonts w:ascii="Tahoma" w:eastAsia="Times New Roman" w:hAnsi="Tahoma" w:cs="Tahoma"/>
          <w:sz w:val="24"/>
          <w:szCs w:val="24"/>
        </w:rPr>
      </w:pPr>
    </w:p>
    <w:p w14:paraId="07FAF1D7"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82. </w:t>
      </w:r>
      <w:r w:rsidRPr="008E0387">
        <w:rPr>
          <w:rFonts w:ascii="Tahoma" w:eastAsia="Times New Roman" w:hAnsi="Tahoma" w:cs="Tahoma"/>
          <w:sz w:val="24"/>
          <w:szCs w:val="24"/>
        </w:rPr>
        <w:t>(1) Stațiile de Transfer și Centrele de Colectare sunt administrate conform legislației în</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vigoare, de operatorul căruia i s-a atribuit contractul de delegare, licențiat de A.N.R.S.C., care trebuie să ia toate măsurile necesare prevenirii accidentelor și limitării consecințelor acestora.</w:t>
      </w:r>
    </w:p>
    <w:p w14:paraId="411C7B47" w14:textId="77777777" w:rsidR="00D2441F" w:rsidRPr="008E0387" w:rsidRDefault="00D2441F" w:rsidP="00211857">
      <w:pPr>
        <w:numPr>
          <w:ilvl w:val="0"/>
          <w:numId w:val="44"/>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lastRenderedPageBreak/>
        <w:t>Stațiile de Transfer și Centrele de Colectare trebuie administrate astfel încât să se realizeze condiții de împiedicare a eliminării și răspândirii poluanților în mediul natural: sol, ape de suprafață/subterane, aer.</w:t>
      </w:r>
    </w:p>
    <w:p w14:paraId="7CB23924" w14:textId="77777777" w:rsidR="00D2441F" w:rsidRPr="008E0387" w:rsidRDefault="00430B97" w:rsidP="00A01EC0">
      <w:pPr>
        <w:numPr>
          <w:ilvl w:val="0"/>
          <w:numId w:val="44"/>
        </w:numPr>
        <w:tabs>
          <w:tab w:val="left" w:pos="360"/>
        </w:tabs>
        <w:spacing w:after="240"/>
        <w:jc w:val="both"/>
        <w:rPr>
          <w:rFonts w:ascii="Tahoma" w:eastAsia="Times New Roman" w:hAnsi="Tahoma" w:cs="Tahoma"/>
          <w:sz w:val="24"/>
          <w:szCs w:val="24"/>
        </w:rPr>
      </w:pPr>
      <w:r w:rsidRPr="008E0387">
        <w:rPr>
          <w:rFonts w:ascii="Tahoma" w:eastAsia="Times New Roman" w:hAnsi="Tahoma" w:cs="Tahoma"/>
          <w:sz w:val="24"/>
          <w:szCs w:val="24"/>
        </w:rPr>
        <w:t>Spațiile în care se desfășoară activitatea de transfer trebuie să îndeplinească cel puțin condițiile tehnice prevăzute în caietul de sarcini, pe care operatorii sunt obligați să le mențină pe toată perioada în care prestează activitatea.</w:t>
      </w:r>
    </w:p>
    <w:p w14:paraId="5C471EED"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83. </w:t>
      </w:r>
      <w:r w:rsidRPr="008E0387">
        <w:rPr>
          <w:rFonts w:ascii="Tahoma" w:eastAsia="Times New Roman" w:hAnsi="Tahoma" w:cs="Tahoma"/>
          <w:sz w:val="24"/>
          <w:szCs w:val="24"/>
        </w:rPr>
        <w:t>La transportul</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deșeurilor către Stațiile de Transfer/Centrele de Colectare, vor fi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îndeplinite următoarele condiții:</w:t>
      </w:r>
    </w:p>
    <w:p w14:paraId="2F7A45E3" w14:textId="77777777" w:rsidR="00D2441F" w:rsidRPr="008E0387" w:rsidRDefault="00D2441F" w:rsidP="00211857">
      <w:pPr>
        <w:numPr>
          <w:ilvl w:val="0"/>
          <w:numId w:val="45"/>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în cursul operațiunilor de transport, autovehiculele vor circula numai pe drumuri amenajate;</w:t>
      </w:r>
    </w:p>
    <w:p w14:paraId="00D7DC80" w14:textId="77777777" w:rsidR="00D2441F" w:rsidRPr="008E0387" w:rsidRDefault="00D2441F" w:rsidP="00211857">
      <w:pPr>
        <w:numPr>
          <w:ilvl w:val="0"/>
          <w:numId w:val="45"/>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pe perioada exploatării Stațiilor de Transfer/Centrelor de Colectare se aplică măsuri de combatere a insectelor și rozătoarelor, prin dezinsecție și deratizare;</w:t>
      </w:r>
    </w:p>
    <w:p w14:paraId="7432D577" w14:textId="77777777" w:rsidR="00D2441F" w:rsidRPr="008E0387" w:rsidRDefault="00D2441F" w:rsidP="00211857">
      <w:pPr>
        <w:numPr>
          <w:ilvl w:val="0"/>
          <w:numId w:val="45"/>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organizarea și managementul Stațiilor de Transfer/Centrelor de Colectare va asigura protecția sănătății populației în general, a personalului și a mediului;</w:t>
      </w:r>
    </w:p>
    <w:p w14:paraId="5D34348F" w14:textId="77777777" w:rsidR="00D2441F" w:rsidRPr="008E0387" w:rsidRDefault="00D2441F" w:rsidP="00A01EC0">
      <w:pPr>
        <w:numPr>
          <w:ilvl w:val="0"/>
          <w:numId w:val="45"/>
        </w:numPr>
        <w:tabs>
          <w:tab w:val="left" w:pos="426"/>
        </w:tabs>
        <w:spacing w:after="240"/>
        <w:jc w:val="both"/>
        <w:rPr>
          <w:rFonts w:ascii="Tahoma" w:eastAsia="Times New Roman" w:hAnsi="Tahoma" w:cs="Tahoma"/>
          <w:sz w:val="24"/>
          <w:szCs w:val="24"/>
        </w:rPr>
      </w:pPr>
      <w:r w:rsidRPr="008E0387">
        <w:rPr>
          <w:rFonts w:ascii="Tahoma" w:eastAsia="Times New Roman" w:hAnsi="Tahoma" w:cs="Tahoma"/>
          <w:sz w:val="24"/>
          <w:szCs w:val="24"/>
        </w:rPr>
        <w:t>se acordă atenție deosebită împrejmuirii și perdelelor de protecție.</w:t>
      </w:r>
      <w:bookmarkStart w:id="22" w:name="page29"/>
      <w:bookmarkEnd w:id="22"/>
    </w:p>
    <w:p w14:paraId="36D140C5"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84. </w:t>
      </w:r>
      <w:r w:rsidRPr="008E0387">
        <w:rPr>
          <w:rFonts w:ascii="Tahoma" w:eastAsia="Times New Roman" w:hAnsi="Tahoma" w:cs="Tahoma"/>
          <w:sz w:val="24"/>
          <w:szCs w:val="24"/>
        </w:rPr>
        <w:t>Din punct de vedere al deșeurilor intrate în Stațiile de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Transfer/Centrele de Colectare</w:t>
      </w:r>
      <w:r w:rsidR="00CA1938" w:rsidRPr="008E0387">
        <w:rPr>
          <w:rFonts w:ascii="Tahoma" w:eastAsia="Times New Roman" w:hAnsi="Tahoma" w:cs="Tahoma"/>
          <w:sz w:val="24"/>
          <w:szCs w:val="24"/>
        </w:rPr>
        <w:t>, Operatorul va întocmi și gestiona o bază de date cu cel puțin</w:t>
      </w:r>
      <w:r w:rsidR="006F21F2" w:rsidRPr="008E0387">
        <w:rPr>
          <w:rFonts w:ascii="Tahoma" w:eastAsia="Times New Roman" w:hAnsi="Tahoma" w:cs="Tahoma"/>
          <w:b/>
          <w:sz w:val="24"/>
          <w:szCs w:val="24"/>
        </w:rPr>
        <w:t xml:space="preserve"> </w:t>
      </w:r>
      <w:r w:rsidRPr="008E0387">
        <w:rPr>
          <w:rFonts w:ascii="Tahoma" w:eastAsia="Times New Roman" w:hAnsi="Tahoma" w:cs="Tahoma"/>
          <w:sz w:val="24"/>
          <w:szCs w:val="24"/>
        </w:rPr>
        <w:t>următoarele</w:t>
      </w:r>
      <w:r w:rsidR="00CA1938" w:rsidRPr="008E0387">
        <w:rPr>
          <w:rFonts w:ascii="Tahoma" w:eastAsia="Times New Roman" w:hAnsi="Tahoma" w:cs="Tahoma"/>
          <w:sz w:val="24"/>
          <w:szCs w:val="24"/>
        </w:rPr>
        <w:t xml:space="preserve"> informații</w:t>
      </w:r>
      <w:r w:rsidRPr="008E0387">
        <w:rPr>
          <w:rFonts w:ascii="Tahoma" w:eastAsia="Times New Roman" w:hAnsi="Tahoma" w:cs="Tahoma"/>
          <w:sz w:val="24"/>
          <w:szCs w:val="24"/>
        </w:rPr>
        <w:t>:</w:t>
      </w:r>
    </w:p>
    <w:p w14:paraId="14AE91D9" w14:textId="77777777" w:rsidR="00CA1938" w:rsidRPr="008E0387" w:rsidRDefault="00CA1938" w:rsidP="007161AB">
      <w:pPr>
        <w:numPr>
          <w:ilvl w:val="0"/>
          <w:numId w:val="46"/>
        </w:numPr>
        <w:tabs>
          <w:tab w:val="left" w:pos="360"/>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unitatea administrativ-teritorială din care provin deșeurile, numărul de înmatriculare al autovehiculului cu care </w:t>
      </w:r>
      <w:r w:rsidR="007C6BF9" w:rsidRPr="008E0387">
        <w:rPr>
          <w:rFonts w:ascii="Tahoma" w:eastAsia="Times New Roman" w:hAnsi="Tahoma" w:cs="Tahoma"/>
          <w:sz w:val="24"/>
          <w:szCs w:val="24"/>
        </w:rPr>
        <w:t>se efectuează transportul, categoria de deșeuri transportată cu specificarea codului/ codurilor de deșeu, cantitatea (exprimată volumetric) și categoria de deșeuri recepționată pe fiecare transport și, după caz, datele utilizatorului care a predat deșeuri în Stația de transfer/ Centrul de colectare.</w:t>
      </w:r>
    </w:p>
    <w:p w14:paraId="081DE1DD" w14:textId="77777777" w:rsidR="00D2441F" w:rsidRPr="008E0387" w:rsidRDefault="00D2441F" w:rsidP="007161AB">
      <w:pPr>
        <w:numPr>
          <w:ilvl w:val="0"/>
          <w:numId w:val="46"/>
        </w:numPr>
        <w:tabs>
          <w:tab w:val="left" w:pos="360"/>
        </w:tabs>
        <w:ind w:firstLine="360"/>
        <w:jc w:val="both"/>
        <w:rPr>
          <w:rFonts w:ascii="Tahoma" w:eastAsia="Times New Roman" w:hAnsi="Tahoma" w:cs="Tahoma"/>
          <w:sz w:val="24"/>
          <w:szCs w:val="24"/>
        </w:rPr>
      </w:pPr>
      <w:r w:rsidRPr="008E0387">
        <w:rPr>
          <w:rFonts w:ascii="Tahoma" w:eastAsia="Times New Roman" w:hAnsi="Tahoma" w:cs="Tahoma"/>
          <w:sz w:val="24"/>
          <w:szCs w:val="24"/>
        </w:rPr>
        <w:t>cantitățile estimate</w:t>
      </w:r>
      <w:r w:rsidR="007C6BF9" w:rsidRPr="008E0387">
        <w:rPr>
          <w:rFonts w:ascii="Tahoma" w:eastAsia="Times New Roman" w:hAnsi="Tahoma" w:cs="Tahoma"/>
          <w:sz w:val="24"/>
          <w:szCs w:val="24"/>
        </w:rPr>
        <w:t>, recepționate pe fiecare fracție/ categorie de deșeuri</w:t>
      </w:r>
      <w:r w:rsidRPr="008E0387">
        <w:rPr>
          <w:rFonts w:ascii="Tahoma" w:eastAsia="Times New Roman" w:hAnsi="Tahoma" w:cs="Tahoma"/>
          <w:sz w:val="24"/>
          <w:szCs w:val="24"/>
        </w:rPr>
        <w:t>;</w:t>
      </w:r>
    </w:p>
    <w:p w14:paraId="7D6E9F51" w14:textId="77777777" w:rsidR="00D2441F" w:rsidRPr="008E0387" w:rsidRDefault="00D2441F" w:rsidP="007161AB">
      <w:pPr>
        <w:numPr>
          <w:ilvl w:val="0"/>
          <w:numId w:val="46"/>
        </w:numPr>
        <w:tabs>
          <w:tab w:val="left" w:pos="360"/>
        </w:tabs>
        <w:ind w:firstLine="360"/>
        <w:jc w:val="both"/>
        <w:rPr>
          <w:rFonts w:ascii="Tahoma" w:eastAsia="Times New Roman" w:hAnsi="Tahoma" w:cs="Tahoma"/>
          <w:sz w:val="24"/>
          <w:szCs w:val="24"/>
        </w:rPr>
      </w:pPr>
      <w:r w:rsidRPr="008E0387">
        <w:rPr>
          <w:rFonts w:ascii="Tahoma" w:eastAsia="Times New Roman" w:hAnsi="Tahoma" w:cs="Tahoma"/>
          <w:sz w:val="24"/>
          <w:szCs w:val="24"/>
        </w:rPr>
        <w:t>data și ora fiecărui transport;</w:t>
      </w:r>
    </w:p>
    <w:p w14:paraId="17E2E3EF" w14:textId="77777777" w:rsidR="007C6BF9" w:rsidRPr="008E0387" w:rsidRDefault="00D2441F" w:rsidP="007161AB">
      <w:pPr>
        <w:numPr>
          <w:ilvl w:val="0"/>
          <w:numId w:val="46"/>
        </w:numPr>
        <w:tabs>
          <w:tab w:val="left" w:pos="360"/>
        </w:tabs>
        <w:ind w:firstLine="360"/>
        <w:jc w:val="both"/>
        <w:rPr>
          <w:rFonts w:ascii="Tahoma" w:eastAsia="Times New Roman" w:hAnsi="Tahoma" w:cs="Tahoma"/>
          <w:sz w:val="24"/>
          <w:szCs w:val="24"/>
        </w:rPr>
      </w:pPr>
      <w:r w:rsidRPr="008E0387">
        <w:rPr>
          <w:rFonts w:ascii="Tahoma" w:eastAsia="Times New Roman" w:hAnsi="Tahoma" w:cs="Tahoma"/>
          <w:sz w:val="24"/>
          <w:szCs w:val="24"/>
        </w:rPr>
        <w:t>locul de transfer în cadrul Stației (rampa) și a Centrului</w:t>
      </w:r>
      <w:r w:rsidR="007C6BF9" w:rsidRPr="008E0387">
        <w:rPr>
          <w:rFonts w:ascii="Tahoma" w:eastAsia="Times New Roman" w:hAnsi="Tahoma" w:cs="Tahoma"/>
          <w:sz w:val="24"/>
          <w:szCs w:val="24"/>
        </w:rPr>
        <w:t>;</w:t>
      </w:r>
    </w:p>
    <w:p w14:paraId="764F04E3" w14:textId="77777777" w:rsidR="007C6BF9" w:rsidRPr="008E0387" w:rsidRDefault="007C6BF9" w:rsidP="007161AB">
      <w:pPr>
        <w:numPr>
          <w:ilvl w:val="0"/>
          <w:numId w:val="46"/>
        </w:numPr>
        <w:tabs>
          <w:tab w:val="left" w:pos="360"/>
        </w:tabs>
        <w:ind w:firstLine="360"/>
        <w:jc w:val="both"/>
        <w:rPr>
          <w:rFonts w:ascii="Tahoma" w:eastAsia="Times New Roman" w:hAnsi="Tahoma" w:cs="Tahoma"/>
          <w:sz w:val="24"/>
          <w:szCs w:val="24"/>
        </w:rPr>
      </w:pPr>
      <w:r w:rsidRPr="008E0387">
        <w:rPr>
          <w:rFonts w:ascii="Tahoma" w:eastAsia="Times New Roman" w:hAnsi="Tahoma" w:cs="Tahoma"/>
          <w:sz w:val="24"/>
          <w:szCs w:val="24"/>
        </w:rPr>
        <w:t>ca</w:t>
      </w:r>
      <w:r w:rsidR="003737F3">
        <w:rPr>
          <w:rFonts w:ascii="Tahoma" w:eastAsia="Times New Roman" w:hAnsi="Tahoma" w:cs="Tahoma"/>
          <w:sz w:val="24"/>
          <w:szCs w:val="24"/>
        </w:rPr>
        <w:t>n</w:t>
      </w:r>
      <w:r w:rsidRPr="008E0387">
        <w:rPr>
          <w:rFonts w:ascii="Tahoma" w:eastAsia="Times New Roman" w:hAnsi="Tahoma" w:cs="Tahoma"/>
          <w:sz w:val="24"/>
          <w:szCs w:val="24"/>
        </w:rPr>
        <w:t>titățile și categoriile de deșeuri transferate/ transportate către Stația de sortare, instalațiile de tratare și/sau depozitul de deșeuri;</w:t>
      </w:r>
    </w:p>
    <w:p w14:paraId="507B7A17" w14:textId="77777777" w:rsidR="00D2441F" w:rsidRPr="008E0387" w:rsidRDefault="007C6BF9" w:rsidP="007161AB">
      <w:pPr>
        <w:numPr>
          <w:ilvl w:val="0"/>
          <w:numId w:val="46"/>
        </w:numPr>
        <w:tabs>
          <w:tab w:val="left" w:pos="360"/>
        </w:tabs>
        <w:spacing w:after="240"/>
        <w:ind w:firstLine="360"/>
        <w:jc w:val="both"/>
        <w:rPr>
          <w:rFonts w:ascii="Tahoma" w:eastAsia="Times New Roman" w:hAnsi="Tahoma" w:cs="Tahoma"/>
          <w:sz w:val="24"/>
          <w:szCs w:val="24"/>
        </w:rPr>
      </w:pPr>
      <w:r w:rsidRPr="008E0387">
        <w:rPr>
          <w:rFonts w:ascii="Tahoma" w:eastAsia="Times New Roman" w:hAnsi="Tahoma" w:cs="Tahoma"/>
          <w:sz w:val="24"/>
          <w:szCs w:val="24"/>
        </w:rPr>
        <w:t>cantitățile de deșeuri aflate în spațiile de stocare temporară, pe categorii de deșeuri</w:t>
      </w:r>
      <w:r w:rsidR="006F21F2" w:rsidRPr="008E0387">
        <w:rPr>
          <w:rFonts w:ascii="Tahoma" w:eastAsia="Times New Roman" w:hAnsi="Tahoma" w:cs="Tahoma"/>
          <w:sz w:val="24"/>
          <w:szCs w:val="24"/>
        </w:rPr>
        <w:t>.</w:t>
      </w:r>
    </w:p>
    <w:p w14:paraId="2C07A77D" w14:textId="77777777" w:rsidR="00D2441F" w:rsidRPr="008E0387" w:rsidRDefault="00D2441F" w:rsidP="00D2441F">
      <w:pPr>
        <w:rPr>
          <w:rFonts w:ascii="Tahoma" w:eastAsia="Times New Roman" w:hAnsi="Tahoma" w:cs="Tahoma"/>
          <w:sz w:val="24"/>
          <w:szCs w:val="24"/>
        </w:rPr>
      </w:pPr>
      <w:r w:rsidRPr="008E0387">
        <w:rPr>
          <w:rFonts w:ascii="Tahoma" w:eastAsia="Times New Roman" w:hAnsi="Tahoma" w:cs="Tahoma"/>
          <w:b/>
          <w:sz w:val="24"/>
          <w:szCs w:val="24"/>
        </w:rPr>
        <w:t xml:space="preserve">ART. 85. </w:t>
      </w:r>
      <w:r w:rsidRPr="008E0387">
        <w:rPr>
          <w:rFonts w:ascii="Tahoma" w:eastAsia="Times New Roman" w:hAnsi="Tahoma" w:cs="Tahoma"/>
          <w:sz w:val="24"/>
          <w:szCs w:val="24"/>
        </w:rPr>
        <w:t>Operatorul</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care asigură serviciul 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și următoarele obligații specifice:</w:t>
      </w:r>
    </w:p>
    <w:p w14:paraId="3CB125CD" w14:textId="77777777" w:rsidR="00D2441F" w:rsidRPr="008E0387" w:rsidRDefault="00D2441F" w:rsidP="007161AB">
      <w:pPr>
        <w:numPr>
          <w:ilvl w:val="0"/>
          <w:numId w:val="47"/>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primească și să depoziteze temporar deșeurile voluminoase, deșeurile provenite din </w:t>
      </w:r>
      <w:proofErr w:type="spellStart"/>
      <w:r w:rsidRPr="008E0387">
        <w:rPr>
          <w:rFonts w:ascii="Tahoma" w:eastAsia="Times New Roman" w:hAnsi="Tahoma" w:cs="Tahoma"/>
          <w:sz w:val="24"/>
          <w:szCs w:val="24"/>
        </w:rPr>
        <w:t>locuinţe</w:t>
      </w:r>
      <w:proofErr w:type="spellEnd"/>
      <w:r w:rsidRPr="008E0387">
        <w:rPr>
          <w:rFonts w:ascii="Tahoma" w:eastAsia="Times New Roman" w:hAnsi="Tahoma" w:cs="Tahoma"/>
          <w:sz w:val="24"/>
          <w:szCs w:val="24"/>
        </w:rPr>
        <w:t xml:space="preserve">/instituții generate de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 xml:space="preserve"> de reamenajare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reabilitare interioară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/sau exterioară a acestora, deșeurile periculoase din deșeurile menajere</w:t>
      </w:r>
      <w:r w:rsidR="00575DD4" w:rsidRPr="008E0387">
        <w:rPr>
          <w:rFonts w:ascii="Tahoma" w:eastAsia="Times New Roman" w:hAnsi="Tahoma" w:cs="Tahoma"/>
          <w:sz w:val="24"/>
          <w:szCs w:val="24"/>
        </w:rPr>
        <w:t>, deșeurile textile</w:t>
      </w:r>
      <w:r w:rsidRPr="008E0387">
        <w:rPr>
          <w:rFonts w:ascii="Tahoma" w:eastAsia="Times New Roman" w:hAnsi="Tahoma" w:cs="Tahoma"/>
          <w:sz w:val="24"/>
          <w:szCs w:val="24"/>
        </w:rPr>
        <w:t xml:space="preserve"> în Centrele de Colectare;</w:t>
      </w:r>
    </w:p>
    <w:p w14:paraId="7303F692" w14:textId="77777777" w:rsidR="00D2441F" w:rsidRPr="008E0387" w:rsidRDefault="00D2441F" w:rsidP="007161AB">
      <w:pPr>
        <w:numPr>
          <w:ilvl w:val="0"/>
          <w:numId w:val="47"/>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evite formarea de stocuri de deșeuri în Centrele de Colectare pentru a evita fenomenele de poluare a mediului sau care prezintă riscuri de incendiu față de vecinătăți;</w:t>
      </w:r>
    </w:p>
    <w:p w14:paraId="7A173BB7" w14:textId="77777777" w:rsidR="00D2441F" w:rsidRPr="008E0387" w:rsidRDefault="00D2441F" w:rsidP="007161AB">
      <w:pPr>
        <w:numPr>
          <w:ilvl w:val="0"/>
          <w:numId w:val="47"/>
        </w:numPr>
        <w:tabs>
          <w:tab w:val="left" w:pos="426"/>
        </w:tabs>
        <w:spacing w:after="240"/>
        <w:ind w:firstLine="360"/>
        <w:jc w:val="both"/>
        <w:rPr>
          <w:rFonts w:ascii="Tahoma" w:eastAsia="Times New Roman" w:hAnsi="Tahoma" w:cs="Tahoma"/>
          <w:sz w:val="24"/>
          <w:szCs w:val="24"/>
        </w:rPr>
      </w:pPr>
      <w:r w:rsidRPr="008E0387">
        <w:rPr>
          <w:rFonts w:ascii="Tahoma" w:eastAsia="Times New Roman" w:hAnsi="Tahoma" w:cs="Tahoma"/>
          <w:sz w:val="24"/>
          <w:szCs w:val="24"/>
        </w:rPr>
        <w:t>să se îngrijească de eliminarea reziduurilor rezultate din procesul de depozitare temporară a deșeurilor, colectate selectiv.</w:t>
      </w:r>
    </w:p>
    <w:p w14:paraId="685AE545"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86. </w:t>
      </w:r>
      <w:r w:rsidRPr="008E0387">
        <w:rPr>
          <w:rFonts w:ascii="Tahoma" w:eastAsia="Times New Roman" w:hAnsi="Tahoma" w:cs="Tahoma"/>
          <w:sz w:val="24"/>
          <w:szCs w:val="24"/>
        </w:rPr>
        <w:t>Spațiile din Centrele de Colectare trebuie gestionate astfel încât să îndeplinească</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funcțional următoarele condiții:</w:t>
      </w:r>
    </w:p>
    <w:p w14:paraId="021A89C5" w14:textId="77777777" w:rsidR="00D2441F" w:rsidRPr="008E0387" w:rsidRDefault="00D2441F" w:rsidP="007161AB">
      <w:pPr>
        <w:numPr>
          <w:ilvl w:val="0"/>
          <w:numId w:val="48"/>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permită depozitarea temporară a deșeurilor voluminoase, deșeurile provenite din </w:t>
      </w:r>
      <w:proofErr w:type="spellStart"/>
      <w:r w:rsidRPr="008E0387">
        <w:rPr>
          <w:rFonts w:ascii="Tahoma" w:eastAsia="Times New Roman" w:hAnsi="Tahoma" w:cs="Tahoma"/>
          <w:sz w:val="24"/>
          <w:szCs w:val="24"/>
        </w:rPr>
        <w:t>locuinţe</w:t>
      </w:r>
      <w:proofErr w:type="spellEnd"/>
      <w:r w:rsidRPr="008E0387">
        <w:rPr>
          <w:rFonts w:ascii="Tahoma" w:eastAsia="Times New Roman" w:hAnsi="Tahoma" w:cs="Tahoma"/>
          <w:sz w:val="24"/>
          <w:szCs w:val="24"/>
        </w:rPr>
        <w:t xml:space="preserve">/instituții generate de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 xml:space="preserve"> de reamenajare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reabilitare interioară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/sau exterioară a acestora, deșeurile periculoase din deșeurile menajere</w:t>
      </w:r>
      <w:r w:rsidR="00575DD4" w:rsidRPr="008E0387">
        <w:rPr>
          <w:rFonts w:ascii="Tahoma" w:eastAsia="Times New Roman" w:hAnsi="Tahoma" w:cs="Tahoma"/>
          <w:sz w:val="24"/>
          <w:szCs w:val="24"/>
        </w:rPr>
        <w:t>, deșeurile textile</w:t>
      </w:r>
      <w:r w:rsidRPr="008E0387">
        <w:rPr>
          <w:rFonts w:ascii="Tahoma" w:eastAsia="Times New Roman" w:hAnsi="Tahoma" w:cs="Tahoma"/>
          <w:sz w:val="24"/>
          <w:szCs w:val="24"/>
        </w:rPr>
        <w:t>;</w:t>
      </w:r>
    </w:p>
    <w:p w14:paraId="4F240E27" w14:textId="77777777" w:rsidR="00D2441F" w:rsidRPr="008E0387" w:rsidRDefault="00D2441F" w:rsidP="007161AB">
      <w:pPr>
        <w:numPr>
          <w:ilvl w:val="0"/>
          <w:numId w:val="48"/>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permită depozitarea temporară, separată, a fiecărui tip de deșeu sortat;</w:t>
      </w:r>
    </w:p>
    <w:p w14:paraId="353FC1DE" w14:textId="77777777" w:rsidR="00D2441F" w:rsidRPr="008E0387" w:rsidRDefault="00D2441F" w:rsidP="007161AB">
      <w:pPr>
        <w:numPr>
          <w:ilvl w:val="0"/>
          <w:numId w:val="48"/>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existe posibilitatea de acces în fiecare zonă a Centrului fără a exista posibilitatea de contaminare reciprocă a diferitelor tipuri de deșeuri;</w:t>
      </w:r>
    </w:p>
    <w:p w14:paraId="69FD2801" w14:textId="77777777" w:rsidR="00D2441F" w:rsidRPr="008E0387" w:rsidRDefault="00D2441F" w:rsidP="007161AB">
      <w:pPr>
        <w:numPr>
          <w:ilvl w:val="0"/>
          <w:numId w:val="48"/>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existe grupuri sanitare și vestiare conform normativelor în vigoare;</w:t>
      </w:r>
    </w:p>
    <w:p w14:paraId="2FF49DB5" w14:textId="77777777" w:rsidR="00D2441F" w:rsidRPr="008E0387" w:rsidRDefault="00D2441F" w:rsidP="007161AB">
      <w:pPr>
        <w:numPr>
          <w:ilvl w:val="0"/>
          <w:numId w:val="48"/>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fie dotate cu instalație de iluminat corespunzătoare, care să asigure luminanța necesară asigurării activității în orice perioadă a zilei;</w:t>
      </w:r>
    </w:p>
    <w:p w14:paraId="5652FF72" w14:textId="77777777" w:rsidR="00D2441F" w:rsidRPr="008E0387" w:rsidRDefault="00D2441F" w:rsidP="007161AB">
      <w:pPr>
        <w:numPr>
          <w:ilvl w:val="0"/>
          <w:numId w:val="48"/>
        </w:numPr>
        <w:tabs>
          <w:tab w:val="left" w:pos="426"/>
        </w:tabs>
        <w:spacing w:after="240"/>
        <w:ind w:firstLine="360"/>
        <w:jc w:val="both"/>
        <w:rPr>
          <w:rFonts w:ascii="Tahoma" w:eastAsia="Times New Roman" w:hAnsi="Tahoma" w:cs="Tahoma"/>
          <w:sz w:val="24"/>
          <w:szCs w:val="24"/>
        </w:rPr>
      </w:pPr>
      <w:r w:rsidRPr="008E0387">
        <w:rPr>
          <w:rFonts w:ascii="Tahoma" w:eastAsia="Times New Roman" w:hAnsi="Tahoma" w:cs="Tahoma"/>
          <w:sz w:val="24"/>
          <w:szCs w:val="24"/>
        </w:rPr>
        <w:lastRenderedPageBreak/>
        <w:t>să fie prevăzute cu instalații de detecție și de stins incendiul.</w:t>
      </w:r>
    </w:p>
    <w:p w14:paraId="491E9852" w14:textId="77777777" w:rsidR="00D2441F" w:rsidRPr="0067708E" w:rsidRDefault="00D2441F" w:rsidP="00D2441F">
      <w:pPr>
        <w:jc w:val="both"/>
        <w:rPr>
          <w:rFonts w:ascii="Tahoma" w:eastAsia="Times New Roman" w:hAnsi="Tahoma" w:cs="Tahoma"/>
          <w:sz w:val="24"/>
          <w:szCs w:val="24"/>
        </w:rPr>
      </w:pPr>
      <w:r w:rsidRPr="0067708E">
        <w:rPr>
          <w:rFonts w:ascii="Tahoma" w:eastAsia="Times New Roman" w:hAnsi="Tahoma" w:cs="Tahoma"/>
          <w:b/>
          <w:sz w:val="24"/>
          <w:szCs w:val="24"/>
        </w:rPr>
        <w:t>ART. 87</w:t>
      </w:r>
      <w:r w:rsidR="00CA1938" w:rsidRPr="0067708E">
        <w:rPr>
          <w:rFonts w:ascii="Tahoma" w:eastAsia="Times New Roman" w:hAnsi="Tahoma" w:cs="Tahoma"/>
          <w:b/>
          <w:sz w:val="24"/>
          <w:szCs w:val="24"/>
        </w:rPr>
        <w:t xml:space="preserve">. </w:t>
      </w:r>
      <w:r w:rsidR="00CA1938" w:rsidRPr="0067708E">
        <w:rPr>
          <w:rFonts w:ascii="Tahoma" w:eastAsia="Times New Roman" w:hAnsi="Tahoma" w:cs="Tahoma"/>
          <w:sz w:val="24"/>
          <w:szCs w:val="24"/>
        </w:rPr>
        <w:t>(1)</w:t>
      </w:r>
      <w:r w:rsidRPr="0067708E">
        <w:rPr>
          <w:rFonts w:ascii="Tahoma" w:eastAsia="Times New Roman" w:hAnsi="Tahoma" w:cs="Tahoma"/>
          <w:b/>
          <w:sz w:val="24"/>
          <w:szCs w:val="24"/>
        </w:rPr>
        <w:t xml:space="preserve"> </w:t>
      </w:r>
      <w:r w:rsidRPr="0067708E">
        <w:rPr>
          <w:rFonts w:ascii="Tahoma" w:eastAsia="Times New Roman" w:hAnsi="Tahoma" w:cs="Tahoma"/>
          <w:sz w:val="24"/>
          <w:szCs w:val="24"/>
        </w:rPr>
        <w:t>Administrarea Stațiilor de Transfer/Centrelor de Colectare și îndeplinirea condițiilor</w:t>
      </w:r>
      <w:r w:rsidRPr="0067708E">
        <w:rPr>
          <w:rFonts w:ascii="Tahoma" w:eastAsia="Times New Roman" w:hAnsi="Tahoma" w:cs="Tahoma"/>
          <w:b/>
          <w:sz w:val="24"/>
          <w:szCs w:val="24"/>
        </w:rPr>
        <w:t xml:space="preserve"> </w:t>
      </w:r>
      <w:r w:rsidRPr="0067708E">
        <w:rPr>
          <w:rFonts w:ascii="Tahoma" w:eastAsia="Times New Roman" w:hAnsi="Tahoma" w:cs="Tahoma"/>
          <w:sz w:val="24"/>
          <w:szCs w:val="24"/>
        </w:rPr>
        <w:t>revin operatorului serviciului.</w:t>
      </w:r>
    </w:p>
    <w:p w14:paraId="35C66ED0" w14:textId="77777777" w:rsidR="00CA1938" w:rsidRPr="0067708E" w:rsidRDefault="00CA1938" w:rsidP="0067708E">
      <w:pPr>
        <w:pStyle w:val="Listparagraf"/>
        <w:numPr>
          <w:ilvl w:val="0"/>
          <w:numId w:val="112"/>
        </w:numPr>
        <w:tabs>
          <w:tab w:val="left" w:pos="450"/>
        </w:tabs>
        <w:ind w:left="0" w:firstLine="0"/>
        <w:jc w:val="both"/>
        <w:rPr>
          <w:rFonts w:ascii="Tahoma" w:eastAsia="Times New Roman" w:hAnsi="Tahoma" w:cs="Tahoma"/>
          <w:sz w:val="24"/>
          <w:szCs w:val="24"/>
        </w:rPr>
      </w:pPr>
      <w:r w:rsidRPr="0067708E">
        <w:rPr>
          <w:rFonts w:ascii="Tahoma" w:eastAsia="Times New Roman" w:hAnsi="Tahoma" w:cs="Tahoma"/>
          <w:sz w:val="24"/>
          <w:szCs w:val="24"/>
        </w:rPr>
        <w:t>Operatorul are obligația să dețină toate documentele necesare de însoțire a deșeurilor transportate, din care să rezulte categoriile/tipurile de deșeuri transportate, locul de încărcare, locul de destinație și, după caz, cantitatea de deșeuri transportate și codificarea acestora conform legii. Este interzisă abandonarea deșeurilor pe traseu.</w:t>
      </w:r>
    </w:p>
    <w:p w14:paraId="1895E00E" w14:textId="77777777" w:rsidR="00D2441F" w:rsidRPr="0067708E" w:rsidRDefault="00CA1938" w:rsidP="0067708E">
      <w:pPr>
        <w:pStyle w:val="Listparagraf"/>
        <w:numPr>
          <w:ilvl w:val="0"/>
          <w:numId w:val="112"/>
        </w:numPr>
        <w:tabs>
          <w:tab w:val="left" w:pos="450"/>
        </w:tabs>
        <w:ind w:left="0" w:firstLine="0"/>
        <w:jc w:val="both"/>
        <w:rPr>
          <w:rFonts w:ascii="Tahoma" w:eastAsia="Times New Roman" w:hAnsi="Tahoma" w:cs="Tahoma"/>
          <w:sz w:val="24"/>
          <w:szCs w:val="24"/>
        </w:rPr>
      </w:pPr>
      <w:r w:rsidRPr="0067708E">
        <w:rPr>
          <w:rFonts w:ascii="Tahoma" w:eastAsia="Times New Roman" w:hAnsi="Tahoma" w:cs="Tahoma"/>
          <w:sz w:val="24"/>
          <w:szCs w:val="24"/>
        </w:rPr>
        <w:t>La stabilirea intervalului orar de transfer a deșeurilor se va avea în vedere încadrarea în intervalul orar de funcționare al instalațiilor de tratare și/sau de eliminare finală a deșeurilor.</w:t>
      </w:r>
    </w:p>
    <w:p w14:paraId="48C13F4B"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88. </w:t>
      </w:r>
      <w:r w:rsidRPr="008E0387">
        <w:rPr>
          <w:rFonts w:ascii="Tahoma" w:eastAsia="Times New Roman" w:hAnsi="Tahoma" w:cs="Tahoma"/>
          <w:sz w:val="24"/>
          <w:szCs w:val="24"/>
        </w:rPr>
        <w:t>Se interzice deversarea apelor uzate care nu respectă caracteristicile impuse de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operatorul de alimentare cu apă și de canalizare în emisari sau în rețeaua de canalizare a localităților.</w:t>
      </w:r>
    </w:p>
    <w:p w14:paraId="38A601A7" w14:textId="77777777" w:rsidR="00D2441F" w:rsidRPr="008E0387" w:rsidRDefault="00D2441F" w:rsidP="00D2441F">
      <w:pPr>
        <w:rPr>
          <w:rFonts w:ascii="Tahoma" w:eastAsia="Times New Roman" w:hAnsi="Tahoma" w:cs="Tahoma"/>
          <w:sz w:val="24"/>
          <w:szCs w:val="24"/>
        </w:rPr>
      </w:pPr>
    </w:p>
    <w:p w14:paraId="539A429A" w14:textId="77777777" w:rsidR="00D2441F" w:rsidRPr="008E0387" w:rsidRDefault="00D2441F" w:rsidP="00D2441F">
      <w:pPr>
        <w:jc w:val="both"/>
        <w:rPr>
          <w:rFonts w:ascii="Tahoma" w:eastAsia="Times New Roman" w:hAnsi="Tahoma" w:cs="Tahoma"/>
          <w:b/>
          <w:sz w:val="24"/>
          <w:szCs w:val="24"/>
        </w:rPr>
      </w:pPr>
      <w:r w:rsidRPr="008E0387">
        <w:rPr>
          <w:rFonts w:ascii="Tahoma" w:eastAsia="Times New Roman" w:hAnsi="Tahoma" w:cs="Tahoma"/>
          <w:b/>
          <w:sz w:val="24"/>
          <w:szCs w:val="24"/>
        </w:rPr>
        <w:t>Organizarea prelucrării, neutralizării și valorificării materiale și energetice a deșeurilor</w:t>
      </w:r>
    </w:p>
    <w:p w14:paraId="5FF9ED1A" w14:textId="77777777" w:rsidR="00D2441F" w:rsidRPr="008E0387" w:rsidRDefault="00D2441F" w:rsidP="00D2441F">
      <w:pPr>
        <w:rPr>
          <w:rFonts w:ascii="Tahoma" w:eastAsia="Times New Roman" w:hAnsi="Tahoma" w:cs="Tahoma"/>
          <w:sz w:val="24"/>
          <w:szCs w:val="24"/>
        </w:rPr>
      </w:pPr>
    </w:p>
    <w:p w14:paraId="1209F283"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89. </w:t>
      </w:r>
      <w:r w:rsidRPr="008E0387">
        <w:rPr>
          <w:rFonts w:ascii="Tahoma" w:eastAsia="Times New Roman" w:hAnsi="Tahoma" w:cs="Tahoma"/>
          <w:sz w:val="24"/>
          <w:szCs w:val="24"/>
        </w:rPr>
        <w:t xml:space="preserve">(1) Indiferent de natura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acestea vor fi supuse unui proces de prelucrare,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neutralizare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valorificare materială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energetică.</w:t>
      </w:r>
    </w:p>
    <w:p w14:paraId="22A94CEE" w14:textId="77777777" w:rsidR="00D2441F" w:rsidRPr="008E0387" w:rsidRDefault="00D2441F" w:rsidP="00211857">
      <w:pPr>
        <w:numPr>
          <w:ilvl w:val="0"/>
          <w:numId w:val="49"/>
        </w:numPr>
        <w:tabs>
          <w:tab w:val="left" w:pos="348"/>
        </w:tabs>
        <w:jc w:val="both"/>
        <w:rPr>
          <w:rFonts w:ascii="Tahoma" w:eastAsia="Times New Roman" w:hAnsi="Tahoma" w:cs="Tahoma"/>
          <w:sz w:val="24"/>
          <w:szCs w:val="24"/>
        </w:rPr>
      </w:pPr>
      <w:r w:rsidRPr="008E0387">
        <w:rPr>
          <w:rFonts w:ascii="Tahoma" w:eastAsia="Times New Roman" w:hAnsi="Tahoma" w:cs="Tahoma"/>
          <w:sz w:val="24"/>
          <w:szCs w:val="24"/>
        </w:rPr>
        <w:t xml:space="preserve">Operatorii trebuie să </w:t>
      </w:r>
      <w:proofErr w:type="spellStart"/>
      <w:r w:rsidRPr="008E0387">
        <w:rPr>
          <w:rFonts w:ascii="Tahoma" w:eastAsia="Times New Roman" w:hAnsi="Tahoma" w:cs="Tahoma"/>
          <w:sz w:val="24"/>
          <w:szCs w:val="24"/>
        </w:rPr>
        <w:t>îşi</w:t>
      </w:r>
      <w:proofErr w:type="spellEnd"/>
      <w:r w:rsidRPr="008E0387">
        <w:rPr>
          <w:rFonts w:ascii="Tahoma" w:eastAsia="Times New Roman" w:hAnsi="Tahoma" w:cs="Tahoma"/>
          <w:sz w:val="24"/>
          <w:szCs w:val="24"/>
        </w:rPr>
        <w:t xml:space="preserve"> organizeze activitatea astfel încât să se asigure un grad cât mai mare de valorificare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p>
    <w:p w14:paraId="53F908EC" w14:textId="77777777" w:rsidR="00D2441F" w:rsidRPr="008E0387" w:rsidRDefault="00D2441F" w:rsidP="00A01EC0">
      <w:pPr>
        <w:numPr>
          <w:ilvl w:val="0"/>
          <w:numId w:val="49"/>
        </w:numPr>
        <w:tabs>
          <w:tab w:val="left" w:pos="341"/>
        </w:tabs>
        <w:spacing w:after="240"/>
        <w:jc w:val="both"/>
        <w:rPr>
          <w:rFonts w:ascii="Tahoma" w:eastAsia="Times New Roman" w:hAnsi="Tahoma" w:cs="Tahoma"/>
          <w:sz w:val="24"/>
          <w:szCs w:val="24"/>
        </w:rPr>
      </w:pPr>
      <w:r w:rsidRPr="008E0387">
        <w:rPr>
          <w:rFonts w:ascii="Tahoma" w:eastAsia="Times New Roman" w:hAnsi="Tahoma" w:cs="Tahoma"/>
          <w:sz w:val="24"/>
          <w:szCs w:val="24"/>
        </w:rPr>
        <w:t xml:space="preserve">Metodele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tehnologiile de valorificare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trebuie să respecte </w:t>
      </w:r>
      <w:proofErr w:type="spellStart"/>
      <w:r w:rsidRPr="008E0387">
        <w:rPr>
          <w:rFonts w:ascii="Tahoma" w:eastAsia="Times New Roman" w:hAnsi="Tahoma" w:cs="Tahoma"/>
          <w:sz w:val="24"/>
          <w:szCs w:val="24"/>
        </w:rPr>
        <w:t>legislaţia</w:t>
      </w:r>
      <w:proofErr w:type="spellEnd"/>
      <w:r w:rsidRPr="008E0387">
        <w:rPr>
          <w:rFonts w:ascii="Tahoma" w:eastAsia="Times New Roman" w:hAnsi="Tahoma" w:cs="Tahoma"/>
          <w:sz w:val="24"/>
          <w:szCs w:val="24"/>
        </w:rPr>
        <w:t xml:space="preserve"> în vigoare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fie în </w:t>
      </w:r>
      <w:proofErr w:type="spellStart"/>
      <w:r w:rsidRPr="008E0387">
        <w:rPr>
          <w:rFonts w:ascii="Tahoma" w:eastAsia="Times New Roman" w:hAnsi="Tahoma" w:cs="Tahoma"/>
          <w:sz w:val="24"/>
          <w:szCs w:val="24"/>
        </w:rPr>
        <w:t>concordanţă</w:t>
      </w:r>
      <w:proofErr w:type="spellEnd"/>
      <w:r w:rsidRPr="008E0387">
        <w:rPr>
          <w:rFonts w:ascii="Tahoma" w:eastAsia="Times New Roman" w:hAnsi="Tahoma" w:cs="Tahoma"/>
          <w:sz w:val="24"/>
          <w:szCs w:val="24"/>
        </w:rPr>
        <w:t xml:space="preserve"> cu planurile de gestionare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la nivelul județului Bistrița-Năsăud.</w:t>
      </w:r>
      <w:bookmarkStart w:id="23" w:name="page30"/>
      <w:bookmarkEnd w:id="23"/>
    </w:p>
    <w:p w14:paraId="13D823FF" w14:textId="77777777" w:rsidR="00D2441F" w:rsidRPr="008E0387" w:rsidRDefault="00D2441F" w:rsidP="00D2441F">
      <w:pPr>
        <w:autoSpaceDE w:val="0"/>
        <w:autoSpaceDN w:val="0"/>
        <w:adjustRightInd w:val="0"/>
        <w:jc w:val="both"/>
        <w:rPr>
          <w:rFonts w:ascii="Tahoma" w:hAnsi="Tahoma" w:cs="Tahoma"/>
          <w:b/>
          <w:sz w:val="24"/>
          <w:szCs w:val="24"/>
        </w:rPr>
      </w:pPr>
      <w:r w:rsidRPr="008E0387">
        <w:rPr>
          <w:rFonts w:ascii="Tahoma" w:eastAsia="Times New Roman" w:hAnsi="Tahoma" w:cs="Tahoma"/>
          <w:b/>
          <w:sz w:val="24"/>
          <w:szCs w:val="24"/>
        </w:rPr>
        <w:t xml:space="preserve">ART. 90. </w:t>
      </w:r>
      <w:r w:rsidRPr="008E0387">
        <w:rPr>
          <w:rFonts w:ascii="Tahoma" w:eastAsia="Times New Roman" w:hAnsi="Tahoma" w:cs="Tahoma"/>
          <w:bCs/>
          <w:sz w:val="24"/>
          <w:szCs w:val="24"/>
        </w:rPr>
        <w:t>(1)</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biodegradabile colectate separat, inclusiv cele preponderent vegetale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provenite din grădini, </w:t>
      </w:r>
      <w:proofErr w:type="spellStart"/>
      <w:r w:rsidRPr="008E0387">
        <w:rPr>
          <w:rFonts w:ascii="Tahoma" w:eastAsia="Times New Roman" w:hAnsi="Tahoma" w:cs="Tahoma"/>
          <w:sz w:val="24"/>
          <w:szCs w:val="24"/>
        </w:rPr>
        <w:t>curţi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alte </w:t>
      </w:r>
      <w:proofErr w:type="spellStart"/>
      <w:r w:rsidRPr="008E0387">
        <w:rPr>
          <w:rFonts w:ascii="Tahoma" w:eastAsia="Times New Roman" w:hAnsi="Tahoma" w:cs="Tahoma"/>
          <w:sz w:val="24"/>
          <w:szCs w:val="24"/>
        </w:rPr>
        <w:t>spaţii</w:t>
      </w:r>
      <w:proofErr w:type="spellEnd"/>
      <w:r w:rsidRPr="008E0387">
        <w:rPr>
          <w:rFonts w:ascii="Tahoma" w:eastAsia="Times New Roman" w:hAnsi="Tahoma" w:cs="Tahoma"/>
          <w:sz w:val="24"/>
          <w:szCs w:val="24"/>
        </w:rPr>
        <w:t xml:space="preserve"> verzi sunt transportate la </w:t>
      </w:r>
      <w:proofErr w:type="spellStart"/>
      <w:r w:rsidRPr="008E0387">
        <w:rPr>
          <w:rFonts w:ascii="Tahoma" w:eastAsia="Times New Roman" w:hAnsi="Tahoma" w:cs="Tahoma"/>
          <w:sz w:val="24"/>
          <w:szCs w:val="24"/>
        </w:rPr>
        <w:t>staţia</w:t>
      </w:r>
      <w:proofErr w:type="spellEnd"/>
      <w:r w:rsidRPr="008E0387">
        <w:rPr>
          <w:rFonts w:ascii="Tahoma" w:eastAsia="Times New Roman" w:hAnsi="Tahoma" w:cs="Tahoma"/>
          <w:sz w:val="24"/>
          <w:szCs w:val="24"/>
        </w:rPr>
        <w:t xml:space="preserve"> de compostare din cadrul C.M.I.D. Tărpiu pentru </w:t>
      </w:r>
      <w:proofErr w:type="spellStart"/>
      <w:r w:rsidRPr="008E0387">
        <w:rPr>
          <w:rFonts w:ascii="Tahoma" w:eastAsia="Times New Roman" w:hAnsi="Tahoma" w:cs="Tahoma"/>
          <w:sz w:val="24"/>
          <w:szCs w:val="24"/>
        </w:rPr>
        <w:t>obţinerea</w:t>
      </w:r>
      <w:proofErr w:type="spellEnd"/>
      <w:r w:rsidRPr="008E0387">
        <w:rPr>
          <w:rFonts w:ascii="Tahoma" w:eastAsia="Times New Roman" w:hAnsi="Tahoma" w:cs="Tahoma"/>
          <w:sz w:val="24"/>
          <w:szCs w:val="24"/>
        </w:rPr>
        <w:t xml:space="preserve"> de compost, care trebuie să îndeplinească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de calitate pentru utilizarea sa în agricultură. </w:t>
      </w:r>
      <w:r w:rsidRPr="008E0387">
        <w:rPr>
          <w:rFonts w:ascii="Tahoma" w:hAnsi="Tahoma" w:cs="Tahoma"/>
          <w:sz w:val="24"/>
          <w:szCs w:val="24"/>
        </w:rPr>
        <w:t xml:space="preserve">Compostul rezultat poate fi utilizat, de asemenea, ca material de acoperire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ce se depun în celule.</w:t>
      </w:r>
    </w:p>
    <w:p w14:paraId="65E9B471" w14:textId="77777777" w:rsidR="00D2441F" w:rsidRPr="008E0387" w:rsidRDefault="00D2441F" w:rsidP="00A01EC0">
      <w:pPr>
        <w:autoSpaceDE w:val="0"/>
        <w:autoSpaceDN w:val="0"/>
        <w:adjustRightInd w:val="0"/>
        <w:spacing w:after="240"/>
        <w:jc w:val="both"/>
        <w:rPr>
          <w:rFonts w:ascii="Tahoma" w:hAnsi="Tahoma" w:cs="Tahoma"/>
          <w:b/>
          <w:sz w:val="24"/>
          <w:szCs w:val="24"/>
        </w:rPr>
      </w:pPr>
      <w:r w:rsidRPr="008E0387">
        <w:rPr>
          <w:rFonts w:ascii="Tahoma" w:hAnsi="Tahoma" w:cs="Tahoma"/>
          <w:bCs/>
          <w:sz w:val="24"/>
          <w:szCs w:val="24"/>
        </w:rPr>
        <w:t>(2)</w:t>
      </w:r>
      <w:r w:rsidRPr="008E0387">
        <w:rPr>
          <w:rFonts w:ascii="Tahoma" w:hAnsi="Tahoma" w:cs="Tahoma"/>
          <w:b/>
          <w:sz w:val="24"/>
          <w:szCs w:val="24"/>
        </w:rPr>
        <w:t xml:space="preserve"> </w:t>
      </w:r>
      <w:r w:rsidRPr="008E0387">
        <w:rPr>
          <w:rFonts w:ascii="Tahoma" w:hAnsi="Tahoma" w:cs="Tahoma"/>
          <w:sz w:val="24"/>
          <w:szCs w:val="24"/>
        </w:rPr>
        <w:t xml:space="preserve">Gazele de fermentare (dacă este cazul)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apele </w:t>
      </w:r>
      <w:proofErr w:type="spellStart"/>
      <w:r w:rsidRPr="008E0387">
        <w:rPr>
          <w:rFonts w:ascii="Tahoma" w:hAnsi="Tahoma" w:cs="Tahoma"/>
          <w:sz w:val="24"/>
          <w:szCs w:val="24"/>
        </w:rPr>
        <w:t>exfiltrate</w:t>
      </w:r>
      <w:proofErr w:type="spellEnd"/>
      <w:r w:rsidRPr="008E0387">
        <w:rPr>
          <w:rFonts w:ascii="Tahoma" w:hAnsi="Tahoma" w:cs="Tahoma"/>
          <w:sz w:val="24"/>
          <w:szCs w:val="24"/>
        </w:rPr>
        <w:t xml:space="preserve">, rezultate din procesul de compostare, se captează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se dirijează spre </w:t>
      </w:r>
      <w:proofErr w:type="spellStart"/>
      <w:r w:rsidRPr="008E0387">
        <w:rPr>
          <w:rFonts w:ascii="Tahoma" w:hAnsi="Tahoma" w:cs="Tahoma"/>
          <w:sz w:val="24"/>
          <w:szCs w:val="24"/>
        </w:rPr>
        <w:t>instalaţii</w:t>
      </w:r>
      <w:proofErr w:type="spellEnd"/>
      <w:r w:rsidRPr="008E0387">
        <w:rPr>
          <w:rFonts w:ascii="Tahoma" w:hAnsi="Tahoma" w:cs="Tahoma"/>
          <w:sz w:val="24"/>
          <w:szCs w:val="24"/>
        </w:rPr>
        <w:t xml:space="preserve"> adecvate de tratare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neutralizare.</w:t>
      </w:r>
    </w:p>
    <w:p w14:paraId="51BC45D7" w14:textId="77777777" w:rsidR="00D2441F" w:rsidRPr="008E0387" w:rsidRDefault="00D2441F" w:rsidP="00A01EC0">
      <w:pPr>
        <w:autoSpaceDE w:val="0"/>
        <w:autoSpaceDN w:val="0"/>
        <w:adjustRightInd w:val="0"/>
        <w:spacing w:after="240"/>
        <w:jc w:val="both"/>
        <w:rPr>
          <w:rFonts w:ascii="Tahoma" w:hAnsi="Tahoma" w:cs="Tahoma"/>
          <w:i/>
          <w:sz w:val="24"/>
          <w:szCs w:val="24"/>
        </w:rPr>
      </w:pPr>
      <w:r w:rsidRPr="008E0387">
        <w:rPr>
          <w:rFonts w:ascii="Tahoma" w:hAnsi="Tahoma" w:cs="Tahoma"/>
          <w:b/>
          <w:sz w:val="24"/>
          <w:szCs w:val="24"/>
        </w:rPr>
        <w:t>ART. 91.</w:t>
      </w:r>
      <w:r w:rsidRPr="008E0387">
        <w:rPr>
          <w:rFonts w:ascii="Tahoma" w:hAnsi="Tahoma" w:cs="Tahoma"/>
          <w:sz w:val="24"/>
          <w:szCs w:val="24"/>
        </w:rPr>
        <w:t xml:space="preserve"> </w:t>
      </w:r>
      <w:proofErr w:type="spellStart"/>
      <w:r w:rsidRPr="008E0387">
        <w:rPr>
          <w:rFonts w:ascii="Tahoma" w:hAnsi="Tahoma" w:cs="Tahoma"/>
          <w:sz w:val="24"/>
          <w:szCs w:val="24"/>
        </w:rPr>
        <w:t>Instalaţiile</w:t>
      </w:r>
      <w:proofErr w:type="spellEnd"/>
      <w:r w:rsidRPr="008E0387">
        <w:rPr>
          <w:rFonts w:ascii="Tahoma" w:hAnsi="Tahoma" w:cs="Tahoma"/>
          <w:sz w:val="24"/>
          <w:szCs w:val="24"/>
        </w:rPr>
        <w:t xml:space="preserve"> de incinerare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vor trebui să aibă </w:t>
      </w:r>
      <w:proofErr w:type="spellStart"/>
      <w:r w:rsidRPr="008E0387">
        <w:rPr>
          <w:rFonts w:ascii="Tahoma" w:hAnsi="Tahoma" w:cs="Tahoma"/>
          <w:sz w:val="24"/>
          <w:szCs w:val="24"/>
        </w:rPr>
        <w:t>autorizaţii</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funcţionare</w:t>
      </w:r>
      <w:proofErr w:type="spellEnd"/>
      <w:r w:rsidRPr="008E0387">
        <w:rPr>
          <w:rFonts w:ascii="Tahoma" w:hAnsi="Tahoma" w:cs="Tahoma"/>
          <w:sz w:val="24"/>
          <w:szCs w:val="24"/>
        </w:rPr>
        <w:t xml:space="preserve"> conform </w:t>
      </w:r>
      <w:proofErr w:type="spellStart"/>
      <w:r w:rsidRPr="008E0387">
        <w:rPr>
          <w:rFonts w:ascii="Tahoma" w:hAnsi="Tahoma" w:cs="Tahoma"/>
          <w:sz w:val="24"/>
          <w:szCs w:val="24"/>
        </w:rPr>
        <w:t>legislaţiei</w:t>
      </w:r>
      <w:proofErr w:type="spellEnd"/>
      <w:r w:rsidRPr="008E0387">
        <w:rPr>
          <w:rFonts w:ascii="Tahoma" w:hAnsi="Tahoma" w:cs="Tahoma"/>
          <w:sz w:val="24"/>
          <w:szCs w:val="24"/>
        </w:rPr>
        <w:t xml:space="preserve"> în vigoare, asigurându-se monitorizarea emisiilor de gaze reziduale în atmosferă.</w:t>
      </w:r>
      <w:r w:rsidRPr="008E0387">
        <w:rPr>
          <w:rFonts w:ascii="Tahoma" w:hAnsi="Tahoma" w:cs="Tahoma"/>
          <w:i/>
          <w:sz w:val="24"/>
          <w:szCs w:val="24"/>
        </w:rPr>
        <w:t xml:space="preserve">    </w:t>
      </w:r>
    </w:p>
    <w:p w14:paraId="3ED02D6F" w14:textId="77777777" w:rsidR="00D2441F" w:rsidRPr="008E0387" w:rsidRDefault="00D2441F" w:rsidP="00D2441F">
      <w:pPr>
        <w:autoSpaceDE w:val="0"/>
        <w:autoSpaceDN w:val="0"/>
        <w:adjustRightInd w:val="0"/>
        <w:jc w:val="both"/>
        <w:rPr>
          <w:rFonts w:ascii="Tahoma" w:hAnsi="Tahoma" w:cs="Tahoma"/>
          <w:sz w:val="24"/>
          <w:szCs w:val="24"/>
        </w:rPr>
      </w:pPr>
      <w:r w:rsidRPr="008E0387">
        <w:rPr>
          <w:rFonts w:ascii="Tahoma" w:hAnsi="Tahoma" w:cs="Tahoma"/>
          <w:b/>
          <w:sz w:val="24"/>
          <w:szCs w:val="24"/>
        </w:rPr>
        <w:t xml:space="preserve">ART. 92. </w:t>
      </w:r>
      <w:r w:rsidRPr="008E0387">
        <w:rPr>
          <w:rFonts w:ascii="Tahoma" w:hAnsi="Tahoma" w:cs="Tahoma"/>
          <w:sz w:val="24"/>
          <w:szCs w:val="24"/>
        </w:rPr>
        <w:t xml:space="preserve">(1) În vederea predării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municipale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celor asimilabile acestora la </w:t>
      </w:r>
      <w:proofErr w:type="spellStart"/>
      <w:r w:rsidRPr="008E0387">
        <w:rPr>
          <w:rFonts w:ascii="Tahoma" w:hAnsi="Tahoma" w:cs="Tahoma"/>
          <w:sz w:val="24"/>
          <w:szCs w:val="24"/>
        </w:rPr>
        <w:t>instalaţiile</w:t>
      </w:r>
      <w:proofErr w:type="spellEnd"/>
      <w:r w:rsidRPr="008E0387">
        <w:rPr>
          <w:rFonts w:ascii="Tahoma" w:hAnsi="Tahoma" w:cs="Tahoma"/>
          <w:sz w:val="24"/>
          <w:szCs w:val="24"/>
        </w:rPr>
        <w:t xml:space="preserve"> de incinerare în vederea neutralizării, operatorul trebuie să întocmească </w:t>
      </w:r>
      <w:proofErr w:type="spellStart"/>
      <w:r w:rsidRPr="008E0387">
        <w:rPr>
          <w:rFonts w:ascii="Tahoma" w:hAnsi="Tahoma" w:cs="Tahoma"/>
          <w:sz w:val="24"/>
          <w:szCs w:val="24"/>
        </w:rPr>
        <w:t>documentaţia</w:t>
      </w:r>
      <w:proofErr w:type="spellEnd"/>
      <w:r w:rsidRPr="008E0387">
        <w:rPr>
          <w:rFonts w:ascii="Tahoma" w:hAnsi="Tahoma" w:cs="Tahoma"/>
          <w:sz w:val="24"/>
          <w:szCs w:val="24"/>
        </w:rPr>
        <w:t xml:space="preserve"> necesară acceptării acestora în vederea tratării termice, în conformitate cu actele normative în vigoare.</w:t>
      </w:r>
    </w:p>
    <w:p w14:paraId="536BDD7B" w14:textId="77777777" w:rsidR="00D2441F" w:rsidRPr="008E0387" w:rsidRDefault="00D2441F" w:rsidP="00D2441F">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Operatorul trebuie să determine masa fiecărei categorii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conform clasificării prevăzute în actele normative în vigoare, înainte să se accepte </w:t>
      </w:r>
      <w:proofErr w:type="spellStart"/>
      <w:r w:rsidRPr="008E0387">
        <w:rPr>
          <w:rFonts w:ascii="Tahoma" w:hAnsi="Tahoma" w:cs="Tahoma"/>
          <w:sz w:val="24"/>
          <w:szCs w:val="24"/>
        </w:rPr>
        <w:t>recepţia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în </w:t>
      </w:r>
      <w:proofErr w:type="spellStart"/>
      <w:r w:rsidRPr="008E0387">
        <w:rPr>
          <w:rFonts w:ascii="Tahoma" w:hAnsi="Tahoma" w:cs="Tahoma"/>
          <w:sz w:val="24"/>
          <w:szCs w:val="24"/>
        </w:rPr>
        <w:t>instalaţia</w:t>
      </w:r>
      <w:proofErr w:type="spellEnd"/>
      <w:r w:rsidRPr="008E0387">
        <w:rPr>
          <w:rFonts w:ascii="Tahoma" w:hAnsi="Tahoma" w:cs="Tahoma"/>
          <w:sz w:val="24"/>
          <w:szCs w:val="24"/>
        </w:rPr>
        <w:t xml:space="preserve"> de incinerare sau de </w:t>
      </w:r>
      <w:proofErr w:type="spellStart"/>
      <w:r w:rsidRPr="008E0387">
        <w:rPr>
          <w:rFonts w:ascii="Tahoma" w:hAnsi="Tahoma" w:cs="Tahoma"/>
          <w:sz w:val="24"/>
          <w:szCs w:val="24"/>
        </w:rPr>
        <w:t>coincinerare</w:t>
      </w:r>
      <w:proofErr w:type="spellEnd"/>
      <w:r w:rsidRPr="008E0387">
        <w:rPr>
          <w:rFonts w:ascii="Tahoma" w:hAnsi="Tahoma" w:cs="Tahoma"/>
          <w:sz w:val="24"/>
          <w:szCs w:val="24"/>
        </w:rPr>
        <w:t>.</w:t>
      </w:r>
    </w:p>
    <w:p w14:paraId="6C1C8F92" w14:textId="77777777" w:rsidR="00D2441F" w:rsidRPr="008E0387" w:rsidRDefault="00D2441F" w:rsidP="00D2441F">
      <w:pPr>
        <w:autoSpaceDE w:val="0"/>
        <w:autoSpaceDN w:val="0"/>
        <w:adjustRightInd w:val="0"/>
        <w:jc w:val="both"/>
        <w:rPr>
          <w:rFonts w:ascii="Tahoma" w:hAnsi="Tahoma" w:cs="Tahoma"/>
          <w:sz w:val="24"/>
          <w:szCs w:val="24"/>
        </w:rPr>
      </w:pPr>
      <w:r w:rsidRPr="008E0387">
        <w:rPr>
          <w:rFonts w:ascii="Tahoma" w:hAnsi="Tahoma" w:cs="Tahoma"/>
          <w:sz w:val="24"/>
          <w:szCs w:val="24"/>
        </w:rPr>
        <w:t>(3) Trebuie cunoscute:</w:t>
      </w:r>
    </w:p>
    <w:p w14:paraId="1EBCD6B7" w14:textId="77777777" w:rsidR="00D2441F" w:rsidRPr="008E0387" w:rsidRDefault="00D2441F" w:rsidP="00211857">
      <w:pPr>
        <w:numPr>
          <w:ilvl w:val="0"/>
          <w:numId w:val="54"/>
        </w:numPr>
        <w:autoSpaceDE w:val="0"/>
        <w:autoSpaceDN w:val="0"/>
        <w:adjustRightInd w:val="0"/>
        <w:ind w:left="0" w:firstLine="360"/>
        <w:contextualSpacing/>
        <w:jc w:val="both"/>
        <w:rPr>
          <w:rFonts w:ascii="Tahoma" w:hAnsi="Tahoma" w:cs="Tahoma"/>
          <w:sz w:val="24"/>
          <w:szCs w:val="24"/>
        </w:rPr>
      </w:pPr>
      <w:proofErr w:type="spellStart"/>
      <w:r w:rsidRPr="008E0387">
        <w:rPr>
          <w:rFonts w:ascii="Tahoma" w:hAnsi="Tahoma" w:cs="Tahoma"/>
          <w:sz w:val="24"/>
          <w:szCs w:val="24"/>
        </w:rPr>
        <w:t>compoziţia</w:t>
      </w:r>
      <w:proofErr w:type="spellEnd"/>
      <w:r w:rsidRPr="008E0387">
        <w:rPr>
          <w:rFonts w:ascii="Tahoma" w:hAnsi="Tahoma" w:cs="Tahoma"/>
          <w:sz w:val="24"/>
          <w:szCs w:val="24"/>
        </w:rPr>
        <w:t xml:space="preserve"> fizică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în măsura posibilului, </w:t>
      </w:r>
      <w:proofErr w:type="spellStart"/>
      <w:r w:rsidRPr="008E0387">
        <w:rPr>
          <w:rFonts w:ascii="Tahoma" w:hAnsi="Tahoma" w:cs="Tahoma"/>
          <w:sz w:val="24"/>
          <w:szCs w:val="24"/>
        </w:rPr>
        <w:t>compoziţia</w:t>
      </w:r>
      <w:proofErr w:type="spellEnd"/>
      <w:r w:rsidRPr="008E0387">
        <w:rPr>
          <w:rFonts w:ascii="Tahoma" w:hAnsi="Tahoma" w:cs="Tahoma"/>
          <w:sz w:val="24"/>
          <w:szCs w:val="24"/>
        </w:rPr>
        <w:t xml:space="preserve"> chimică a </w:t>
      </w:r>
      <w:proofErr w:type="spellStart"/>
      <w:r w:rsidRPr="008E0387">
        <w:rPr>
          <w:rFonts w:ascii="Tahoma" w:hAnsi="Tahoma" w:cs="Tahoma"/>
          <w:sz w:val="24"/>
          <w:szCs w:val="24"/>
        </w:rPr>
        <w:t>deşeurilor</w:t>
      </w:r>
      <w:proofErr w:type="spellEnd"/>
      <w:r w:rsidRPr="008E0387">
        <w:rPr>
          <w:rFonts w:ascii="Tahoma" w:hAnsi="Tahoma" w:cs="Tahoma"/>
          <w:sz w:val="24"/>
          <w:szCs w:val="24"/>
        </w:rPr>
        <w:t>;</w:t>
      </w:r>
    </w:p>
    <w:p w14:paraId="4D85FBED" w14:textId="77777777" w:rsidR="00D2441F" w:rsidRPr="008E0387" w:rsidRDefault="00D2441F" w:rsidP="00211857">
      <w:pPr>
        <w:numPr>
          <w:ilvl w:val="0"/>
          <w:numId w:val="54"/>
        </w:numPr>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 xml:space="preserve">toate celelalte </w:t>
      </w:r>
      <w:proofErr w:type="spellStart"/>
      <w:r w:rsidRPr="008E0387">
        <w:rPr>
          <w:rFonts w:ascii="Tahoma" w:hAnsi="Tahoma" w:cs="Tahoma"/>
          <w:sz w:val="24"/>
          <w:szCs w:val="24"/>
        </w:rPr>
        <w:t>informaţii</w:t>
      </w:r>
      <w:proofErr w:type="spellEnd"/>
      <w:r w:rsidRPr="008E0387">
        <w:rPr>
          <w:rFonts w:ascii="Tahoma" w:hAnsi="Tahoma" w:cs="Tahoma"/>
          <w:sz w:val="24"/>
          <w:szCs w:val="24"/>
        </w:rPr>
        <w:t xml:space="preserve"> care permit să se aprecieze dacă sunt apte să suporte tratamentul de incinerare;</w:t>
      </w:r>
    </w:p>
    <w:p w14:paraId="281E9DF2" w14:textId="77777777" w:rsidR="00D2441F" w:rsidRPr="008E0387" w:rsidRDefault="00D2441F" w:rsidP="00211857">
      <w:pPr>
        <w:numPr>
          <w:ilvl w:val="0"/>
          <w:numId w:val="54"/>
        </w:numPr>
        <w:autoSpaceDE w:val="0"/>
        <w:autoSpaceDN w:val="0"/>
        <w:adjustRightInd w:val="0"/>
        <w:spacing w:after="240"/>
        <w:ind w:left="0" w:firstLine="360"/>
        <w:contextualSpacing/>
        <w:jc w:val="both"/>
        <w:rPr>
          <w:rFonts w:ascii="Tahoma" w:hAnsi="Tahoma" w:cs="Tahoma"/>
          <w:sz w:val="24"/>
          <w:szCs w:val="24"/>
        </w:rPr>
      </w:pPr>
      <w:r w:rsidRPr="008E0387">
        <w:rPr>
          <w:rFonts w:ascii="Tahoma" w:hAnsi="Tahoma" w:cs="Tahoma"/>
          <w:sz w:val="24"/>
          <w:szCs w:val="24"/>
        </w:rPr>
        <w:t xml:space="preserve">riscurile inerente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substanţele</w:t>
      </w:r>
      <w:proofErr w:type="spellEnd"/>
      <w:r w:rsidRPr="008E0387">
        <w:rPr>
          <w:rFonts w:ascii="Tahoma" w:hAnsi="Tahoma" w:cs="Tahoma"/>
          <w:sz w:val="24"/>
          <w:szCs w:val="24"/>
        </w:rPr>
        <w:t xml:space="preserve"> cu care ele nu pot fi amestecate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măsurile de </w:t>
      </w:r>
      <w:proofErr w:type="spellStart"/>
      <w:r w:rsidRPr="008E0387">
        <w:rPr>
          <w:rFonts w:ascii="Tahoma" w:hAnsi="Tahoma" w:cs="Tahoma"/>
          <w:sz w:val="24"/>
          <w:szCs w:val="24"/>
        </w:rPr>
        <w:t>precauţie</w:t>
      </w:r>
      <w:proofErr w:type="spellEnd"/>
      <w:r w:rsidRPr="008E0387">
        <w:rPr>
          <w:rFonts w:ascii="Tahoma" w:hAnsi="Tahoma" w:cs="Tahoma"/>
          <w:sz w:val="24"/>
          <w:szCs w:val="24"/>
        </w:rPr>
        <w:t xml:space="preserve"> ce trebuie luate în momentul manipulării lor.</w:t>
      </w:r>
    </w:p>
    <w:p w14:paraId="399E2781" w14:textId="77777777" w:rsidR="00D2441F" w:rsidRPr="008E0387" w:rsidRDefault="00D2441F" w:rsidP="00D2441F">
      <w:pPr>
        <w:autoSpaceDE w:val="0"/>
        <w:autoSpaceDN w:val="0"/>
        <w:adjustRightInd w:val="0"/>
        <w:spacing w:after="240"/>
        <w:ind w:left="360"/>
        <w:contextualSpacing/>
        <w:jc w:val="both"/>
        <w:rPr>
          <w:rFonts w:ascii="Tahoma" w:hAnsi="Tahoma" w:cs="Tahoma"/>
          <w:sz w:val="24"/>
          <w:szCs w:val="24"/>
        </w:rPr>
      </w:pPr>
    </w:p>
    <w:p w14:paraId="035E4A7F"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lastRenderedPageBreak/>
        <w:t xml:space="preserve">ART. 93. </w:t>
      </w:r>
      <w:r w:rsidRPr="008E0387">
        <w:rPr>
          <w:rFonts w:ascii="Tahoma" w:eastAsia="Times New Roman" w:hAnsi="Tahoma" w:cs="Tahoma"/>
          <w:sz w:val="24"/>
          <w:szCs w:val="24"/>
        </w:rPr>
        <w:t>În cazul gospodăriilor individuale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(case)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din mediul rural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urban </w:t>
      </w:r>
      <w:r w:rsidR="00CA3574">
        <w:rPr>
          <w:rFonts w:ascii="Tahoma" w:eastAsia="Times New Roman" w:hAnsi="Tahoma" w:cs="Tahoma"/>
          <w:sz w:val="24"/>
          <w:szCs w:val="24"/>
        </w:rPr>
        <w:t>este recomandată</w:t>
      </w:r>
      <w:r w:rsidR="00DE2DF7">
        <w:rPr>
          <w:rFonts w:ascii="Tahoma" w:eastAsia="Times New Roman" w:hAnsi="Tahoma" w:cs="Tahoma"/>
          <w:sz w:val="24"/>
          <w:szCs w:val="24"/>
        </w:rPr>
        <w:t xml:space="preserve"> </w:t>
      </w:r>
      <w:r w:rsidRPr="008E0387">
        <w:rPr>
          <w:rFonts w:ascii="Tahoma" w:eastAsia="Times New Roman" w:hAnsi="Tahoma" w:cs="Tahoma"/>
          <w:sz w:val="24"/>
          <w:szCs w:val="24"/>
        </w:rPr>
        <w:t>amenaja</w:t>
      </w:r>
      <w:r w:rsidR="00CA3574">
        <w:rPr>
          <w:rFonts w:ascii="Tahoma" w:eastAsia="Times New Roman" w:hAnsi="Tahoma" w:cs="Tahoma"/>
          <w:sz w:val="24"/>
          <w:szCs w:val="24"/>
        </w:rPr>
        <w:t>rea de</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instalaţii</w:t>
      </w:r>
      <w:proofErr w:type="spellEnd"/>
      <w:r w:rsidRPr="008E0387">
        <w:rPr>
          <w:rFonts w:ascii="Tahoma" w:eastAsia="Times New Roman" w:hAnsi="Tahoma" w:cs="Tahoma"/>
          <w:sz w:val="24"/>
          <w:szCs w:val="24"/>
        </w:rPr>
        <w:t xml:space="preserve"> proprii de neutralizare prin compostare în amenajări proprii, care nu poluează mediul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nu produc disconfort, amplasate la cel </w:t>
      </w:r>
      <w:proofErr w:type="spellStart"/>
      <w:r w:rsidRPr="008E0387">
        <w:rPr>
          <w:rFonts w:ascii="Tahoma" w:eastAsia="Times New Roman" w:hAnsi="Tahoma" w:cs="Tahoma"/>
          <w:sz w:val="24"/>
          <w:szCs w:val="24"/>
        </w:rPr>
        <w:t>puţin</w:t>
      </w:r>
      <w:proofErr w:type="spellEnd"/>
      <w:r w:rsidRPr="008E0387">
        <w:rPr>
          <w:rFonts w:ascii="Tahoma" w:eastAsia="Times New Roman" w:hAnsi="Tahoma" w:cs="Tahoma"/>
          <w:sz w:val="24"/>
          <w:szCs w:val="24"/>
        </w:rPr>
        <w:t xml:space="preserve"> 10 m de </w:t>
      </w:r>
      <w:proofErr w:type="spellStart"/>
      <w:r w:rsidRPr="008E0387">
        <w:rPr>
          <w:rFonts w:ascii="Tahoma" w:eastAsia="Times New Roman" w:hAnsi="Tahoma" w:cs="Tahoma"/>
          <w:sz w:val="24"/>
          <w:szCs w:val="24"/>
        </w:rPr>
        <w:t>locuinţe</w:t>
      </w:r>
      <w:proofErr w:type="spellEnd"/>
      <w:r w:rsidRPr="008E0387">
        <w:rPr>
          <w:rFonts w:ascii="Tahoma" w:eastAsia="Times New Roman" w:hAnsi="Tahoma" w:cs="Tahoma"/>
          <w:sz w:val="24"/>
          <w:szCs w:val="24"/>
        </w:rPr>
        <w:t>, în incinta gospodăriei, în conformitate cu Procedura de compostare, Anexă la prezentul Regulament</w:t>
      </w:r>
      <w:r w:rsidR="00CA3574">
        <w:rPr>
          <w:rFonts w:ascii="Tahoma" w:eastAsia="Times New Roman" w:hAnsi="Tahoma" w:cs="Tahoma"/>
          <w:sz w:val="24"/>
          <w:szCs w:val="24"/>
        </w:rPr>
        <w:t>, având în vedere obligațiile de reciclare și cele privind reducerea generării deșeurilor</w:t>
      </w:r>
      <w:r w:rsidR="00DE2DF7">
        <w:rPr>
          <w:rFonts w:ascii="Tahoma" w:eastAsia="Times New Roman" w:hAnsi="Tahoma" w:cs="Tahoma"/>
          <w:sz w:val="24"/>
          <w:szCs w:val="24"/>
        </w:rPr>
        <w:t>.</w:t>
      </w:r>
    </w:p>
    <w:p w14:paraId="535C9A51"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ART. 94.</w:t>
      </w:r>
      <w:r w:rsidRPr="008E0387">
        <w:rPr>
          <w:rFonts w:ascii="Tahoma" w:eastAsia="Times New Roman" w:hAnsi="Tahoma" w:cs="Tahoma"/>
          <w:sz w:val="24"/>
          <w:szCs w:val="24"/>
        </w:rPr>
        <w:t xml:space="preserve"> Operatorii vor definii în procedurile </w:t>
      </w:r>
      <w:proofErr w:type="spellStart"/>
      <w:r w:rsidRPr="008E0387">
        <w:rPr>
          <w:rFonts w:ascii="Tahoma" w:eastAsia="Times New Roman" w:hAnsi="Tahoma" w:cs="Tahoma"/>
          <w:sz w:val="24"/>
          <w:szCs w:val="24"/>
        </w:rPr>
        <w:t>operaţionale</w:t>
      </w:r>
      <w:proofErr w:type="spellEnd"/>
      <w:r w:rsidRPr="008E0387">
        <w:rPr>
          <w:rFonts w:ascii="Tahoma" w:eastAsia="Times New Roman" w:hAnsi="Tahoma" w:cs="Tahoma"/>
          <w:sz w:val="24"/>
          <w:szCs w:val="24"/>
        </w:rPr>
        <w:t xml:space="preserve"> proprii modul de  prelucrare, neutralizare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valorificare materială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energetică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astfel încât cantitatea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depozitată  să fie minimă. Procedurile operaționale vor fi comunicate, la cerere, ADI Deșeuri Bistrița-Năsăud, respectiv Consiliului Județean Bistrița-Năsăud.</w:t>
      </w:r>
    </w:p>
    <w:p w14:paraId="2298E766"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ART. 95.</w:t>
      </w:r>
      <w:r w:rsidRPr="008E0387">
        <w:rPr>
          <w:rFonts w:ascii="Tahoma" w:eastAsia="Times New Roman" w:hAnsi="Tahoma" w:cs="Tahoma"/>
          <w:sz w:val="24"/>
          <w:szCs w:val="24"/>
        </w:rPr>
        <w:t xml:space="preserve"> Operatorul  de colectare și transport este obligat să asigure, direct sau indirect, prelucrarea, neutralizarea și valorificarea materială și energetică a deșeurilor din construcții și desființări și a deșeurilor voluminoase colectate și stocate în Centrele de Colectare, nefiind permisă depozitarea decât pentru cantitățile nevalorificabile sau inerte rămase, în conformitate cu indicatorii de performanță prevăzuți pentru fiecare de categorie de deșeu în parte.</w:t>
      </w:r>
    </w:p>
    <w:p w14:paraId="5EF202F4" w14:textId="77777777" w:rsidR="00D2441F" w:rsidRPr="008E0387" w:rsidRDefault="00D2441F" w:rsidP="00D2441F">
      <w:pPr>
        <w:jc w:val="both"/>
        <w:rPr>
          <w:rFonts w:ascii="Tahoma" w:eastAsia="Times New Roman" w:hAnsi="Tahoma" w:cs="Tahoma"/>
          <w:sz w:val="24"/>
          <w:szCs w:val="24"/>
        </w:rPr>
      </w:pPr>
    </w:p>
    <w:p w14:paraId="05682EC0" w14:textId="77777777" w:rsidR="00D2441F" w:rsidRPr="008E0387" w:rsidRDefault="00D2441F" w:rsidP="00D2441F">
      <w:pPr>
        <w:tabs>
          <w:tab w:val="left" w:pos="1335"/>
        </w:tabs>
        <w:jc w:val="both"/>
        <w:rPr>
          <w:rFonts w:ascii="Tahoma" w:eastAsia="Times New Roman" w:hAnsi="Tahoma" w:cs="Tahoma"/>
          <w:b/>
          <w:sz w:val="24"/>
          <w:szCs w:val="24"/>
        </w:rPr>
      </w:pPr>
      <w:r w:rsidRPr="008E0387">
        <w:rPr>
          <w:rFonts w:ascii="Tahoma" w:eastAsia="Times New Roman" w:hAnsi="Tahoma" w:cs="Tahoma"/>
          <w:b/>
          <w:sz w:val="24"/>
          <w:szCs w:val="24"/>
        </w:rPr>
        <w:t xml:space="preserve">Asigurarea de către operator cu </w:t>
      </w:r>
      <w:proofErr w:type="spellStart"/>
      <w:r w:rsidRPr="008E0387">
        <w:rPr>
          <w:rFonts w:ascii="Tahoma" w:eastAsia="Times New Roman" w:hAnsi="Tahoma" w:cs="Tahoma"/>
          <w:b/>
          <w:sz w:val="24"/>
          <w:szCs w:val="24"/>
        </w:rPr>
        <w:t>recipienți</w:t>
      </w:r>
      <w:proofErr w:type="spellEnd"/>
      <w:r w:rsidRPr="008E0387">
        <w:rPr>
          <w:rFonts w:ascii="Tahoma" w:eastAsia="Times New Roman" w:hAnsi="Tahoma" w:cs="Tahoma"/>
          <w:b/>
          <w:sz w:val="24"/>
          <w:szCs w:val="24"/>
        </w:rPr>
        <w:t xml:space="preserve"> de colectare a tuturor agenților economici/instituțiilor publice, dotarea cu </w:t>
      </w:r>
      <w:proofErr w:type="spellStart"/>
      <w:r w:rsidRPr="008E0387">
        <w:rPr>
          <w:rFonts w:ascii="Tahoma" w:eastAsia="Times New Roman" w:hAnsi="Tahoma" w:cs="Tahoma"/>
          <w:b/>
          <w:sz w:val="24"/>
          <w:szCs w:val="24"/>
        </w:rPr>
        <w:t>recipienți</w:t>
      </w:r>
      <w:proofErr w:type="spellEnd"/>
      <w:r w:rsidRPr="008E0387">
        <w:rPr>
          <w:rFonts w:ascii="Tahoma" w:eastAsia="Times New Roman" w:hAnsi="Tahoma" w:cs="Tahoma"/>
          <w:b/>
          <w:sz w:val="24"/>
          <w:szCs w:val="24"/>
        </w:rPr>
        <w:t xml:space="preserve"> standardizați a punctelor de regrupare din zonele greu accesibile </w:t>
      </w:r>
      <w:proofErr w:type="spellStart"/>
      <w:r w:rsidRPr="008E0387">
        <w:rPr>
          <w:rFonts w:ascii="Tahoma" w:eastAsia="Times New Roman" w:hAnsi="Tahoma" w:cs="Tahoma"/>
          <w:b/>
          <w:sz w:val="24"/>
          <w:szCs w:val="24"/>
        </w:rPr>
        <w:t>autocompactoarelor</w:t>
      </w:r>
      <w:proofErr w:type="spellEnd"/>
      <w:r w:rsidRPr="008E0387">
        <w:rPr>
          <w:rFonts w:ascii="Tahoma" w:eastAsia="Times New Roman" w:hAnsi="Tahoma" w:cs="Tahoma"/>
          <w:b/>
          <w:sz w:val="24"/>
          <w:szCs w:val="24"/>
        </w:rPr>
        <w:t xml:space="preserve"> de colectare, a zonelor de blocuri amplasate pe domeniul privat și a zonelor de blocuri din mediul rural</w:t>
      </w:r>
    </w:p>
    <w:p w14:paraId="08D622A4" w14:textId="77777777" w:rsidR="00D2441F" w:rsidRPr="008E0387" w:rsidRDefault="00D2441F" w:rsidP="00D2441F">
      <w:pPr>
        <w:rPr>
          <w:rFonts w:ascii="Tahoma" w:eastAsia="Times New Roman" w:hAnsi="Tahoma" w:cs="Tahoma"/>
          <w:sz w:val="24"/>
          <w:szCs w:val="24"/>
        </w:rPr>
      </w:pPr>
    </w:p>
    <w:p w14:paraId="19FBAB79"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 xml:space="preserve">ART. 96. </w:t>
      </w:r>
      <w:r w:rsidRPr="008E0387">
        <w:rPr>
          <w:rFonts w:ascii="Tahoma" w:eastAsia="Times New Roman" w:hAnsi="Tahoma" w:cs="Tahoma"/>
          <w:sz w:val="24"/>
          <w:szCs w:val="24"/>
        </w:rPr>
        <w:t>Pentru categoria de utilizatori de tip agenți economici/instituții publice de pe teritoriul</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județului Bistrița-Năsăud, operatorul va furniza necesarul de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pentru acest sector, la solicitarea acestora, contra cost, în funcție de specificul activității și cantitatea de deșeuri estimată pe care o generează.</w:t>
      </w:r>
    </w:p>
    <w:p w14:paraId="66EDF5C8" w14:textId="77777777" w:rsidR="00D2441F" w:rsidRPr="008E0387" w:rsidRDefault="00D2441F" w:rsidP="00A01EC0">
      <w:pPr>
        <w:spacing w:after="240"/>
        <w:jc w:val="both"/>
        <w:rPr>
          <w:rFonts w:ascii="Tahoma" w:eastAsia="Times New Roman" w:hAnsi="Tahoma" w:cs="Tahoma"/>
          <w:sz w:val="24"/>
          <w:szCs w:val="24"/>
        </w:rPr>
      </w:pPr>
      <w:r w:rsidRPr="008E0387">
        <w:rPr>
          <w:rFonts w:ascii="Tahoma" w:eastAsia="Times New Roman" w:hAnsi="Tahoma" w:cs="Tahoma"/>
          <w:b/>
          <w:sz w:val="24"/>
          <w:szCs w:val="24"/>
        </w:rPr>
        <w:t xml:space="preserve">ART. 97. </w:t>
      </w:r>
      <w:r w:rsidRPr="008E0387">
        <w:rPr>
          <w:rFonts w:ascii="Tahoma" w:eastAsia="Times New Roman" w:hAnsi="Tahoma" w:cs="Tahoma"/>
          <w:sz w:val="24"/>
          <w:szCs w:val="24"/>
        </w:rPr>
        <w:t>Operatorul are obligația de a dota punctele de regrupare din mediul urban și rural,</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zonele greu accesibile </w:t>
      </w:r>
      <w:proofErr w:type="spellStart"/>
      <w:r w:rsidRPr="008E0387">
        <w:rPr>
          <w:rFonts w:ascii="Tahoma" w:eastAsia="Times New Roman" w:hAnsi="Tahoma" w:cs="Tahoma"/>
          <w:sz w:val="24"/>
          <w:szCs w:val="24"/>
        </w:rPr>
        <w:t>autocompactoarelor</w:t>
      </w:r>
      <w:proofErr w:type="spellEnd"/>
      <w:r w:rsidRPr="008E0387">
        <w:rPr>
          <w:rFonts w:ascii="Tahoma" w:eastAsia="Times New Roman" w:hAnsi="Tahoma" w:cs="Tahoma"/>
          <w:sz w:val="24"/>
          <w:szCs w:val="24"/>
        </w:rPr>
        <w:t xml:space="preserve"> de colectare a deșeurilor menajere și a zonelor de blocuri amplasate pe domeniul privat, cu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standardizați prevăzuți cu RFID, unde utilizatorii serviciului vor aduce deșeurile menajere prin aport voluntar, sau în funcție de specificul locului. Operatorul va asigura colectarea, transportul și depunerea deșeurilor la punctele de regrupare. În zonele greu accesibile din mediul rural, Operatorul va organiza logistica colectării deșeurilor prin aducerea lor la punctele de regrupare cu utilaje specializate pentru teren </w:t>
      </w:r>
      <w:proofErr w:type="spellStart"/>
      <w:r w:rsidRPr="008E0387">
        <w:rPr>
          <w:rFonts w:ascii="Tahoma" w:eastAsia="Times New Roman" w:hAnsi="Tahoma" w:cs="Tahoma"/>
          <w:sz w:val="24"/>
          <w:szCs w:val="24"/>
        </w:rPr>
        <w:t>acccidentat</w:t>
      </w:r>
      <w:proofErr w:type="spellEnd"/>
      <w:r w:rsidRPr="008E0387">
        <w:rPr>
          <w:rFonts w:ascii="Tahoma" w:eastAsia="Times New Roman" w:hAnsi="Tahoma" w:cs="Tahoma"/>
          <w:sz w:val="24"/>
          <w:szCs w:val="24"/>
        </w:rPr>
        <w:t xml:space="preserve"> ori pante cu gradient peste 10%.</w:t>
      </w:r>
    </w:p>
    <w:p w14:paraId="51FAD5AB"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98. </w:t>
      </w:r>
      <w:r w:rsidRPr="008E0387">
        <w:rPr>
          <w:rFonts w:ascii="Tahoma" w:eastAsia="Times New Roman" w:hAnsi="Tahoma" w:cs="Tahoma"/>
          <w:sz w:val="24"/>
          <w:szCs w:val="24"/>
        </w:rPr>
        <w:t>Pe parcursul derulării contractului, în cazul determinării unui necesar mai mare de</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de colectare aferenți punctelor de regrupare, aceștia vor fi asigurați de către operator, dacă se va considera necesar de autoritatea contractantă/U.A.T./utilizatorii serviciului, însă costul acestora va fi inclus în tarif și vor deveni bunuri de retur. </w:t>
      </w:r>
    </w:p>
    <w:p w14:paraId="1EE3DD0F" w14:textId="77777777" w:rsidR="00D2441F" w:rsidRPr="008E0387" w:rsidRDefault="00D2441F" w:rsidP="00D2441F">
      <w:pPr>
        <w:rPr>
          <w:rFonts w:ascii="Tahoma" w:eastAsia="Times New Roman" w:hAnsi="Tahoma" w:cs="Tahoma"/>
          <w:sz w:val="24"/>
          <w:szCs w:val="24"/>
        </w:rPr>
      </w:pPr>
    </w:p>
    <w:p w14:paraId="26A45D6B" w14:textId="77777777" w:rsidR="00D2441F" w:rsidRPr="008E0387" w:rsidRDefault="00D2441F" w:rsidP="00D2441F">
      <w:pPr>
        <w:jc w:val="both"/>
        <w:rPr>
          <w:rFonts w:ascii="Tahoma" w:eastAsia="Times New Roman" w:hAnsi="Tahoma" w:cs="Tahoma"/>
          <w:b/>
          <w:sz w:val="24"/>
          <w:szCs w:val="24"/>
        </w:rPr>
      </w:pPr>
      <w:r w:rsidRPr="008E0387">
        <w:rPr>
          <w:rFonts w:ascii="Tahoma" w:eastAsia="Times New Roman" w:hAnsi="Tahoma" w:cs="Tahoma"/>
          <w:b/>
          <w:sz w:val="24"/>
          <w:szCs w:val="24"/>
        </w:rPr>
        <w:t>Managementul Stațiilor de Transfer si a Centrelor de Colectare puse la dispoziția operatorului de către A.D.I. Deșeuri Bistrița-Năsăud</w:t>
      </w:r>
    </w:p>
    <w:p w14:paraId="0AA0AAF7" w14:textId="77777777" w:rsidR="00D2441F" w:rsidRPr="008E0387" w:rsidRDefault="00D2441F" w:rsidP="00D2441F">
      <w:pPr>
        <w:rPr>
          <w:rFonts w:ascii="Tahoma" w:eastAsia="Times New Roman" w:hAnsi="Tahoma" w:cs="Tahoma"/>
          <w:sz w:val="24"/>
          <w:szCs w:val="24"/>
        </w:rPr>
      </w:pPr>
    </w:p>
    <w:p w14:paraId="50CB7815" w14:textId="77777777" w:rsidR="00D2441F" w:rsidRPr="008E0387" w:rsidRDefault="00D2441F" w:rsidP="00D2441F">
      <w:pPr>
        <w:rPr>
          <w:rFonts w:ascii="Tahoma" w:eastAsia="Times New Roman" w:hAnsi="Tahoma" w:cs="Tahoma"/>
          <w:sz w:val="24"/>
          <w:szCs w:val="24"/>
        </w:rPr>
      </w:pPr>
      <w:r w:rsidRPr="008E0387">
        <w:rPr>
          <w:rFonts w:ascii="Tahoma" w:eastAsia="Times New Roman" w:hAnsi="Tahoma" w:cs="Tahoma"/>
          <w:b/>
          <w:sz w:val="24"/>
          <w:szCs w:val="24"/>
        </w:rPr>
        <w:t xml:space="preserve">ART. 99. </w:t>
      </w:r>
      <w:r w:rsidRPr="008E0387">
        <w:rPr>
          <w:rFonts w:ascii="Tahoma" w:eastAsia="Times New Roman" w:hAnsi="Tahoma" w:cs="Tahoma"/>
          <w:sz w:val="24"/>
          <w:szCs w:val="24"/>
        </w:rPr>
        <w:t>Operatorul va primi de la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A.D.I. Deșeuri Bistrița-Năsăud</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următoarele documente:</w:t>
      </w:r>
    </w:p>
    <w:p w14:paraId="28CA99DE" w14:textId="77777777" w:rsidR="00D2441F" w:rsidRPr="008E0387" w:rsidRDefault="00D2441F" w:rsidP="00211857">
      <w:pPr>
        <w:numPr>
          <w:ilvl w:val="0"/>
          <w:numId w:val="57"/>
        </w:numPr>
        <w:tabs>
          <w:tab w:val="left" w:pos="720"/>
        </w:tabs>
        <w:rPr>
          <w:rFonts w:ascii="Tahoma" w:eastAsia="Symbol" w:hAnsi="Tahoma" w:cs="Tahoma"/>
          <w:sz w:val="24"/>
          <w:szCs w:val="24"/>
        </w:rPr>
      </w:pPr>
      <w:r w:rsidRPr="008E0387">
        <w:rPr>
          <w:rFonts w:ascii="Tahoma" w:eastAsia="Times New Roman" w:hAnsi="Tahoma" w:cs="Tahoma"/>
          <w:sz w:val="24"/>
          <w:szCs w:val="24"/>
        </w:rPr>
        <w:t>lista furnizorilor pentru echipamentele de lucru, care trebuie să instruiască în mod corespunzător utilizatorii;</w:t>
      </w:r>
    </w:p>
    <w:p w14:paraId="7F7DA420" w14:textId="77777777" w:rsidR="00D2441F" w:rsidRPr="008E0387" w:rsidRDefault="00D2441F" w:rsidP="00211857">
      <w:pPr>
        <w:numPr>
          <w:ilvl w:val="0"/>
          <w:numId w:val="57"/>
        </w:numPr>
        <w:tabs>
          <w:tab w:val="left" w:pos="720"/>
        </w:tabs>
        <w:rPr>
          <w:rFonts w:ascii="Tahoma" w:eastAsia="Symbol" w:hAnsi="Tahoma" w:cs="Tahoma"/>
          <w:sz w:val="24"/>
          <w:szCs w:val="24"/>
        </w:rPr>
      </w:pPr>
      <w:r w:rsidRPr="008E0387">
        <w:rPr>
          <w:rFonts w:ascii="Tahoma" w:eastAsia="Times New Roman" w:hAnsi="Tahoma" w:cs="Tahoma"/>
          <w:sz w:val="24"/>
          <w:szCs w:val="24"/>
        </w:rPr>
        <w:t>cărțile tehnice aferente, în limba română;</w:t>
      </w:r>
    </w:p>
    <w:p w14:paraId="120E4E99" w14:textId="77777777" w:rsidR="00D2441F" w:rsidRPr="008E0387" w:rsidRDefault="00D2441F" w:rsidP="00211857">
      <w:pPr>
        <w:numPr>
          <w:ilvl w:val="0"/>
          <w:numId w:val="57"/>
        </w:numPr>
        <w:tabs>
          <w:tab w:val="left" w:pos="720"/>
        </w:tabs>
        <w:rPr>
          <w:rFonts w:ascii="Tahoma" w:eastAsia="Symbol" w:hAnsi="Tahoma" w:cs="Tahoma"/>
          <w:sz w:val="24"/>
          <w:szCs w:val="24"/>
        </w:rPr>
      </w:pPr>
      <w:r w:rsidRPr="008E0387">
        <w:rPr>
          <w:rFonts w:ascii="Tahoma" w:eastAsia="Times New Roman" w:hAnsi="Tahoma" w:cs="Tahoma"/>
          <w:sz w:val="24"/>
          <w:szCs w:val="24"/>
        </w:rPr>
        <w:t>planuri cu locațiile Stațiilor de Transfer/Centrelor de Colectare deșeuri;</w:t>
      </w:r>
    </w:p>
    <w:p w14:paraId="49E9F782" w14:textId="77777777" w:rsidR="00D2441F" w:rsidRPr="008E0387" w:rsidRDefault="00D2441F" w:rsidP="00211857">
      <w:pPr>
        <w:numPr>
          <w:ilvl w:val="0"/>
          <w:numId w:val="57"/>
        </w:numPr>
        <w:tabs>
          <w:tab w:val="left" w:pos="720"/>
        </w:tabs>
        <w:rPr>
          <w:rFonts w:ascii="Tahoma" w:eastAsia="Symbol" w:hAnsi="Tahoma" w:cs="Tahoma"/>
          <w:sz w:val="24"/>
          <w:szCs w:val="24"/>
        </w:rPr>
      </w:pPr>
      <w:r w:rsidRPr="008E0387">
        <w:rPr>
          <w:rFonts w:ascii="Tahoma" w:eastAsia="Times New Roman" w:hAnsi="Tahoma" w:cs="Tahoma"/>
          <w:sz w:val="24"/>
          <w:szCs w:val="24"/>
        </w:rPr>
        <w:t>planuri cu zonele arondate fiecărei Stație de Transfer/Centru de Colectare;</w:t>
      </w:r>
    </w:p>
    <w:p w14:paraId="2FC90B59" w14:textId="77777777" w:rsidR="00D2441F" w:rsidRPr="008E0387" w:rsidRDefault="00D2441F" w:rsidP="00A01EC0">
      <w:pPr>
        <w:numPr>
          <w:ilvl w:val="0"/>
          <w:numId w:val="57"/>
        </w:numPr>
        <w:tabs>
          <w:tab w:val="left" w:pos="720"/>
        </w:tabs>
        <w:spacing w:after="240"/>
        <w:rPr>
          <w:rFonts w:ascii="Tahoma" w:eastAsia="Symbol" w:hAnsi="Tahoma" w:cs="Tahoma"/>
          <w:sz w:val="24"/>
          <w:szCs w:val="24"/>
        </w:rPr>
      </w:pPr>
      <w:r w:rsidRPr="008E0387">
        <w:rPr>
          <w:rFonts w:ascii="Tahoma" w:eastAsia="Times New Roman" w:hAnsi="Tahoma" w:cs="Tahoma"/>
          <w:sz w:val="24"/>
          <w:szCs w:val="24"/>
        </w:rPr>
        <w:t>planul cu locația C.M.I.D. Tărpiu.</w:t>
      </w:r>
    </w:p>
    <w:p w14:paraId="4EC515FF" w14:textId="77777777" w:rsidR="00D2441F" w:rsidRPr="008E0387" w:rsidRDefault="00D2441F" w:rsidP="00D2441F">
      <w:pPr>
        <w:jc w:val="both"/>
        <w:rPr>
          <w:rFonts w:ascii="Tahoma" w:eastAsia="Times New Roman" w:hAnsi="Tahoma" w:cs="Tahoma"/>
          <w:sz w:val="24"/>
          <w:szCs w:val="24"/>
        </w:rPr>
      </w:pPr>
      <w:bookmarkStart w:id="24" w:name="page31"/>
      <w:bookmarkEnd w:id="24"/>
      <w:r w:rsidRPr="008E0387">
        <w:rPr>
          <w:rFonts w:ascii="Tahoma" w:eastAsia="Times New Roman" w:hAnsi="Tahoma" w:cs="Tahoma"/>
          <w:b/>
          <w:sz w:val="24"/>
          <w:szCs w:val="24"/>
        </w:rPr>
        <w:lastRenderedPageBreak/>
        <w:t xml:space="preserve">ART. 100. </w:t>
      </w:r>
      <w:r w:rsidRPr="008E0387">
        <w:rPr>
          <w:rFonts w:ascii="Tahoma" w:eastAsia="Times New Roman" w:hAnsi="Tahoma" w:cs="Tahoma"/>
          <w:sz w:val="24"/>
          <w:szCs w:val="24"/>
        </w:rPr>
        <w:t>(1) Operatorul, în termen de 30 de zile de la începerea activității, va asigura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următoarele documente:</w:t>
      </w:r>
    </w:p>
    <w:p w14:paraId="79E9A81B" w14:textId="77777777" w:rsidR="00D2441F" w:rsidRPr="008E0387" w:rsidRDefault="00D2441F" w:rsidP="00211857">
      <w:pPr>
        <w:numPr>
          <w:ilvl w:val="1"/>
          <w:numId w:val="58"/>
        </w:numPr>
        <w:tabs>
          <w:tab w:val="left" w:pos="700"/>
        </w:tabs>
        <w:rPr>
          <w:rFonts w:ascii="Tahoma" w:eastAsia="Symbol" w:hAnsi="Tahoma" w:cs="Tahoma"/>
          <w:sz w:val="24"/>
          <w:szCs w:val="24"/>
        </w:rPr>
      </w:pPr>
      <w:r w:rsidRPr="008E0387">
        <w:rPr>
          <w:rFonts w:ascii="Tahoma" w:eastAsia="Times New Roman" w:hAnsi="Tahoma" w:cs="Tahoma"/>
          <w:sz w:val="24"/>
          <w:szCs w:val="24"/>
        </w:rPr>
        <w:t>planul de operare;</w:t>
      </w:r>
    </w:p>
    <w:p w14:paraId="13E31729" w14:textId="77777777" w:rsidR="00D2441F" w:rsidRPr="008E0387" w:rsidRDefault="00D2441F" w:rsidP="00211857">
      <w:pPr>
        <w:numPr>
          <w:ilvl w:val="1"/>
          <w:numId w:val="58"/>
        </w:numPr>
        <w:tabs>
          <w:tab w:val="left" w:pos="700"/>
        </w:tabs>
        <w:rPr>
          <w:rFonts w:ascii="Tahoma" w:eastAsia="Symbol" w:hAnsi="Tahoma" w:cs="Tahoma"/>
          <w:sz w:val="24"/>
          <w:szCs w:val="24"/>
        </w:rPr>
      </w:pPr>
      <w:r w:rsidRPr="008E0387">
        <w:rPr>
          <w:rFonts w:ascii="Tahoma" w:eastAsia="Times New Roman" w:hAnsi="Tahoma" w:cs="Tahoma"/>
          <w:sz w:val="24"/>
          <w:szCs w:val="24"/>
        </w:rPr>
        <w:t>proceduri proprii;</w:t>
      </w:r>
    </w:p>
    <w:p w14:paraId="09FC4369" w14:textId="77777777" w:rsidR="00D2441F" w:rsidRPr="008E0387" w:rsidRDefault="00D2441F" w:rsidP="00211857">
      <w:pPr>
        <w:numPr>
          <w:ilvl w:val="1"/>
          <w:numId w:val="58"/>
        </w:numPr>
        <w:tabs>
          <w:tab w:val="left" w:pos="700"/>
        </w:tabs>
        <w:rPr>
          <w:rFonts w:ascii="Tahoma" w:eastAsia="Symbol" w:hAnsi="Tahoma" w:cs="Tahoma"/>
          <w:sz w:val="24"/>
          <w:szCs w:val="24"/>
        </w:rPr>
      </w:pPr>
      <w:r w:rsidRPr="008E0387">
        <w:rPr>
          <w:rFonts w:ascii="Tahoma" w:eastAsia="Times New Roman" w:hAnsi="Tahoma" w:cs="Tahoma"/>
          <w:sz w:val="24"/>
          <w:szCs w:val="24"/>
        </w:rPr>
        <w:t>lista furnizorilor de utilități (energie electrică, carburant, apă, etc.).</w:t>
      </w:r>
    </w:p>
    <w:p w14:paraId="2DB2B982" w14:textId="77777777" w:rsidR="00D2441F" w:rsidRPr="008E0387" w:rsidRDefault="00D2441F" w:rsidP="00A01EC0">
      <w:pPr>
        <w:tabs>
          <w:tab w:val="left" w:pos="700"/>
        </w:tabs>
        <w:spacing w:after="240"/>
        <w:jc w:val="both"/>
        <w:rPr>
          <w:rFonts w:ascii="Tahoma" w:eastAsia="Symbol" w:hAnsi="Tahoma" w:cs="Tahoma"/>
          <w:sz w:val="24"/>
          <w:szCs w:val="24"/>
        </w:rPr>
      </w:pPr>
      <w:r w:rsidRPr="008E0387">
        <w:rPr>
          <w:rFonts w:ascii="Tahoma" w:eastAsia="Symbol" w:hAnsi="Tahoma" w:cs="Tahoma"/>
          <w:sz w:val="24"/>
          <w:szCs w:val="24"/>
        </w:rPr>
        <w:t xml:space="preserve">(2) </w:t>
      </w:r>
      <w:r w:rsidRPr="008E0387">
        <w:rPr>
          <w:rFonts w:ascii="Tahoma" w:eastAsia="Times New Roman" w:hAnsi="Tahoma" w:cs="Tahoma"/>
          <w:sz w:val="24"/>
          <w:szCs w:val="24"/>
        </w:rPr>
        <w:t>Operatorul va lua măsuri de siguranță cu privire la prevenirea vandalizării Stațiilor de Transfer/Centrelor de Colectare, introducerii de deșeuri neautorizate/periculoase în Stațiile de Transfer, autoaprinderii deșeurilor.</w:t>
      </w:r>
    </w:p>
    <w:p w14:paraId="3C838A11" w14:textId="77777777" w:rsidR="00D2441F" w:rsidRPr="008E0387" w:rsidRDefault="00D2441F" w:rsidP="00D2441F">
      <w:pPr>
        <w:rPr>
          <w:rFonts w:ascii="Tahoma" w:eastAsia="Times New Roman" w:hAnsi="Tahoma" w:cs="Tahoma"/>
          <w:sz w:val="24"/>
          <w:szCs w:val="24"/>
        </w:rPr>
      </w:pPr>
      <w:r w:rsidRPr="008E0387">
        <w:rPr>
          <w:rFonts w:ascii="Tahoma" w:eastAsia="Times New Roman" w:hAnsi="Tahoma" w:cs="Tahoma"/>
          <w:b/>
          <w:sz w:val="24"/>
          <w:szCs w:val="24"/>
        </w:rPr>
        <w:t xml:space="preserve">ART. 101. </w:t>
      </w:r>
      <w:r w:rsidRPr="008E0387">
        <w:rPr>
          <w:rFonts w:ascii="Tahoma" w:eastAsia="Times New Roman" w:hAnsi="Tahoma" w:cs="Tahoma"/>
          <w:sz w:val="24"/>
          <w:szCs w:val="24"/>
        </w:rPr>
        <w:t>Pentru a se asigura o operare eficientă și adecvată, se va organiza și superviza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cu</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atenție, următoarele:</w:t>
      </w:r>
    </w:p>
    <w:p w14:paraId="1D547FDA" w14:textId="77777777" w:rsidR="00D2441F" w:rsidRPr="008E0387" w:rsidRDefault="00D2441F" w:rsidP="00211857">
      <w:pPr>
        <w:numPr>
          <w:ilvl w:val="0"/>
          <w:numId w:val="50"/>
        </w:numPr>
        <w:tabs>
          <w:tab w:val="left" w:pos="700"/>
        </w:tabs>
        <w:ind w:left="700" w:hanging="352"/>
        <w:jc w:val="both"/>
        <w:rPr>
          <w:rFonts w:ascii="Tahoma" w:eastAsia="Symbol" w:hAnsi="Tahoma" w:cs="Tahoma"/>
          <w:sz w:val="24"/>
          <w:szCs w:val="24"/>
        </w:rPr>
      </w:pPr>
      <w:r w:rsidRPr="008E0387">
        <w:rPr>
          <w:rFonts w:ascii="Tahoma" w:eastAsia="Times New Roman" w:hAnsi="Tahoma" w:cs="Tahoma"/>
          <w:sz w:val="24"/>
          <w:szCs w:val="24"/>
        </w:rPr>
        <w:t>controlul accesului la Stațiile de Transfer/Centrele de Colectare, atât a personalului autorizat, cât și a vehiculelor de transport;</w:t>
      </w:r>
    </w:p>
    <w:p w14:paraId="4DB98139" w14:textId="77777777" w:rsidR="00D2441F" w:rsidRPr="008E0387" w:rsidRDefault="00D2441F" w:rsidP="00211857">
      <w:pPr>
        <w:numPr>
          <w:ilvl w:val="0"/>
          <w:numId w:val="50"/>
        </w:numPr>
        <w:tabs>
          <w:tab w:val="left" w:pos="700"/>
        </w:tabs>
        <w:ind w:left="700" w:hanging="352"/>
        <w:jc w:val="both"/>
        <w:rPr>
          <w:rFonts w:ascii="Tahoma" w:eastAsia="Symbol" w:hAnsi="Tahoma" w:cs="Tahoma"/>
          <w:sz w:val="24"/>
          <w:szCs w:val="24"/>
        </w:rPr>
      </w:pPr>
      <w:r w:rsidRPr="008E0387">
        <w:rPr>
          <w:rFonts w:ascii="Tahoma" w:eastAsia="Times New Roman" w:hAnsi="Tahoma" w:cs="Tahoma"/>
          <w:sz w:val="24"/>
          <w:szCs w:val="24"/>
        </w:rPr>
        <w:t>monitorizarea  cantităților  și  a  tipurilor  de  deșeuri, pe tipuri de utilizatori,  care  intră/ies  în/din  Stațiile  de Transfer/Centrele de Colectare;</w:t>
      </w:r>
    </w:p>
    <w:p w14:paraId="609F35EE" w14:textId="77777777" w:rsidR="00D2441F" w:rsidRPr="008E0387" w:rsidRDefault="00D2441F" w:rsidP="00211857">
      <w:pPr>
        <w:numPr>
          <w:ilvl w:val="0"/>
          <w:numId w:val="50"/>
        </w:numPr>
        <w:tabs>
          <w:tab w:val="left" w:pos="700"/>
        </w:tabs>
        <w:ind w:left="700" w:hanging="352"/>
        <w:jc w:val="both"/>
        <w:rPr>
          <w:rFonts w:ascii="Tahoma" w:eastAsia="Symbol" w:hAnsi="Tahoma" w:cs="Tahoma"/>
          <w:sz w:val="24"/>
          <w:szCs w:val="24"/>
        </w:rPr>
      </w:pPr>
      <w:r w:rsidRPr="008E0387">
        <w:rPr>
          <w:rFonts w:ascii="Tahoma" w:eastAsia="Times New Roman" w:hAnsi="Tahoma" w:cs="Tahoma"/>
          <w:sz w:val="24"/>
          <w:szCs w:val="24"/>
        </w:rPr>
        <w:t xml:space="preserve">containerele în care sunt descărcate deșeurile sunt numerotate și inscripționate sau etichetate cu numele fracției de deșeuri pentru care sunt destinate, de exemplu: deșeuri reziduale, </w:t>
      </w:r>
      <w:r w:rsidR="00E861FE">
        <w:rPr>
          <w:rFonts w:ascii="Tahoma" w:eastAsia="Times New Roman" w:hAnsi="Tahoma" w:cs="Tahoma"/>
          <w:sz w:val="24"/>
          <w:szCs w:val="24"/>
        </w:rPr>
        <w:t xml:space="preserve">deșeuri biodegradabile, </w:t>
      </w:r>
      <w:r w:rsidRPr="008E0387">
        <w:rPr>
          <w:rFonts w:ascii="Tahoma" w:eastAsia="Times New Roman" w:hAnsi="Tahoma" w:cs="Tahoma"/>
          <w:sz w:val="24"/>
          <w:szCs w:val="24"/>
        </w:rPr>
        <w:t>deșeuri reciclabile (</w:t>
      </w:r>
      <w:proofErr w:type="spellStart"/>
      <w:r w:rsidRPr="008E0387">
        <w:rPr>
          <w:rFonts w:ascii="Tahoma" w:eastAsia="Times New Roman" w:hAnsi="Tahoma" w:cs="Tahoma"/>
          <w:sz w:val="24"/>
          <w:szCs w:val="24"/>
        </w:rPr>
        <w:t>hârtie+carton</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plastic+metal</w:t>
      </w:r>
      <w:proofErr w:type="spellEnd"/>
      <w:r w:rsidRPr="008E0387">
        <w:rPr>
          <w:rFonts w:ascii="Tahoma" w:eastAsia="Times New Roman" w:hAnsi="Tahoma" w:cs="Tahoma"/>
          <w:sz w:val="24"/>
          <w:szCs w:val="24"/>
        </w:rPr>
        <w:t xml:space="preserve">, sticlă), tipul de </w:t>
      </w:r>
      <w:proofErr w:type="spellStart"/>
      <w:r w:rsidRPr="008E0387">
        <w:rPr>
          <w:rFonts w:ascii="Tahoma" w:eastAsia="Times New Roman" w:hAnsi="Tahoma" w:cs="Tahoma"/>
          <w:sz w:val="24"/>
          <w:szCs w:val="24"/>
        </w:rPr>
        <w:t>utilizator,etc</w:t>
      </w:r>
      <w:proofErr w:type="spellEnd"/>
      <w:r w:rsidRPr="008E0387">
        <w:rPr>
          <w:rFonts w:ascii="Tahoma" w:eastAsia="Times New Roman" w:hAnsi="Tahoma" w:cs="Tahoma"/>
          <w:sz w:val="24"/>
          <w:szCs w:val="24"/>
        </w:rPr>
        <w:t>.;</w:t>
      </w:r>
    </w:p>
    <w:p w14:paraId="56E4DD93" w14:textId="77777777" w:rsidR="00D2441F" w:rsidRPr="008E0387" w:rsidRDefault="00D2441F" w:rsidP="00211857">
      <w:pPr>
        <w:numPr>
          <w:ilvl w:val="0"/>
          <w:numId w:val="50"/>
        </w:numPr>
        <w:tabs>
          <w:tab w:val="left" w:pos="700"/>
        </w:tabs>
        <w:ind w:left="700" w:hanging="352"/>
        <w:jc w:val="both"/>
        <w:rPr>
          <w:rFonts w:ascii="Tahoma" w:eastAsia="Symbol" w:hAnsi="Tahoma" w:cs="Tahoma"/>
          <w:sz w:val="24"/>
          <w:szCs w:val="24"/>
        </w:rPr>
      </w:pPr>
      <w:r w:rsidRPr="008E0387">
        <w:rPr>
          <w:rFonts w:ascii="Tahoma" w:eastAsia="Times New Roman" w:hAnsi="Tahoma" w:cs="Tahoma"/>
          <w:sz w:val="24"/>
          <w:szCs w:val="24"/>
        </w:rPr>
        <w:t>supervizarea și monitorizarea cantităților de deșeuri recepționate la C.M.I.D. Tărpiu;</w:t>
      </w:r>
    </w:p>
    <w:p w14:paraId="251542BF" w14:textId="77777777" w:rsidR="00D2441F" w:rsidRPr="008E0387" w:rsidRDefault="00D2441F" w:rsidP="00A01EC0">
      <w:pPr>
        <w:numPr>
          <w:ilvl w:val="0"/>
          <w:numId w:val="50"/>
        </w:numPr>
        <w:tabs>
          <w:tab w:val="left" w:pos="700"/>
        </w:tabs>
        <w:spacing w:after="240"/>
        <w:ind w:left="700" w:hanging="352"/>
        <w:jc w:val="both"/>
        <w:rPr>
          <w:rFonts w:ascii="Tahoma" w:eastAsia="Symbol" w:hAnsi="Tahoma" w:cs="Tahoma"/>
          <w:sz w:val="24"/>
          <w:szCs w:val="24"/>
        </w:rPr>
      </w:pPr>
      <w:r w:rsidRPr="008E0387">
        <w:rPr>
          <w:rFonts w:ascii="Tahoma" w:eastAsia="Times New Roman" w:hAnsi="Tahoma" w:cs="Tahoma"/>
          <w:sz w:val="24"/>
          <w:szCs w:val="24"/>
        </w:rPr>
        <w:t>supervizarea și monitorizarea deșeurilor din Stațiile de Transfer/Centrele de Colectare care sunt direcționate către diverse facilități, de exemplu: centre de dezmembrare și recuperare materiale reciclabile, care la rândul lor se valorifică, centre de tratare în vederea neutralizării pentru a putea fi depozitate.</w:t>
      </w:r>
    </w:p>
    <w:p w14:paraId="3BAE53E8"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102. </w:t>
      </w:r>
      <w:r w:rsidRPr="008E0387">
        <w:rPr>
          <w:rFonts w:ascii="Tahoma" w:eastAsia="Times New Roman" w:hAnsi="Tahoma" w:cs="Tahoma"/>
          <w:sz w:val="24"/>
          <w:szCs w:val="24"/>
        </w:rPr>
        <w:t>(1) Programul de operare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și de recepție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al</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Stațiilor de Transfer/Centrelor de Colectare,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se desfășoară zilnic între orele 06:00-18:00.</w:t>
      </w:r>
    </w:p>
    <w:p w14:paraId="29D5BFCD" w14:textId="77777777" w:rsidR="00D2441F" w:rsidRPr="008E0387" w:rsidRDefault="00D2441F" w:rsidP="00211857">
      <w:pPr>
        <w:numPr>
          <w:ilvl w:val="0"/>
          <w:numId w:val="51"/>
        </w:numPr>
        <w:tabs>
          <w:tab w:val="left" w:pos="343"/>
        </w:tabs>
        <w:jc w:val="both"/>
        <w:rPr>
          <w:rFonts w:ascii="Tahoma" w:eastAsia="Times New Roman" w:hAnsi="Tahoma" w:cs="Tahoma"/>
          <w:sz w:val="24"/>
          <w:szCs w:val="24"/>
        </w:rPr>
      </w:pPr>
      <w:r w:rsidRPr="008E0387">
        <w:rPr>
          <w:rFonts w:ascii="Tahoma" w:eastAsia="Times New Roman" w:hAnsi="Tahoma" w:cs="Tahoma"/>
          <w:sz w:val="24"/>
          <w:szCs w:val="24"/>
        </w:rPr>
        <w:t>Stațiile de Transfer/Centrele de Colectare vor avea un program zilnic care să permită, pe de o parte, recepția deșeurilor colectate de la populație și ceilalți generatori de deșeuri, iar pe de altă parte să permită accesul vehiculelor de transport specializate pentru containerele de mare capacitate, atunci când acestea sunt disponibile pentru preluarea containerelor.</w:t>
      </w:r>
    </w:p>
    <w:p w14:paraId="082BF11F" w14:textId="77777777" w:rsidR="00D2441F" w:rsidRPr="008E0387" w:rsidRDefault="00D2441F" w:rsidP="00211857">
      <w:pPr>
        <w:numPr>
          <w:ilvl w:val="0"/>
          <w:numId w:val="51"/>
        </w:numPr>
        <w:tabs>
          <w:tab w:val="left" w:pos="355"/>
        </w:tabs>
        <w:jc w:val="both"/>
        <w:rPr>
          <w:rFonts w:ascii="Tahoma" w:eastAsia="Times New Roman" w:hAnsi="Tahoma" w:cs="Tahoma"/>
          <w:sz w:val="24"/>
          <w:szCs w:val="24"/>
        </w:rPr>
      </w:pPr>
      <w:r w:rsidRPr="008E0387">
        <w:rPr>
          <w:rFonts w:ascii="Tahoma" w:eastAsia="Times New Roman" w:hAnsi="Tahoma" w:cs="Tahoma"/>
          <w:sz w:val="24"/>
          <w:szCs w:val="24"/>
        </w:rPr>
        <w:t>Pe perioada programului de operare, cel puțin un supervizor al Stației de Transfer/Centrului de Colectare, trebuie să fie prezent.</w:t>
      </w:r>
    </w:p>
    <w:p w14:paraId="18CDD6FB" w14:textId="77777777" w:rsidR="00D2441F" w:rsidRPr="008E0387" w:rsidRDefault="00D2441F" w:rsidP="00211857">
      <w:pPr>
        <w:numPr>
          <w:ilvl w:val="0"/>
          <w:numId w:val="51"/>
        </w:numPr>
        <w:tabs>
          <w:tab w:val="left" w:pos="348"/>
        </w:tabs>
        <w:jc w:val="both"/>
        <w:rPr>
          <w:rFonts w:ascii="Tahoma" w:eastAsia="Times New Roman" w:hAnsi="Tahoma" w:cs="Tahoma"/>
          <w:sz w:val="24"/>
          <w:szCs w:val="24"/>
        </w:rPr>
      </w:pPr>
      <w:r w:rsidRPr="008E0387">
        <w:rPr>
          <w:rFonts w:ascii="Tahoma" w:eastAsia="Times New Roman" w:hAnsi="Tahoma" w:cs="Tahoma"/>
          <w:sz w:val="24"/>
          <w:szCs w:val="24"/>
        </w:rPr>
        <w:t>La intrare în Stațiile de Transfer/Centrele de Colectare vor fi afișate, în loc vizibil, informații cu privire la numele Operatorului, adresa, supervizorul Stației/Centrului, programul de funcționare, telefonul verde, desfășurător taxare, etc.</w:t>
      </w:r>
    </w:p>
    <w:p w14:paraId="2BBD0ED0" w14:textId="77777777" w:rsidR="00D2441F" w:rsidRPr="008E0387" w:rsidRDefault="00D2441F" w:rsidP="00211857">
      <w:pPr>
        <w:numPr>
          <w:ilvl w:val="0"/>
          <w:numId w:val="51"/>
        </w:numPr>
        <w:tabs>
          <w:tab w:val="left" w:pos="360"/>
        </w:tabs>
        <w:spacing w:after="240"/>
        <w:jc w:val="both"/>
        <w:rPr>
          <w:rFonts w:ascii="Tahoma" w:eastAsia="Times New Roman" w:hAnsi="Tahoma" w:cs="Tahoma"/>
          <w:sz w:val="24"/>
          <w:szCs w:val="24"/>
        </w:rPr>
      </w:pPr>
      <w:r w:rsidRPr="008E0387">
        <w:rPr>
          <w:rFonts w:ascii="Tahoma" w:eastAsia="Times New Roman" w:hAnsi="Tahoma" w:cs="Tahoma"/>
          <w:sz w:val="24"/>
          <w:szCs w:val="24"/>
        </w:rPr>
        <w:t>Deșeurile depozitate temporar în Stațiile de Transfer/Centrele de Colectare vor fi transferate la C.M.I.D. Tărpiu și/sau la valorificatori (numai pentru deșeurile periculoase,</w:t>
      </w:r>
      <w:r w:rsidR="00575DD4" w:rsidRPr="008E0387">
        <w:rPr>
          <w:rFonts w:ascii="Tahoma" w:eastAsia="Times New Roman" w:hAnsi="Tahoma" w:cs="Tahoma"/>
          <w:sz w:val="24"/>
          <w:szCs w:val="24"/>
        </w:rPr>
        <w:t xml:space="preserve"> textile,</w:t>
      </w:r>
      <w:r w:rsidRPr="008E0387">
        <w:rPr>
          <w:rFonts w:ascii="Tahoma" w:eastAsia="Times New Roman" w:hAnsi="Tahoma" w:cs="Tahoma"/>
          <w:sz w:val="24"/>
          <w:szCs w:val="24"/>
        </w:rPr>
        <w:t xml:space="preserve"> voluminoase ori a celor din construcții și demolări) .</w:t>
      </w:r>
    </w:p>
    <w:p w14:paraId="0EEDFAD0"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103. </w:t>
      </w:r>
      <w:r w:rsidRPr="008E0387">
        <w:rPr>
          <w:rFonts w:ascii="Tahoma" w:eastAsia="Times New Roman" w:hAnsi="Tahoma" w:cs="Tahoma"/>
          <w:sz w:val="24"/>
          <w:szCs w:val="24"/>
        </w:rPr>
        <w:t>(1) Accesul persoanelor neautorizate în</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incinta Stațiilor de Transfer și Centrelor de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Colectare este interzis.</w:t>
      </w:r>
    </w:p>
    <w:p w14:paraId="5ABBA858"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sz w:val="24"/>
          <w:szCs w:val="24"/>
        </w:rPr>
        <w:t>(2) Persoanele care au acces în incintă sunt cele care vor preda deșeurile sau cele care realizează lucrări de construcții și mentenanță.</w:t>
      </w:r>
    </w:p>
    <w:p w14:paraId="6C362D4E" w14:textId="77777777" w:rsidR="00D2441F" w:rsidRPr="008E0387" w:rsidRDefault="00D2441F" w:rsidP="00D2441F">
      <w:pPr>
        <w:tabs>
          <w:tab w:val="left" w:pos="355"/>
        </w:tabs>
        <w:jc w:val="both"/>
        <w:rPr>
          <w:rFonts w:ascii="Tahoma" w:eastAsia="Times New Roman" w:hAnsi="Tahoma" w:cs="Tahoma"/>
          <w:sz w:val="24"/>
          <w:szCs w:val="24"/>
        </w:rPr>
      </w:pPr>
      <w:r w:rsidRPr="008E0387">
        <w:rPr>
          <w:rFonts w:ascii="Tahoma" w:eastAsia="Times New Roman" w:hAnsi="Tahoma" w:cs="Tahoma"/>
          <w:sz w:val="24"/>
          <w:szCs w:val="24"/>
        </w:rPr>
        <w:t>(3) În amplasamentele Stațiilor de Transfer/Centrelor de Colectare vor fi respectate următoarele reguli minimale:</w:t>
      </w:r>
    </w:p>
    <w:p w14:paraId="7574F468" w14:textId="77777777" w:rsidR="00D2441F" w:rsidRPr="008E0387" w:rsidRDefault="00D2441F" w:rsidP="007161AB">
      <w:pPr>
        <w:numPr>
          <w:ilvl w:val="0"/>
          <w:numId w:val="59"/>
        </w:numPr>
        <w:tabs>
          <w:tab w:val="left" w:pos="270"/>
          <w:tab w:val="left" w:pos="540"/>
        </w:tabs>
        <w:ind w:left="0" w:firstLine="270"/>
        <w:jc w:val="both"/>
        <w:rPr>
          <w:rFonts w:ascii="Tahoma" w:eastAsia="Symbol" w:hAnsi="Tahoma" w:cs="Tahoma"/>
          <w:sz w:val="24"/>
          <w:szCs w:val="24"/>
        </w:rPr>
      </w:pPr>
      <w:r w:rsidRPr="008E0387">
        <w:rPr>
          <w:rFonts w:ascii="Tahoma" w:eastAsia="Times New Roman" w:hAnsi="Tahoma" w:cs="Tahoma"/>
          <w:sz w:val="24"/>
          <w:szCs w:val="24"/>
        </w:rPr>
        <w:t>nu este permis fumatul sau consumul de băuturi alcoolice;</w:t>
      </w:r>
    </w:p>
    <w:p w14:paraId="22D1295A" w14:textId="77777777" w:rsidR="00D2441F" w:rsidRPr="008E0387" w:rsidRDefault="00D2441F" w:rsidP="007161AB">
      <w:pPr>
        <w:numPr>
          <w:ilvl w:val="0"/>
          <w:numId w:val="59"/>
        </w:numPr>
        <w:tabs>
          <w:tab w:val="left" w:pos="270"/>
          <w:tab w:val="left" w:pos="540"/>
        </w:tabs>
        <w:ind w:left="0" w:firstLine="270"/>
        <w:jc w:val="both"/>
        <w:rPr>
          <w:rFonts w:ascii="Tahoma" w:eastAsia="Symbol" w:hAnsi="Tahoma" w:cs="Tahoma"/>
          <w:sz w:val="24"/>
          <w:szCs w:val="24"/>
        </w:rPr>
      </w:pPr>
      <w:bookmarkStart w:id="25" w:name="page32"/>
      <w:bookmarkEnd w:id="25"/>
      <w:r w:rsidRPr="008E0387">
        <w:rPr>
          <w:rFonts w:ascii="Tahoma" w:eastAsia="Times New Roman" w:hAnsi="Tahoma" w:cs="Tahoma"/>
          <w:sz w:val="24"/>
          <w:szCs w:val="24"/>
        </w:rPr>
        <w:t>este interzisă aprinderea focului;</w:t>
      </w:r>
    </w:p>
    <w:p w14:paraId="4D2C2701" w14:textId="77777777" w:rsidR="00D2441F" w:rsidRPr="008E0387" w:rsidRDefault="00D2441F" w:rsidP="007161AB">
      <w:pPr>
        <w:numPr>
          <w:ilvl w:val="0"/>
          <w:numId w:val="59"/>
        </w:numPr>
        <w:tabs>
          <w:tab w:val="left" w:pos="270"/>
          <w:tab w:val="left" w:pos="540"/>
        </w:tabs>
        <w:ind w:left="0" w:firstLine="270"/>
        <w:jc w:val="both"/>
        <w:rPr>
          <w:rFonts w:ascii="Tahoma" w:eastAsia="Symbol" w:hAnsi="Tahoma" w:cs="Tahoma"/>
          <w:sz w:val="24"/>
          <w:szCs w:val="24"/>
        </w:rPr>
      </w:pPr>
      <w:r w:rsidRPr="008E0387">
        <w:rPr>
          <w:rFonts w:ascii="Tahoma" w:eastAsia="Times New Roman" w:hAnsi="Tahoma" w:cs="Tahoma"/>
          <w:sz w:val="24"/>
          <w:szCs w:val="24"/>
        </w:rPr>
        <w:t>masa de prânz se va servi exclusiv în locul special amenajat;</w:t>
      </w:r>
    </w:p>
    <w:p w14:paraId="31E12BE1" w14:textId="77777777" w:rsidR="00D2441F" w:rsidRPr="008E0387" w:rsidRDefault="00D2441F" w:rsidP="007161AB">
      <w:pPr>
        <w:numPr>
          <w:ilvl w:val="0"/>
          <w:numId w:val="59"/>
        </w:numPr>
        <w:tabs>
          <w:tab w:val="left" w:pos="270"/>
          <w:tab w:val="left" w:pos="540"/>
        </w:tabs>
        <w:ind w:left="0" w:firstLine="270"/>
        <w:jc w:val="both"/>
        <w:rPr>
          <w:rFonts w:ascii="Tahoma" w:eastAsia="Symbol" w:hAnsi="Tahoma" w:cs="Tahoma"/>
          <w:sz w:val="24"/>
          <w:szCs w:val="24"/>
        </w:rPr>
      </w:pPr>
      <w:r w:rsidRPr="008E0387">
        <w:rPr>
          <w:rFonts w:ascii="Tahoma" w:eastAsia="Times New Roman" w:hAnsi="Tahoma" w:cs="Tahoma"/>
          <w:sz w:val="24"/>
          <w:szCs w:val="24"/>
        </w:rPr>
        <w:t>nu este permisă parcarea în zonele desemnate pentru manipularea containerelor. Se poate staționa numai cât timp se face predarea/transferul deșeurilor;</w:t>
      </w:r>
    </w:p>
    <w:p w14:paraId="265D1A67" w14:textId="77777777" w:rsidR="00D2441F" w:rsidRPr="008E0387" w:rsidRDefault="00D2441F" w:rsidP="007161AB">
      <w:pPr>
        <w:numPr>
          <w:ilvl w:val="0"/>
          <w:numId w:val="59"/>
        </w:numPr>
        <w:tabs>
          <w:tab w:val="left" w:pos="270"/>
          <w:tab w:val="left" w:pos="540"/>
        </w:tabs>
        <w:ind w:left="0" w:firstLine="270"/>
        <w:jc w:val="both"/>
        <w:rPr>
          <w:rFonts w:ascii="Tahoma" w:eastAsia="Symbol" w:hAnsi="Tahoma" w:cs="Tahoma"/>
          <w:sz w:val="24"/>
          <w:szCs w:val="24"/>
        </w:rPr>
      </w:pPr>
      <w:r w:rsidRPr="008E0387">
        <w:rPr>
          <w:rFonts w:ascii="Tahoma" w:eastAsia="Times New Roman" w:hAnsi="Tahoma" w:cs="Tahoma"/>
          <w:sz w:val="24"/>
          <w:szCs w:val="24"/>
        </w:rPr>
        <w:t>în cazul în care o mașină rămâne în pană din cauza unor defecțiuni, se vor lua măsuri pentru securizarea acesteia;</w:t>
      </w:r>
    </w:p>
    <w:p w14:paraId="5CCA95B7" w14:textId="77777777" w:rsidR="00D2441F" w:rsidRPr="008E0387" w:rsidRDefault="00D2441F" w:rsidP="007161AB">
      <w:pPr>
        <w:numPr>
          <w:ilvl w:val="0"/>
          <w:numId w:val="59"/>
        </w:numPr>
        <w:tabs>
          <w:tab w:val="left" w:pos="270"/>
          <w:tab w:val="left" w:pos="540"/>
        </w:tabs>
        <w:spacing w:after="240"/>
        <w:ind w:left="0" w:firstLine="270"/>
        <w:jc w:val="both"/>
        <w:rPr>
          <w:rFonts w:ascii="Tahoma" w:eastAsia="Symbol" w:hAnsi="Tahoma" w:cs="Tahoma"/>
          <w:sz w:val="24"/>
          <w:szCs w:val="24"/>
        </w:rPr>
      </w:pPr>
      <w:r w:rsidRPr="008E0387">
        <w:rPr>
          <w:rFonts w:ascii="Tahoma" w:eastAsia="Times New Roman" w:hAnsi="Tahoma" w:cs="Tahoma"/>
          <w:sz w:val="24"/>
          <w:szCs w:val="24"/>
        </w:rPr>
        <w:lastRenderedPageBreak/>
        <w:t>permanent se asigură măsuri pentru protecția mediului (zgomot, praf, mirosuri, etc.).</w:t>
      </w:r>
    </w:p>
    <w:p w14:paraId="62DE8570"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104. </w:t>
      </w:r>
      <w:r w:rsidRPr="008E0387">
        <w:rPr>
          <w:rFonts w:ascii="Tahoma" w:eastAsia="Times New Roman" w:hAnsi="Tahoma" w:cs="Tahoma"/>
          <w:sz w:val="24"/>
          <w:szCs w:val="24"/>
        </w:rPr>
        <w:t>Operatorul va avea un jurnal pentru</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fiecare dintre Stațiile de Transfer/Centrele de Colectare cu privire la:</w:t>
      </w:r>
    </w:p>
    <w:p w14:paraId="0DB2127A" w14:textId="77777777" w:rsidR="00D2441F" w:rsidRPr="008E0387" w:rsidRDefault="00D2441F" w:rsidP="00211857">
      <w:pPr>
        <w:numPr>
          <w:ilvl w:val="0"/>
          <w:numId w:val="60"/>
        </w:numPr>
        <w:tabs>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personalul de serviciu și alocarea sarcinilor;</w:t>
      </w:r>
    </w:p>
    <w:p w14:paraId="037B7E4F" w14:textId="77777777" w:rsidR="00D2441F" w:rsidRPr="008E0387" w:rsidRDefault="00D2441F" w:rsidP="00211857">
      <w:pPr>
        <w:numPr>
          <w:ilvl w:val="0"/>
          <w:numId w:val="60"/>
        </w:numPr>
        <w:tabs>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origine (tipul și volumul deșeurilor colectate), date, tipul de utilizator și colector/operator;</w:t>
      </w:r>
    </w:p>
    <w:p w14:paraId="33A941B7" w14:textId="77777777" w:rsidR="00D2441F" w:rsidRPr="008E0387" w:rsidRDefault="00D2441F" w:rsidP="00211857">
      <w:pPr>
        <w:numPr>
          <w:ilvl w:val="0"/>
          <w:numId w:val="60"/>
        </w:numPr>
        <w:tabs>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timp de stocare;</w:t>
      </w:r>
    </w:p>
    <w:p w14:paraId="7F4AD8FA" w14:textId="77777777" w:rsidR="00D2441F" w:rsidRPr="008E0387" w:rsidRDefault="00D2441F" w:rsidP="00211857">
      <w:pPr>
        <w:numPr>
          <w:ilvl w:val="0"/>
          <w:numId w:val="60"/>
        </w:numPr>
        <w:tabs>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statistica managementului deșeurilor la nivel lunar;</w:t>
      </w:r>
    </w:p>
    <w:p w14:paraId="7572E44E" w14:textId="77777777" w:rsidR="00D2441F" w:rsidRPr="008E0387" w:rsidRDefault="00D2441F" w:rsidP="00211857">
      <w:pPr>
        <w:numPr>
          <w:ilvl w:val="0"/>
          <w:numId w:val="60"/>
        </w:numPr>
        <w:tabs>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documentație cu privire la cantitățile de deșeuri refuzate sau securizate;</w:t>
      </w:r>
    </w:p>
    <w:p w14:paraId="53AD7D58" w14:textId="77777777" w:rsidR="00D2441F" w:rsidRPr="008E0387" w:rsidRDefault="00D2441F" w:rsidP="00211857">
      <w:pPr>
        <w:numPr>
          <w:ilvl w:val="0"/>
          <w:numId w:val="60"/>
        </w:numPr>
        <w:tabs>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incidente deosebite, în special defecțiuni și posibile motive și modalități de reparare în conformitate cu:</w:t>
      </w:r>
    </w:p>
    <w:p w14:paraId="41AE804C" w14:textId="77777777" w:rsidR="00D2441F" w:rsidRPr="008E0387" w:rsidRDefault="00D2441F" w:rsidP="00C01045">
      <w:pPr>
        <w:numPr>
          <w:ilvl w:val="0"/>
          <w:numId w:val="63"/>
        </w:numPr>
        <w:tabs>
          <w:tab w:val="left" w:pos="560"/>
        </w:tabs>
        <w:ind w:left="630"/>
        <w:jc w:val="both"/>
        <w:rPr>
          <w:rFonts w:ascii="Tahoma" w:eastAsia="Symbol" w:hAnsi="Tahoma" w:cs="Tahoma"/>
          <w:sz w:val="24"/>
          <w:szCs w:val="24"/>
        </w:rPr>
      </w:pPr>
      <w:r w:rsidRPr="008E0387">
        <w:rPr>
          <w:rFonts w:ascii="Tahoma" w:eastAsia="Times New Roman" w:hAnsi="Tahoma" w:cs="Tahoma"/>
          <w:sz w:val="24"/>
          <w:szCs w:val="24"/>
        </w:rPr>
        <w:t>incidente speciale în zona de intrare;</w:t>
      </w:r>
    </w:p>
    <w:p w14:paraId="5E7CA997" w14:textId="77777777" w:rsidR="00D2441F" w:rsidRPr="008E0387" w:rsidRDefault="00D2441F" w:rsidP="00C01045">
      <w:pPr>
        <w:numPr>
          <w:ilvl w:val="0"/>
          <w:numId w:val="63"/>
        </w:numPr>
        <w:tabs>
          <w:tab w:val="left" w:pos="560"/>
        </w:tabs>
        <w:ind w:left="630"/>
        <w:jc w:val="both"/>
        <w:rPr>
          <w:rFonts w:ascii="Tahoma" w:eastAsia="Symbol" w:hAnsi="Tahoma" w:cs="Tahoma"/>
          <w:sz w:val="24"/>
          <w:szCs w:val="24"/>
        </w:rPr>
      </w:pPr>
      <w:r w:rsidRPr="008E0387">
        <w:rPr>
          <w:rFonts w:ascii="Tahoma" w:eastAsia="Times New Roman" w:hAnsi="Tahoma" w:cs="Tahoma"/>
          <w:sz w:val="24"/>
          <w:szCs w:val="24"/>
        </w:rPr>
        <w:t>incidente speciale legate de defecțiuni ale echipamentelor;</w:t>
      </w:r>
    </w:p>
    <w:p w14:paraId="6F82F8B8" w14:textId="77777777" w:rsidR="00D2441F" w:rsidRPr="008E0387" w:rsidRDefault="00D2441F" w:rsidP="00C01045">
      <w:pPr>
        <w:numPr>
          <w:ilvl w:val="0"/>
          <w:numId w:val="63"/>
        </w:numPr>
        <w:tabs>
          <w:tab w:val="left" w:pos="560"/>
        </w:tabs>
        <w:ind w:left="630"/>
        <w:jc w:val="both"/>
        <w:rPr>
          <w:rFonts w:ascii="Tahoma" w:eastAsia="Symbol" w:hAnsi="Tahoma" w:cs="Tahoma"/>
          <w:sz w:val="24"/>
          <w:szCs w:val="24"/>
        </w:rPr>
      </w:pPr>
      <w:r w:rsidRPr="008E0387">
        <w:rPr>
          <w:rFonts w:ascii="Tahoma" w:eastAsia="Times New Roman" w:hAnsi="Tahoma" w:cs="Tahoma"/>
          <w:sz w:val="24"/>
          <w:szCs w:val="24"/>
        </w:rPr>
        <w:t>ore de operare ale facilităților și timp de staționare;</w:t>
      </w:r>
    </w:p>
    <w:p w14:paraId="0E8C9625" w14:textId="77777777" w:rsidR="00D2441F" w:rsidRPr="008E0387" w:rsidRDefault="00D2441F" w:rsidP="00211857">
      <w:pPr>
        <w:numPr>
          <w:ilvl w:val="0"/>
          <w:numId w:val="60"/>
        </w:numPr>
        <w:tabs>
          <w:tab w:val="left" w:pos="0"/>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informații despre personalul implicat în activitatea Stațiilor de Transfer/Centrelor de Colectare, stocate într-o bază de date, sub forma unei statistici lunare;</w:t>
      </w:r>
    </w:p>
    <w:p w14:paraId="4268C11D" w14:textId="77777777" w:rsidR="00D2441F" w:rsidRPr="008E0387" w:rsidRDefault="00D2441F" w:rsidP="00211857">
      <w:pPr>
        <w:numPr>
          <w:ilvl w:val="0"/>
          <w:numId w:val="60"/>
        </w:numPr>
        <w:tabs>
          <w:tab w:val="left" w:pos="0"/>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rezultatele controlului intern de monitorizare și măsurare;</w:t>
      </w:r>
    </w:p>
    <w:p w14:paraId="47C54DCD" w14:textId="77777777" w:rsidR="00D2441F" w:rsidRPr="008E0387" w:rsidRDefault="00D2441F" w:rsidP="00211857">
      <w:pPr>
        <w:numPr>
          <w:ilvl w:val="0"/>
          <w:numId w:val="60"/>
        </w:numPr>
        <w:tabs>
          <w:tab w:val="left" w:pos="0"/>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tipul și volumul măsurilor de mentenanță;</w:t>
      </w:r>
    </w:p>
    <w:p w14:paraId="77468A42" w14:textId="77777777" w:rsidR="00D2441F" w:rsidRPr="008E0387" w:rsidRDefault="00D2441F" w:rsidP="00211857">
      <w:pPr>
        <w:numPr>
          <w:ilvl w:val="0"/>
          <w:numId w:val="60"/>
        </w:numPr>
        <w:tabs>
          <w:tab w:val="left" w:pos="0"/>
          <w:tab w:val="left" w:pos="270"/>
        </w:tabs>
        <w:ind w:left="0" w:firstLine="0"/>
        <w:jc w:val="both"/>
        <w:rPr>
          <w:rFonts w:ascii="Tahoma" w:eastAsia="Symbol" w:hAnsi="Tahoma" w:cs="Tahoma"/>
          <w:sz w:val="24"/>
          <w:szCs w:val="24"/>
        </w:rPr>
      </w:pPr>
      <w:r w:rsidRPr="008E0387">
        <w:rPr>
          <w:rFonts w:ascii="Tahoma" w:eastAsia="Times New Roman" w:hAnsi="Tahoma" w:cs="Tahoma"/>
          <w:sz w:val="24"/>
          <w:szCs w:val="24"/>
        </w:rPr>
        <w:t>rezultatele funcției de control;</w:t>
      </w:r>
    </w:p>
    <w:p w14:paraId="68330F8B" w14:textId="77777777" w:rsidR="00D2441F" w:rsidRPr="008E0387" w:rsidRDefault="00D2441F" w:rsidP="00A01EC0">
      <w:pPr>
        <w:numPr>
          <w:ilvl w:val="0"/>
          <w:numId w:val="60"/>
        </w:numPr>
        <w:tabs>
          <w:tab w:val="left" w:pos="0"/>
          <w:tab w:val="left" w:pos="270"/>
        </w:tabs>
        <w:spacing w:after="240"/>
        <w:ind w:left="0" w:firstLine="0"/>
        <w:jc w:val="both"/>
        <w:rPr>
          <w:rFonts w:ascii="Tahoma" w:eastAsia="Symbol" w:hAnsi="Tahoma" w:cs="Tahoma"/>
          <w:sz w:val="24"/>
          <w:szCs w:val="24"/>
        </w:rPr>
      </w:pPr>
      <w:r w:rsidRPr="008E0387">
        <w:rPr>
          <w:rFonts w:ascii="Tahoma" w:eastAsia="Times New Roman" w:hAnsi="Tahoma" w:cs="Tahoma"/>
          <w:sz w:val="24"/>
          <w:szCs w:val="24"/>
        </w:rPr>
        <w:t>documen</w:t>
      </w:r>
      <w:r w:rsidR="00A01EC0" w:rsidRPr="008E0387">
        <w:rPr>
          <w:rFonts w:ascii="Tahoma" w:eastAsia="Times New Roman" w:hAnsi="Tahoma" w:cs="Tahoma"/>
          <w:sz w:val="24"/>
          <w:szCs w:val="24"/>
        </w:rPr>
        <w:t>tația instrucțiunilor elaborate.</w:t>
      </w:r>
    </w:p>
    <w:p w14:paraId="09E83438"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b/>
          <w:sz w:val="24"/>
          <w:szCs w:val="24"/>
        </w:rPr>
        <w:t xml:space="preserve">ART. 105. </w:t>
      </w:r>
      <w:r w:rsidRPr="008E0387">
        <w:rPr>
          <w:rFonts w:ascii="Tahoma" w:eastAsia="Times New Roman" w:hAnsi="Tahoma" w:cs="Tahoma"/>
          <w:sz w:val="24"/>
          <w:szCs w:val="24"/>
        </w:rPr>
        <w:t>(1)</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Statisticile managementului deșeurilor vor fi pregătite lunar și atașate jurnalului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fiecărei Stații de Transfer/Centru de colectare.</w:t>
      </w:r>
    </w:p>
    <w:p w14:paraId="2C281153" w14:textId="77777777" w:rsidR="00D2441F" w:rsidRPr="008E0387" w:rsidRDefault="00D2441F" w:rsidP="00211857">
      <w:pPr>
        <w:numPr>
          <w:ilvl w:val="0"/>
          <w:numId w:val="52"/>
        </w:numPr>
        <w:tabs>
          <w:tab w:val="left" w:pos="362"/>
        </w:tabs>
        <w:jc w:val="both"/>
        <w:rPr>
          <w:rFonts w:ascii="Tahoma" w:eastAsia="Times New Roman" w:hAnsi="Tahoma" w:cs="Tahoma"/>
          <w:sz w:val="24"/>
          <w:szCs w:val="24"/>
        </w:rPr>
      </w:pPr>
      <w:r w:rsidRPr="008E0387">
        <w:rPr>
          <w:rFonts w:ascii="Tahoma" w:eastAsia="Times New Roman" w:hAnsi="Tahoma" w:cs="Tahoma"/>
          <w:sz w:val="24"/>
          <w:szCs w:val="24"/>
        </w:rPr>
        <w:t>Pe baza jurnalelor din Stațiile de Transfer și Centrele de Colectare vor fi realizate rapoarte anuale care vor fi păstrate pentru cel puțin 5 ani după încetarea contractului.</w:t>
      </w:r>
    </w:p>
    <w:p w14:paraId="182D73D9" w14:textId="77777777" w:rsidR="00D2441F" w:rsidRPr="008E0387" w:rsidRDefault="00D2441F" w:rsidP="00211857">
      <w:pPr>
        <w:numPr>
          <w:ilvl w:val="0"/>
          <w:numId w:val="52"/>
        </w:numPr>
        <w:tabs>
          <w:tab w:val="left" w:pos="358"/>
        </w:tabs>
        <w:jc w:val="both"/>
        <w:rPr>
          <w:rFonts w:ascii="Tahoma" w:eastAsia="Times New Roman" w:hAnsi="Tahoma" w:cs="Tahoma"/>
          <w:sz w:val="24"/>
          <w:szCs w:val="24"/>
        </w:rPr>
      </w:pPr>
      <w:r w:rsidRPr="008E0387">
        <w:rPr>
          <w:rFonts w:ascii="Tahoma" w:eastAsia="Times New Roman" w:hAnsi="Tahoma" w:cs="Tahoma"/>
          <w:sz w:val="24"/>
          <w:szCs w:val="24"/>
        </w:rPr>
        <w:t>Managementul trebuie să arhiveze Manualele de operare și să le păstreze pentru cel puțin 5 ani după încetarea contractului, iar dacă este necesar să poată să le prezinte autorităților competente la cererea acestora.</w:t>
      </w:r>
    </w:p>
    <w:p w14:paraId="22C20561" w14:textId="77777777" w:rsidR="00D2441F" w:rsidRPr="008E0387" w:rsidRDefault="00D2441F" w:rsidP="00211857">
      <w:pPr>
        <w:numPr>
          <w:ilvl w:val="0"/>
          <w:numId w:val="52"/>
        </w:numPr>
        <w:tabs>
          <w:tab w:val="left" w:pos="340"/>
        </w:tabs>
        <w:rPr>
          <w:rFonts w:ascii="Tahoma" w:eastAsia="Times New Roman" w:hAnsi="Tahoma" w:cs="Tahoma"/>
          <w:sz w:val="24"/>
          <w:szCs w:val="24"/>
        </w:rPr>
      </w:pPr>
      <w:r w:rsidRPr="008E0387">
        <w:rPr>
          <w:rFonts w:ascii="Tahoma" w:eastAsia="Times New Roman" w:hAnsi="Tahoma" w:cs="Tahoma"/>
          <w:sz w:val="24"/>
          <w:szCs w:val="24"/>
        </w:rPr>
        <w:t>În rapoartele anuale vor fi prezentate cel puțin următoarele:</w:t>
      </w:r>
    </w:p>
    <w:p w14:paraId="085520E6" w14:textId="77777777" w:rsidR="00D2441F" w:rsidRPr="008E0387" w:rsidRDefault="00D2441F" w:rsidP="00211857">
      <w:pPr>
        <w:numPr>
          <w:ilvl w:val="1"/>
          <w:numId w:val="61"/>
        </w:numPr>
        <w:tabs>
          <w:tab w:val="left" w:pos="700"/>
        </w:tabs>
        <w:rPr>
          <w:rFonts w:ascii="Tahoma" w:eastAsia="Symbol" w:hAnsi="Tahoma" w:cs="Tahoma"/>
          <w:sz w:val="24"/>
          <w:szCs w:val="24"/>
        </w:rPr>
      </w:pPr>
      <w:r w:rsidRPr="008E0387">
        <w:rPr>
          <w:rFonts w:ascii="Tahoma" w:eastAsia="Times New Roman" w:hAnsi="Tahoma" w:cs="Tahoma"/>
          <w:sz w:val="24"/>
          <w:szCs w:val="24"/>
        </w:rPr>
        <w:t>recapitulații deșeuri transferate/colectate;</w:t>
      </w:r>
    </w:p>
    <w:p w14:paraId="44DBD60B" w14:textId="77777777" w:rsidR="00D2441F" w:rsidRPr="008E0387" w:rsidRDefault="00D2441F" w:rsidP="00211857">
      <w:pPr>
        <w:numPr>
          <w:ilvl w:val="1"/>
          <w:numId w:val="61"/>
        </w:numPr>
        <w:tabs>
          <w:tab w:val="left" w:pos="700"/>
        </w:tabs>
        <w:rPr>
          <w:rFonts w:ascii="Tahoma" w:eastAsia="Symbol" w:hAnsi="Tahoma" w:cs="Tahoma"/>
          <w:sz w:val="24"/>
          <w:szCs w:val="24"/>
        </w:rPr>
      </w:pPr>
      <w:r w:rsidRPr="008E0387">
        <w:rPr>
          <w:rFonts w:ascii="Tahoma" w:eastAsia="Times New Roman" w:hAnsi="Tahoma" w:cs="Tahoma"/>
          <w:sz w:val="24"/>
          <w:szCs w:val="24"/>
        </w:rPr>
        <w:t>recapitulații deșeuri livrate, clasificate în funcție de destinație;</w:t>
      </w:r>
    </w:p>
    <w:p w14:paraId="40AF5091" w14:textId="77777777" w:rsidR="00D2441F" w:rsidRPr="008E0387" w:rsidRDefault="00D2441F" w:rsidP="00211857">
      <w:pPr>
        <w:numPr>
          <w:ilvl w:val="1"/>
          <w:numId w:val="61"/>
        </w:numPr>
        <w:tabs>
          <w:tab w:val="left" w:pos="700"/>
        </w:tabs>
        <w:rPr>
          <w:rFonts w:ascii="Tahoma" w:eastAsia="Symbol" w:hAnsi="Tahoma" w:cs="Tahoma"/>
          <w:sz w:val="24"/>
          <w:szCs w:val="24"/>
        </w:rPr>
      </w:pPr>
      <w:r w:rsidRPr="008E0387">
        <w:rPr>
          <w:rFonts w:ascii="Tahoma" w:eastAsia="Times New Roman" w:hAnsi="Tahoma" w:cs="Tahoma"/>
          <w:sz w:val="24"/>
          <w:szCs w:val="24"/>
        </w:rPr>
        <w:t>controlul și monitorizarea instalațiilor;</w:t>
      </w:r>
    </w:p>
    <w:p w14:paraId="20B2AC16" w14:textId="77777777" w:rsidR="00D2441F" w:rsidRPr="008E0387" w:rsidRDefault="00D2441F" w:rsidP="00211857">
      <w:pPr>
        <w:numPr>
          <w:ilvl w:val="1"/>
          <w:numId w:val="61"/>
        </w:numPr>
        <w:tabs>
          <w:tab w:val="left" w:pos="700"/>
        </w:tabs>
        <w:rPr>
          <w:rFonts w:ascii="Tahoma" w:eastAsia="Symbol" w:hAnsi="Tahoma" w:cs="Tahoma"/>
          <w:sz w:val="24"/>
          <w:szCs w:val="24"/>
        </w:rPr>
      </w:pPr>
      <w:r w:rsidRPr="008E0387">
        <w:rPr>
          <w:rFonts w:ascii="Tahoma" w:eastAsia="Times New Roman" w:hAnsi="Tahoma" w:cs="Tahoma"/>
          <w:sz w:val="24"/>
          <w:szCs w:val="24"/>
        </w:rPr>
        <w:t>control intern;</w:t>
      </w:r>
    </w:p>
    <w:p w14:paraId="01808091" w14:textId="77777777" w:rsidR="00D2441F" w:rsidRPr="008E0387" w:rsidRDefault="00D2441F" w:rsidP="00211857">
      <w:pPr>
        <w:numPr>
          <w:ilvl w:val="1"/>
          <w:numId w:val="61"/>
        </w:numPr>
        <w:tabs>
          <w:tab w:val="left" w:pos="700"/>
        </w:tabs>
        <w:rPr>
          <w:rFonts w:ascii="Tahoma" w:eastAsia="Symbol" w:hAnsi="Tahoma" w:cs="Tahoma"/>
          <w:sz w:val="24"/>
          <w:szCs w:val="24"/>
        </w:rPr>
      </w:pPr>
      <w:r w:rsidRPr="008E0387">
        <w:rPr>
          <w:rFonts w:ascii="Tahoma" w:eastAsia="Times New Roman" w:hAnsi="Tahoma" w:cs="Tahoma"/>
          <w:sz w:val="24"/>
          <w:szCs w:val="24"/>
        </w:rPr>
        <w:t>monitorizare în scop de reglare;</w:t>
      </w:r>
    </w:p>
    <w:p w14:paraId="39D0F379" w14:textId="77777777" w:rsidR="00D2441F" w:rsidRPr="008E0387" w:rsidRDefault="00D2441F" w:rsidP="00211857">
      <w:pPr>
        <w:numPr>
          <w:ilvl w:val="1"/>
          <w:numId w:val="61"/>
        </w:numPr>
        <w:tabs>
          <w:tab w:val="left" w:pos="700"/>
        </w:tabs>
        <w:rPr>
          <w:rFonts w:ascii="Tahoma" w:eastAsia="Symbol" w:hAnsi="Tahoma" w:cs="Tahoma"/>
          <w:sz w:val="24"/>
          <w:szCs w:val="24"/>
        </w:rPr>
      </w:pPr>
      <w:r w:rsidRPr="008E0387">
        <w:rPr>
          <w:rFonts w:ascii="Tahoma" w:eastAsia="Times New Roman" w:hAnsi="Tahoma" w:cs="Tahoma"/>
          <w:sz w:val="24"/>
          <w:szCs w:val="24"/>
        </w:rPr>
        <w:t>incidente deosebite;</w:t>
      </w:r>
    </w:p>
    <w:p w14:paraId="201936A9" w14:textId="77777777" w:rsidR="00D2441F" w:rsidRPr="008E0387" w:rsidRDefault="00D2441F" w:rsidP="00A01EC0">
      <w:pPr>
        <w:numPr>
          <w:ilvl w:val="1"/>
          <w:numId w:val="61"/>
        </w:numPr>
        <w:tabs>
          <w:tab w:val="left" w:pos="700"/>
        </w:tabs>
        <w:spacing w:after="240"/>
        <w:rPr>
          <w:rFonts w:ascii="Tahoma" w:eastAsia="Symbol" w:hAnsi="Tahoma" w:cs="Tahoma"/>
          <w:sz w:val="24"/>
          <w:szCs w:val="24"/>
        </w:rPr>
      </w:pPr>
      <w:r w:rsidRPr="008E0387">
        <w:rPr>
          <w:rFonts w:ascii="Tahoma" w:eastAsia="Times New Roman" w:hAnsi="Tahoma" w:cs="Tahoma"/>
          <w:sz w:val="24"/>
          <w:szCs w:val="24"/>
        </w:rPr>
        <w:t>tipul și scopul măsurilor de mentenanță.</w:t>
      </w:r>
    </w:p>
    <w:p w14:paraId="0252BE33" w14:textId="77777777" w:rsidR="00D2441F" w:rsidRPr="008E0387" w:rsidRDefault="00D2441F" w:rsidP="00D2441F">
      <w:pPr>
        <w:jc w:val="both"/>
        <w:rPr>
          <w:rFonts w:ascii="Tahoma" w:eastAsia="Times New Roman" w:hAnsi="Tahoma" w:cs="Tahoma"/>
          <w:sz w:val="24"/>
          <w:szCs w:val="24"/>
        </w:rPr>
      </w:pPr>
      <w:bookmarkStart w:id="26" w:name="page33"/>
      <w:bookmarkEnd w:id="26"/>
      <w:r w:rsidRPr="008E0387">
        <w:rPr>
          <w:rFonts w:ascii="Tahoma" w:eastAsia="Times New Roman" w:hAnsi="Tahoma" w:cs="Tahoma"/>
          <w:b/>
          <w:sz w:val="24"/>
          <w:szCs w:val="24"/>
        </w:rPr>
        <w:t xml:space="preserve">ART. 106. </w:t>
      </w:r>
      <w:r w:rsidRPr="008E0387">
        <w:rPr>
          <w:rFonts w:ascii="Tahoma" w:eastAsia="Times New Roman" w:hAnsi="Tahoma" w:cs="Tahoma"/>
          <w:sz w:val="24"/>
          <w:szCs w:val="24"/>
        </w:rPr>
        <w:t>Realizarea corectă a activității de transfer</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al deșeurilor municipale prin Stațiile de Transfer reprezintă responsabilitatea departamentului tehnic, care are următoarele sarcini:</w:t>
      </w:r>
    </w:p>
    <w:p w14:paraId="3B5764F9" w14:textId="77777777" w:rsidR="00D2441F" w:rsidRPr="008E0387" w:rsidRDefault="00D2441F" w:rsidP="00D41C63">
      <w:pPr>
        <w:numPr>
          <w:ilvl w:val="0"/>
          <w:numId w:val="62"/>
        </w:numPr>
        <w:tabs>
          <w:tab w:val="left" w:pos="426"/>
        </w:tabs>
        <w:ind w:firstLine="360"/>
        <w:jc w:val="both"/>
        <w:rPr>
          <w:rFonts w:ascii="Tahoma" w:eastAsia="Symbol" w:hAnsi="Tahoma" w:cs="Tahoma"/>
          <w:sz w:val="24"/>
          <w:szCs w:val="24"/>
        </w:rPr>
      </w:pPr>
      <w:r w:rsidRPr="008E0387">
        <w:rPr>
          <w:rFonts w:ascii="Tahoma" w:eastAsia="Times New Roman" w:hAnsi="Tahoma" w:cs="Tahoma"/>
          <w:sz w:val="24"/>
          <w:szCs w:val="24"/>
        </w:rPr>
        <w:t>organizarea zonei de stocare temporară;</w:t>
      </w:r>
    </w:p>
    <w:p w14:paraId="22C97203" w14:textId="77777777" w:rsidR="00D2441F" w:rsidRPr="008E0387" w:rsidRDefault="00D2441F" w:rsidP="00D41C63">
      <w:pPr>
        <w:numPr>
          <w:ilvl w:val="0"/>
          <w:numId w:val="62"/>
        </w:numPr>
        <w:tabs>
          <w:tab w:val="left" w:pos="426"/>
        </w:tabs>
        <w:ind w:firstLine="360"/>
        <w:jc w:val="both"/>
        <w:rPr>
          <w:rFonts w:ascii="Tahoma" w:eastAsia="Symbol" w:hAnsi="Tahoma" w:cs="Tahoma"/>
          <w:sz w:val="24"/>
          <w:szCs w:val="24"/>
        </w:rPr>
      </w:pPr>
      <w:r w:rsidRPr="008E0387">
        <w:rPr>
          <w:rFonts w:ascii="Tahoma" w:eastAsia="Times New Roman" w:hAnsi="Tahoma" w:cs="Tahoma"/>
          <w:sz w:val="24"/>
          <w:szCs w:val="24"/>
        </w:rPr>
        <w:t>direcționarea vehiculelor de livrare către punctele de descărcare;</w:t>
      </w:r>
    </w:p>
    <w:p w14:paraId="2527A77F" w14:textId="77777777" w:rsidR="00D2441F" w:rsidRPr="008E0387" w:rsidRDefault="00D2441F" w:rsidP="00D41C63">
      <w:pPr>
        <w:numPr>
          <w:ilvl w:val="0"/>
          <w:numId w:val="62"/>
        </w:numPr>
        <w:tabs>
          <w:tab w:val="left" w:pos="426"/>
        </w:tabs>
        <w:ind w:firstLine="360"/>
        <w:jc w:val="both"/>
        <w:rPr>
          <w:rFonts w:ascii="Tahoma" w:eastAsia="Symbol" w:hAnsi="Tahoma" w:cs="Tahoma"/>
          <w:sz w:val="24"/>
          <w:szCs w:val="24"/>
        </w:rPr>
      </w:pPr>
      <w:r w:rsidRPr="008E0387">
        <w:rPr>
          <w:rFonts w:ascii="Tahoma" w:eastAsia="Times New Roman" w:hAnsi="Tahoma" w:cs="Tahoma"/>
          <w:sz w:val="24"/>
          <w:szCs w:val="24"/>
        </w:rPr>
        <w:t>verificarea vizuală a deșeurilor livrate;</w:t>
      </w:r>
    </w:p>
    <w:p w14:paraId="7D5174C5" w14:textId="77777777" w:rsidR="00D2441F" w:rsidRPr="008E0387" w:rsidRDefault="00D2441F" w:rsidP="00D41C63">
      <w:pPr>
        <w:numPr>
          <w:ilvl w:val="0"/>
          <w:numId w:val="62"/>
        </w:numPr>
        <w:tabs>
          <w:tab w:val="left" w:pos="426"/>
        </w:tabs>
        <w:ind w:firstLine="360"/>
        <w:jc w:val="both"/>
        <w:rPr>
          <w:rFonts w:ascii="Tahoma" w:eastAsia="Symbol" w:hAnsi="Tahoma" w:cs="Tahoma"/>
          <w:sz w:val="24"/>
          <w:szCs w:val="24"/>
        </w:rPr>
      </w:pPr>
      <w:r w:rsidRPr="008E0387">
        <w:rPr>
          <w:rFonts w:ascii="Tahoma" w:eastAsia="Times New Roman" w:hAnsi="Tahoma" w:cs="Tahoma"/>
          <w:sz w:val="24"/>
          <w:szCs w:val="24"/>
        </w:rPr>
        <w:t>implementarea unui flux de transport deșeuri continuu pentru a se evita stocarea pe termen lung;</w:t>
      </w:r>
    </w:p>
    <w:p w14:paraId="38F9AE44" w14:textId="77777777" w:rsidR="00D2441F" w:rsidRPr="008E0387" w:rsidRDefault="00D2441F" w:rsidP="00D41C63">
      <w:pPr>
        <w:numPr>
          <w:ilvl w:val="0"/>
          <w:numId w:val="62"/>
        </w:numPr>
        <w:tabs>
          <w:tab w:val="left" w:pos="426"/>
        </w:tabs>
        <w:ind w:firstLine="360"/>
        <w:jc w:val="both"/>
        <w:rPr>
          <w:rFonts w:ascii="Tahoma" w:eastAsia="Symbol" w:hAnsi="Tahoma" w:cs="Tahoma"/>
          <w:sz w:val="24"/>
          <w:szCs w:val="24"/>
        </w:rPr>
      </w:pPr>
      <w:r w:rsidRPr="008E0387">
        <w:rPr>
          <w:rFonts w:ascii="Tahoma" w:eastAsia="Times New Roman" w:hAnsi="Tahoma" w:cs="Tahoma"/>
          <w:sz w:val="24"/>
          <w:szCs w:val="24"/>
        </w:rPr>
        <w:t>cât mai compact – compactarea deșeurilor în containerul presă;</w:t>
      </w:r>
    </w:p>
    <w:p w14:paraId="5D9F348D" w14:textId="77777777" w:rsidR="00D2441F" w:rsidRPr="008E0387" w:rsidRDefault="00D2441F" w:rsidP="00D41C63">
      <w:pPr>
        <w:numPr>
          <w:ilvl w:val="0"/>
          <w:numId w:val="62"/>
        </w:numPr>
        <w:tabs>
          <w:tab w:val="left" w:pos="426"/>
        </w:tabs>
        <w:ind w:firstLine="360"/>
        <w:jc w:val="both"/>
        <w:rPr>
          <w:rFonts w:ascii="Tahoma" w:eastAsia="Symbol" w:hAnsi="Tahoma" w:cs="Tahoma"/>
          <w:sz w:val="24"/>
          <w:szCs w:val="24"/>
        </w:rPr>
      </w:pPr>
      <w:r w:rsidRPr="008E0387">
        <w:rPr>
          <w:rFonts w:ascii="Tahoma" w:eastAsia="Times New Roman" w:hAnsi="Tahoma" w:cs="Tahoma"/>
          <w:sz w:val="24"/>
          <w:szCs w:val="24"/>
        </w:rPr>
        <w:t>asigurarea curățeniei pe platformele din Stațiile de Transfer.</w:t>
      </w:r>
    </w:p>
    <w:p w14:paraId="3FAFFADC" w14:textId="77777777" w:rsidR="006F21F2" w:rsidRPr="008E0387" w:rsidRDefault="006F21F2" w:rsidP="00D2441F">
      <w:pPr>
        <w:ind w:left="20"/>
        <w:jc w:val="both"/>
        <w:rPr>
          <w:rFonts w:ascii="Tahoma" w:eastAsia="Times New Roman" w:hAnsi="Tahoma" w:cs="Tahoma"/>
          <w:b/>
          <w:sz w:val="24"/>
          <w:szCs w:val="24"/>
        </w:rPr>
      </w:pPr>
    </w:p>
    <w:p w14:paraId="5D37AA81" w14:textId="77777777" w:rsidR="00D2441F" w:rsidRPr="008E0387" w:rsidRDefault="00D2441F" w:rsidP="00D2441F">
      <w:pPr>
        <w:ind w:left="20"/>
        <w:jc w:val="both"/>
        <w:rPr>
          <w:rFonts w:ascii="Tahoma" w:eastAsia="Times New Roman" w:hAnsi="Tahoma" w:cs="Tahoma"/>
          <w:b/>
          <w:sz w:val="24"/>
          <w:szCs w:val="24"/>
        </w:rPr>
      </w:pPr>
      <w:r w:rsidRPr="008E0387">
        <w:rPr>
          <w:rFonts w:ascii="Tahoma" w:eastAsia="Times New Roman" w:hAnsi="Tahoma" w:cs="Tahoma"/>
          <w:b/>
          <w:sz w:val="24"/>
          <w:szCs w:val="24"/>
        </w:rPr>
        <w:t>Derularea unor campanii anuale de informare, conștientizare și educare a populației județului Bistrița-Năsăud, în privința protecției mediului prin reciclarea, valorificarea deșeurilor cât și în procesul de gestionare a acestora;</w:t>
      </w:r>
    </w:p>
    <w:p w14:paraId="3B94F5DF" w14:textId="77777777" w:rsidR="00D2441F" w:rsidRPr="008E0387" w:rsidRDefault="00D2441F" w:rsidP="00D2441F">
      <w:pPr>
        <w:rPr>
          <w:rFonts w:ascii="Tahoma" w:eastAsia="Times New Roman" w:hAnsi="Tahoma" w:cs="Tahoma"/>
          <w:sz w:val="24"/>
          <w:szCs w:val="24"/>
        </w:rPr>
      </w:pPr>
    </w:p>
    <w:p w14:paraId="5CA95223" w14:textId="77777777" w:rsidR="00D2441F" w:rsidRPr="008E0387" w:rsidRDefault="00D2441F" w:rsidP="00D2441F">
      <w:pPr>
        <w:ind w:left="20"/>
        <w:jc w:val="both"/>
        <w:rPr>
          <w:rFonts w:ascii="Tahoma" w:eastAsia="Times New Roman" w:hAnsi="Tahoma" w:cs="Tahoma"/>
          <w:sz w:val="24"/>
          <w:szCs w:val="24"/>
        </w:rPr>
      </w:pPr>
      <w:r w:rsidRPr="008E0387">
        <w:rPr>
          <w:rFonts w:ascii="Tahoma" w:eastAsia="Times New Roman" w:hAnsi="Tahoma" w:cs="Tahoma"/>
          <w:b/>
          <w:sz w:val="24"/>
          <w:szCs w:val="24"/>
        </w:rPr>
        <w:t xml:space="preserve">ART. 107. </w:t>
      </w:r>
      <w:r w:rsidRPr="008E0387">
        <w:rPr>
          <w:rFonts w:ascii="Tahoma" w:eastAsia="Times New Roman" w:hAnsi="Tahoma" w:cs="Tahoma"/>
          <w:sz w:val="24"/>
          <w:szCs w:val="24"/>
        </w:rPr>
        <w:t xml:space="preserve">(1) Operatorul are obligația de a realiza campanii de informare, </w:t>
      </w:r>
      <w:proofErr w:type="spellStart"/>
      <w:r w:rsidRPr="008E0387">
        <w:rPr>
          <w:rFonts w:ascii="Tahoma" w:eastAsia="Times New Roman" w:hAnsi="Tahoma" w:cs="Tahoma"/>
          <w:sz w:val="24"/>
          <w:szCs w:val="24"/>
        </w:rPr>
        <w:t>conştientizare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educare a populației județului, cu privire la Sistemul de management integrat al deșeurilor </w:t>
      </w:r>
      <w:r w:rsidRPr="008E0387">
        <w:rPr>
          <w:rFonts w:ascii="Tahoma" w:eastAsia="Times New Roman" w:hAnsi="Tahoma" w:cs="Tahoma"/>
          <w:sz w:val="24"/>
          <w:szCs w:val="24"/>
        </w:rPr>
        <w:lastRenderedPageBreak/>
        <w:t>solide în județul Bistrița-Năsăud, în special cu privire la sistemul de colectare separată a deșeurilor, modul de utilizare a infrastructurii de colectare, frecvența și programul de colectare pentru toate tipurile de deșeuri, contribuția utilizatorilor la reutilizarea și valorificarea deșeurilor reciclabile</w:t>
      </w:r>
      <w:r w:rsidR="00DA273D">
        <w:rPr>
          <w:rFonts w:ascii="Tahoma" w:eastAsia="Times New Roman" w:hAnsi="Tahoma" w:cs="Tahoma"/>
          <w:sz w:val="24"/>
          <w:szCs w:val="24"/>
        </w:rPr>
        <w:t xml:space="preserve"> și al deșeurilor biodegradabile,</w:t>
      </w:r>
      <w:r w:rsidRPr="008E0387">
        <w:rPr>
          <w:rFonts w:ascii="Tahoma" w:eastAsia="Times New Roman" w:hAnsi="Tahoma" w:cs="Tahoma"/>
          <w:sz w:val="24"/>
          <w:szCs w:val="24"/>
        </w:rPr>
        <w:t xml:space="preserve"> </w:t>
      </w:r>
      <w:r w:rsidR="00DA273D">
        <w:rPr>
          <w:rFonts w:ascii="Tahoma" w:eastAsia="Times New Roman" w:hAnsi="Tahoma" w:cs="Tahoma"/>
          <w:sz w:val="24"/>
          <w:szCs w:val="24"/>
        </w:rPr>
        <w:t>încurajarea compostării</w:t>
      </w:r>
      <w:r w:rsidR="00E861FE">
        <w:rPr>
          <w:rFonts w:ascii="Tahoma" w:eastAsia="Times New Roman" w:hAnsi="Tahoma" w:cs="Tahoma"/>
          <w:sz w:val="24"/>
          <w:szCs w:val="24"/>
        </w:rPr>
        <w:t xml:space="preserve"> </w:t>
      </w:r>
      <w:r w:rsidR="00DA273D">
        <w:rPr>
          <w:rFonts w:ascii="Tahoma" w:eastAsia="Times New Roman" w:hAnsi="Tahoma" w:cs="Tahoma"/>
          <w:sz w:val="24"/>
          <w:szCs w:val="24"/>
        </w:rPr>
        <w:t xml:space="preserve">individuale și beneficiile utilizării compostului în gospodării, </w:t>
      </w:r>
      <w:r w:rsidRPr="008E0387">
        <w:rPr>
          <w:rFonts w:ascii="Tahoma" w:eastAsia="Times New Roman" w:hAnsi="Tahoma" w:cs="Tahoma"/>
          <w:sz w:val="24"/>
          <w:szCs w:val="24"/>
        </w:rPr>
        <w:t>impactul dăunător asupra mediului al consumului excesiv de ambalaje, inclusiv pungi de transport din plastic subțire, măsuri de prevenire a generării deșeurilor și aruncării necontrolate a acestora, beneficiile financiare ale precolectării separate de către utilizatori a deșeurilor municipale sau penalitățile și sancțiunile aplicabile în situația generării unor cantități excesive de deșeuri reziduale amestecate sau în cazurile de nerespectare a normelor legale de precolectare a deșeurilor.</w:t>
      </w:r>
    </w:p>
    <w:p w14:paraId="66C0F8A8" w14:textId="77777777" w:rsidR="00D2441F" w:rsidRPr="008E0387" w:rsidRDefault="00D2441F" w:rsidP="00D2441F">
      <w:pPr>
        <w:tabs>
          <w:tab w:val="left" w:pos="720"/>
        </w:tabs>
        <w:jc w:val="both"/>
        <w:rPr>
          <w:rFonts w:ascii="Tahoma" w:eastAsia="Times New Roman" w:hAnsi="Tahoma" w:cs="Tahoma"/>
          <w:i/>
          <w:sz w:val="24"/>
          <w:szCs w:val="24"/>
        </w:rPr>
      </w:pPr>
      <w:r w:rsidRPr="008E0387" w:rsidDel="001C6109">
        <w:rPr>
          <w:rFonts w:ascii="Tahoma" w:eastAsia="Times New Roman" w:hAnsi="Tahoma" w:cs="Tahoma"/>
          <w:sz w:val="24"/>
          <w:szCs w:val="24"/>
        </w:rPr>
        <w:t xml:space="preserve"> </w:t>
      </w:r>
      <w:r w:rsidRPr="008E0387">
        <w:rPr>
          <w:rFonts w:ascii="Tahoma" w:eastAsia="Times New Roman" w:hAnsi="Tahoma" w:cs="Tahoma"/>
          <w:sz w:val="24"/>
          <w:szCs w:val="24"/>
        </w:rPr>
        <w:t>(2) Pe toată perioada de desfășurare a Contractului, Operatorul va investi suma de 172.414 euro/an (echivalent lei/an= 800.000 lei/an) în realizarea unor campanii de informare, conștientizare și educare a populației pentru toată perioada de desfășurare a contractului, din care minim 5.000 euro/ an ( echivalent lei/ an= 23.200 lei/ an) în activități de informare, conștientizare și educare a populației cu privire la campaniile de colectare a deșeurilor voluminoase, deșeurilor din construcții și desființări, deșeurilor verzi</w:t>
      </w:r>
      <w:r w:rsidR="00455796" w:rsidRPr="008E0387">
        <w:rPr>
          <w:rFonts w:ascii="Tahoma" w:eastAsia="Times New Roman" w:hAnsi="Tahoma" w:cs="Tahoma"/>
          <w:sz w:val="24"/>
          <w:szCs w:val="24"/>
        </w:rPr>
        <w:t xml:space="preserve">, </w:t>
      </w:r>
      <w:r w:rsidRPr="008E0387">
        <w:rPr>
          <w:rFonts w:ascii="Tahoma" w:eastAsia="Times New Roman" w:hAnsi="Tahoma" w:cs="Tahoma"/>
          <w:sz w:val="24"/>
          <w:szCs w:val="24"/>
        </w:rPr>
        <w:t xml:space="preserve">și deșeurilor periculoase din deșeurile menajere, </w:t>
      </w:r>
      <w:r w:rsidR="00DA273D">
        <w:rPr>
          <w:rFonts w:ascii="Tahoma" w:eastAsia="Times New Roman" w:hAnsi="Tahoma" w:cs="Tahoma"/>
          <w:sz w:val="24"/>
          <w:szCs w:val="24"/>
        </w:rPr>
        <w:t xml:space="preserve">dar și modalitatea de gestionare a deșeurilor biodegradabile și a deșeurilor textile, </w:t>
      </w:r>
      <w:r w:rsidRPr="008E0387">
        <w:rPr>
          <w:rFonts w:ascii="Tahoma" w:eastAsia="Times New Roman" w:hAnsi="Tahoma" w:cs="Tahoma"/>
          <w:sz w:val="24"/>
          <w:szCs w:val="24"/>
        </w:rPr>
        <w:t>în conformitate cu angajamentele din Propunerea tehnică din cadrul Licitației.</w:t>
      </w:r>
    </w:p>
    <w:p w14:paraId="14102D1C" w14:textId="77777777" w:rsidR="00D2441F" w:rsidRPr="008E0387" w:rsidRDefault="00D2441F" w:rsidP="00D2441F">
      <w:pPr>
        <w:ind w:left="20" w:hanging="22"/>
        <w:jc w:val="both"/>
        <w:rPr>
          <w:rFonts w:ascii="Tahoma" w:eastAsia="Times New Roman" w:hAnsi="Tahoma" w:cs="Tahoma"/>
          <w:sz w:val="24"/>
          <w:szCs w:val="24"/>
        </w:rPr>
      </w:pPr>
      <w:r w:rsidRPr="008E0387">
        <w:rPr>
          <w:rFonts w:ascii="Tahoma" w:eastAsia="Times New Roman" w:hAnsi="Tahoma" w:cs="Tahoma"/>
          <w:sz w:val="24"/>
          <w:szCs w:val="24"/>
        </w:rPr>
        <w:t xml:space="preserve">(3) În primele două trimestre ale fiecărui an de activitate, în baza contractului de delegare, Operatorul va efectua activități de informare și conștientizare în valoare de minim 60% din suma alocată anual pentru campaniile de </w:t>
      </w:r>
      <w:r w:rsidRPr="008E0387">
        <w:rPr>
          <w:rFonts w:ascii="Tahoma" w:eastAsia="Times New Roman" w:hAnsi="Tahoma" w:cs="Tahoma"/>
          <w:bCs/>
          <w:sz w:val="24"/>
          <w:szCs w:val="24"/>
        </w:rPr>
        <w:t xml:space="preserve">informare, </w:t>
      </w:r>
      <w:proofErr w:type="spellStart"/>
      <w:r w:rsidRPr="008E0387">
        <w:rPr>
          <w:rFonts w:ascii="Tahoma" w:eastAsia="Times New Roman" w:hAnsi="Tahoma" w:cs="Tahoma"/>
          <w:bCs/>
          <w:sz w:val="24"/>
          <w:szCs w:val="24"/>
        </w:rPr>
        <w:t>constientizare</w:t>
      </w:r>
      <w:proofErr w:type="spellEnd"/>
      <w:r w:rsidRPr="008E0387">
        <w:rPr>
          <w:rFonts w:ascii="Tahoma" w:eastAsia="Times New Roman" w:hAnsi="Tahoma" w:cs="Tahoma"/>
          <w:bCs/>
          <w:sz w:val="24"/>
          <w:szCs w:val="24"/>
        </w:rPr>
        <w:t xml:space="preserve"> și educare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 populației.</w:t>
      </w:r>
      <w:r w:rsidRPr="008E0387">
        <w:rPr>
          <w:rFonts w:ascii="Tahoma" w:hAnsi="Tahoma" w:cs="Tahoma"/>
          <w:sz w:val="24"/>
          <w:szCs w:val="24"/>
        </w:rPr>
        <w:t xml:space="preserve"> </w:t>
      </w:r>
      <w:r w:rsidRPr="008E0387">
        <w:rPr>
          <w:rFonts w:ascii="Tahoma" w:eastAsia="Times New Roman" w:hAnsi="Tahoma" w:cs="Tahoma"/>
          <w:sz w:val="24"/>
          <w:szCs w:val="24"/>
        </w:rPr>
        <w:t>Operatorul va trebui să justifice suma cheltuită anual prin documente financiare doveditoare.</w:t>
      </w:r>
    </w:p>
    <w:p w14:paraId="4B9F4A1C"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sz w:val="24"/>
          <w:szCs w:val="24"/>
        </w:rPr>
        <w:t>(4) În prima săptămână a fiecărui an contractual, Operatorul va transmite către A.D.I. Deșeuri Bistrița-Năsăud, Planul anual al activităților de informare și conștientizare pe care intenționează să le implementeze în anul în curs, conform modelului prevăzut în Tabel 1, în vederea aprobării acestuia de către A.D.I. Deșeuri Bistrița-Năsăud. În termen de maxim 30 de zile calendaristice de la finalul fiecărui an contractual, Operatorul va întocmi și transmite către A.D.I. Deșeuri Bistrița-Năsăud un Raport cu privire la implementarea Planului anual de informare, conștientizare și educare a populației.</w:t>
      </w:r>
    </w:p>
    <w:p w14:paraId="38EB0431" w14:textId="77777777" w:rsidR="00D2441F" w:rsidRPr="008E0387" w:rsidRDefault="00D2441F" w:rsidP="00D2441F">
      <w:pPr>
        <w:jc w:val="both"/>
        <w:rPr>
          <w:rFonts w:ascii="Tahoma" w:eastAsia="Times New Roman" w:hAnsi="Tahoma" w:cs="Tahoma"/>
          <w:sz w:val="24"/>
          <w:szCs w:val="24"/>
        </w:rPr>
      </w:pPr>
    </w:p>
    <w:p w14:paraId="2B0C947C" w14:textId="77777777" w:rsidR="00D2441F" w:rsidRPr="008E0387" w:rsidRDefault="00D2441F" w:rsidP="00D2441F">
      <w:pPr>
        <w:rPr>
          <w:rFonts w:ascii="Tahoma" w:eastAsia="Times New Roman" w:hAnsi="Tahoma" w:cs="Tahoma"/>
          <w:i/>
          <w:iCs/>
          <w:sz w:val="24"/>
          <w:szCs w:val="24"/>
        </w:rPr>
      </w:pPr>
      <w:r w:rsidRPr="008E0387">
        <w:rPr>
          <w:rFonts w:ascii="Tahoma" w:eastAsia="Times New Roman" w:hAnsi="Tahoma" w:cs="Tahoma"/>
          <w:i/>
          <w:iCs/>
          <w:sz w:val="24"/>
          <w:szCs w:val="24"/>
        </w:rPr>
        <w:t xml:space="preserve">-Tabel 1: Model Plan anual al activităților informare, </w:t>
      </w:r>
      <w:proofErr w:type="spellStart"/>
      <w:r w:rsidRPr="008E0387">
        <w:rPr>
          <w:rFonts w:ascii="Tahoma" w:eastAsia="Times New Roman" w:hAnsi="Tahoma" w:cs="Tahoma"/>
          <w:i/>
          <w:iCs/>
          <w:sz w:val="24"/>
          <w:szCs w:val="24"/>
        </w:rPr>
        <w:t>constientizare</w:t>
      </w:r>
      <w:proofErr w:type="spellEnd"/>
      <w:r w:rsidRPr="008E0387">
        <w:rPr>
          <w:rFonts w:ascii="Tahoma" w:eastAsia="Times New Roman" w:hAnsi="Tahoma" w:cs="Tahoma"/>
          <w:i/>
          <w:iCs/>
          <w:sz w:val="24"/>
          <w:szCs w:val="24"/>
        </w:rPr>
        <w:t xml:space="preserve"> și educare a </w:t>
      </w:r>
      <w:proofErr w:type="spellStart"/>
      <w:r w:rsidRPr="008E0387">
        <w:rPr>
          <w:rFonts w:ascii="Tahoma" w:eastAsia="Times New Roman" w:hAnsi="Tahoma" w:cs="Tahoma"/>
          <w:i/>
          <w:iCs/>
          <w:sz w:val="24"/>
          <w:szCs w:val="24"/>
        </w:rPr>
        <w:t>populatiei</w:t>
      </w:r>
      <w:proofErr w:type="spellEnd"/>
    </w:p>
    <w:tbl>
      <w:tblPr>
        <w:tblW w:w="0" w:type="auto"/>
        <w:tblInd w:w="30" w:type="dxa"/>
        <w:tblLayout w:type="fixed"/>
        <w:tblCellMar>
          <w:left w:w="0" w:type="dxa"/>
          <w:right w:w="0" w:type="dxa"/>
        </w:tblCellMar>
        <w:tblLook w:val="0000" w:firstRow="0" w:lastRow="0" w:firstColumn="0" w:lastColumn="0" w:noHBand="0" w:noVBand="0"/>
      </w:tblPr>
      <w:tblGrid>
        <w:gridCol w:w="1945"/>
        <w:gridCol w:w="2060"/>
        <w:gridCol w:w="1780"/>
        <w:gridCol w:w="1300"/>
        <w:gridCol w:w="2798"/>
      </w:tblGrid>
      <w:tr w:rsidR="00D2441F" w:rsidRPr="008E0387" w14:paraId="4B4891E4" w14:textId="77777777" w:rsidTr="00D2441F">
        <w:trPr>
          <w:trHeight w:val="280"/>
        </w:trPr>
        <w:tc>
          <w:tcPr>
            <w:tcW w:w="1945" w:type="dxa"/>
            <w:tcBorders>
              <w:top w:val="single" w:sz="8" w:space="0" w:color="auto"/>
              <w:left w:val="single" w:sz="8" w:space="0" w:color="auto"/>
              <w:right w:val="single" w:sz="8" w:space="0" w:color="auto"/>
            </w:tcBorders>
            <w:vAlign w:val="bottom"/>
          </w:tcPr>
          <w:p w14:paraId="1CA913DE" w14:textId="77777777" w:rsidR="00D2441F" w:rsidRPr="008E0387" w:rsidRDefault="00D2441F" w:rsidP="00D2441F">
            <w:pPr>
              <w:spacing w:line="0" w:lineRule="atLeast"/>
              <w:rPr>
                <w:rFonts w:ascii="Tahoma" w:eastAsia="Times New Roman" w:hAnsi="Tahoma" w:cs="Tahoma"/>
                <w:sz w:val="24"/>
                <w:szCs w:val="24"/>
              </w:rPr>
            </w:pPr>
          </w:p>
        </w:tc>
        <w:tc>
          <w:tcPr>
            <w:tcW w:w="2060" w:type="dxa"/>
            <w:vMerge w:val="restart"/>
            <w:tcBorders>
              <w:top w:val="single" w:sz="8" w:space="0" w:color="auto"/>
              <w:right w:val="single" w:sz="8" w:space="0" w:color="auto"/>
            </w:tcBorders>
            <w:vAlign w:val="bottom"/>
          </w:tcPr>
          <w:p w14:paraId="1D6BF5AE" w14:textId="77777777" w:rsidR="00D2441F" w:rsidRPr="008E0387" w:rsidRDefault="00D2441F" w:rsidP="00D2441F">
            <w:pPr>
              <w:spacing w:line="0" w:lineRule="atLeast"/>
              <w:jc w:val="center"/>
              <w:rPr>
                <w:rFonts w:ascii="Tahoma" w:eastAsia="Times New Roman" w:hAnsi="Tahoma" w:cs="Tahoma"/>
                <w:b/>
                <w:sz w:val="24"/>
                <w:szCs w:val="24"/>
              </w:rPr>
            </w:pPr>
            <w:r w:rsidRPr="008E0387">
              <w:rPr>
                <w:rFonts w:ascii="Tahoma" w:eastAsia="Times New Roman" w:hAnsi="Tahoma" w:cs="Tahoma"/>
                <w:b/>
                <w:sz w:val="24"/>
                <w:szCs w:val="24"/>
              </w:rPr>
              <w:t>Descriere</w:t>
            </w:r>
          </w:p>
        </w:tc>
        <w:tc>
          <w:tcPr>
            <w:tcW w:w="1780" w:type="dxa"/>
            <w:tcBorders>
              <w:top w:val="single" w:sz="8" w:space="0" w:color="auto"/>
              <w:right w:val="single" w:sz="8" w:space="0" w:color="auto"/>
            </w:tcBorders>
            <w:vAlign w:val="bottom"/>
          </w:tcPr>
          <w:p w14:paraId="51BCD95E" w14:textId="77777777" w:rsidR="00D2441F" w:rsidRPr="008E0387" w:rsidRDefault="00D2441F" w:rsidP="00D2441F">
            <w:pPr>
              <w:spacing w:line="0" w:lineRule="atLeast"/>
              <w:rPr>
                <w:rFonts w:ascii="Tahoma" w:eastAsia="Times New Roman" w:hAnsi="Tahoma" w:cs="Tahoma"/>
                <w:sz w:val="24"/>
                <w:szCs w:val="24"/>
              </w:rPr>
            </w:pPr>
          </w:p>
        </w:tc>
        <w:tc>
          <w:tcPr>
            <w:tcW w:w="1300" w:type="dxa"/>
            <w:tcBorders>
              <w:top w:val="single" w:sz="8" w:space="0" w:color="auto"/>
              <w:right w:val="single" w:sz="8" w:space="0" w:color="auto"/>
            </w:tcBorders>
            <w:vAlign w:val="bottom"/>
          </w:tcPr>
          <w:p w14:paraId="54EBDE16" w14:textId="77777777" w:rsidR="00D2441F" w:rsidRPr="008E0387" w:rsidRDefault="00D2441F" w:rsidP="00D2441F">
            <w:pPr>
              <w:spacing w:line="0" w:lineRule="atLeast"/>
              <w:rPr>
                <w:rFonts w:ascii="Tahoma" w:eastAsia="Times New Roman" w:hAnsi="Tahoma" w:cs="Tahoma"/>
                <w:sz w:val="24"/>
                <w:szCs w:val="24"/>
              </w:rPr>
            </w:pPr>
          </w:p>
        </w:tc>
        <w:tc>
          <w:tcPr>
            <w:tcW w:w="2798" w:type="dxa"/>
            <w:tcBorders>
              <w:top w:val="single" w:sz="8" w:space="0" w:color="auto"/>
              <w:right w:val="single" w:sz="8" w:space="0" w:color="auto"/>
            </w:tcBorders>
            <w:vAlign w:val="bottom"/>
          </w:tcPr>
          <w:p w14:paraId="77B3E441"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Cheltuieli</w:t>
            </w:r>
          </w:p>
        </w:tc>
      </w:tr>
      <w:tr w:rsidR="00D2441F" w:rsidRPr="008E0387" w14:paraId="450CD5CF" w14:textId="77777777" w:rsidTr="00D2441F">
        <w:trPr>
          <w:trHeight w:val="139"/>
        </w:trPr>
        <w:tc>
          <w:tcPr>
            <w:tcW w:w="1945" w:type="dxa"/>
            <w:vMerge w:val="restart"/>
            <w:tcBorders>
              <w:left w:val="single" w:sz="8" w:space="0" w:color="auto"/>
              <w:right w:val="single" w:sz="8" w:space="0" w:color="auto"/>
            </w:tcBorders>
            <w:vAlign w:val="bottom"/>
          </w:tcPr>
          <w:p w14:paraId="3A11B078"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Trimestrul 1/</w:t>
            </w:r>
          </w:p>
        </w:tc>
        <w:tc>
          <w:tcPr>
            <w:tcW w:w="2060" w:type="dxa"/>
            <w:vMerge/>
            <w:tcBorders>
              <w:right w:val="single" w:sz="8" w:space="0" w:color="auto"/>
            </w:tcBorders>
            <w:vAlign w:val="bottom"/>
          </w:tcPr>
          <w:p w14:paraId="53ABC0DC"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vMerge w:val="restart"/>
            <w:tcBorders>
              <w:right w:val="single" w:sz="8" w:space="0" w:color="auto"/>
            </w:tcBorders>
            <w:vAlign w:val="bottom"/>
          </w:tcPr>
          <w:p w14:paraId="7F12ACE2" w14:textId="77777777" w:rsidR="00D2441F" w:rsidRPr="008E0387" w:rsidRDefault="00D2441F" w:rsidP="00D2441F">
            <w:pPr>
              <w:spacing w:line="0" w:lineRule="atLeast"/>
              <w:ind w:left="420"/>
              <w:jc w:val="center"/>
              <w:rPr>
                <w:rFonts w:ascii="Tahoma" w:eastAsia="Times New Roman" w:hAnsi="Tahoma" w:cs="Tahoma"/>
                <w:b/>
                <w:sz w:val="24"/>
                <w:szCs w:val="24"/>
              </w:rPr>
            </w:pPr>
            <w:r w:rsidRPr="008E0387">
              <w:rPr>
                <w:rFonts w:ascii="Tahoma" w:eastAsia="Times New Roman" w:hAnsi="Tahoma" w:cs="Tahoma"/>
                <w:b/>
                <w:sz w:val="24"/>
                <w:szCs w:val="24"/>
              </w:rPr>
              <w:t>Perioadă</w:t>
            </w:r>
          </w:p>
        </w:tc>
        <w:tc>
          <w:tcPr>
            <w:tcW w:w="1300" w:type="dxa"/>
            <w:tcBorders>
              <w:right w:val="single" w:sz="8" w:space="0" w:color="auto"/>
            </w:tcBorders>
            <w:vAlign w:val="bottom"/>
          </w:tcPr>
          <w:p w14:paraId="0A7F48B3"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val="restart"/>
            <w:tcBorders>
              <w:right w:val="single" w:sz="8" w:space="0" w:color="auto"/>
            </w:tcBorders>
            <w:vAlign w:val="bottom"/>
          </w:tcPr>
          <w:p w14:paraId="5014B266" w14:textId="77777777" w:rsidR="00D2441F" w:rsidRPr="008E0387" w:rsidRDefault="00D2441F" w:rsidP="00D2441F">
            <w:pPr>
              <w:spacing w:line="0" w:lineRule="atLeast"/>
              <w:jc w:val="center"/>
              <w:rPr>
                <w:rFonts w:ascii="Tahoma" w:eastAsia="Times New Roman" w:hAnsi="Tahoma" w:cs="Tahoma"/>
                <w:b/>
                <w:w w:val="98"/>
                <w:sz w:val="24"/>
                <w:szCs w:val="24"/>
              </w:rPr>
            </w:pPr>
            <w:r w:rsidRPr="008E0387">
              <w:rPr>
                <w:rFonts w:ascii="Tahoma" w:eastAsia="Times New Roman" w:hAnsi="Tahoma" w:cs="Tahoma"/>
                <w:b/>
                <w:w w:val="98"/>
                <w:sz w:val="24"/>
                <w:szCs w:val="24"/>
              </w:rPr>
              <w:t>estimate/efectuate</w:t>
            </w:r>
          </w:p>
        </w:tc>
      </w:tr>
      <w:tr w:rsidR="00D2441F" w:rsidRPr="008E0387" w14:paraId="762B6CFC" w14:textId="77777777" w:rsidTr="00D2441F">
        <w:trPr>
          <w:trHeight w:val="290"/>
        </w:trPr>
        <w:tc>
          <w:tcPr>
            <w:tcW w:w="1945" w:type="dxa"/>
            <w:vMerge/>
            <w:tcBorders>
              <w:left w:val="single" w:sz="8" w:space="0" w:color="auto"/>
              <w:right w:val="single" w:sz="8" w:space="0" w:color="auto"/>
            </w:tcBorders>
            <w:vAlign w:val="bottom"/>
          </w:tcPr>
          <w:p w14:paraId="18734F7A"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val="restart"/>
            <w:tcBorders>
              <w:right w:val="single" w:sz="8" w:space="0" w:color="auto"/>
            </w:tcBorders>
            <w:vAlign w:val="bottom"/>
          </w:tcPr>
          <w:p w14:paraId="1ABCB6AB"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activitate</w:t>
            </w:r>
          </w:p>
        </w:tc>
        <w:tc>
          <w:tcPr>
            <w:tcW w:w="1780" w:type="dxa"/>
            <w:vMerge/>
            <w:tcBorders>
              <w:right w:val="single" w:sz="8" w:space="0" w:color="auto"/>
            </w:tcBorders>
            <w:vAlign w:val="bottom"/>
          </w:tcPr>
          <w:p w14:paraId="54B86C33"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vMerge w:val="restart"/>
            <w:tcBorders>
              <w:right w:val="single" w:sz="8" w:space="0" w:color="auto"/>
            </w:tcBorders>
            <w:vAlign w:val="bottom"/>
          </w:tcPr>
          <w:p w14:paraId="421BD591" w14:textId="77777777" w:rsidR="00D2441F" w:rsidRPr="008E0387" w:rsidRDefault="00D2441F" w:rsidP="00D2441F">
            <w:pPr>
              <w:spacing w:line="0" w:lineRule="atLeast"/>
              <w:ind w:left="240"/>
              <w:jc w:val="center"/>
              <w:rPr>
                <w:rFonts w:ascii="Tahoma" w:eastAsia="Times New Roman" w:hAnsi="Tahoma" w:cs="Tahoma"/>
                <w:b/>
                <w:sz w:val="24"/>
                <w:szCs w:val="24"/>
              </w:rPr>
            </w:pPr>
            <w:r w:rsidRPr="008E0387">
              <w:rPr>
                <w:rFonts w:ascii="Tahoma" w:eastAsia="Times New Roman" w:hAnsi="Tahoma" w:cs="Tahoma"/>
                <w:b/>
                <w:sz w:val="24"/>
                <w:szCs w:val="24"/>
              </w:rPr>
              <w:t>Locație</w:t>
            </w:r>
          </w:p>
        </w:tc>
        <w:tc>
          <w:tcPr>
            <w:tcW w:w="2798" w:type="dxa"/>
            <w:vMerge/>
            <w:tcBorders>
              <w:right w:val="single" w:sz="8" w:space="0" w:color="auto"/>
            </w:tcBorders>
            <w:vAlign w:val="bottom"/>
          </w:tcPr>
          <w:p w14:paraId="40DCEAE0"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1755B39E" w14:textId="77777777" w:rsidTr="00D2441F">
        <w:trPr>
          <w:trHeight w:val="290"/>
        </w:trPr>
        <w:tc>
          <w:tcPr>
            <w:tcW w:w="1945" w:type="dxa"/>
            <w:vMerge w:val="restart"/>
            <w:tcBorders>
              <w:left w:val="single" w:sz="8" w:space="0" w:color="auto"/>
              <w:right w:val="single" w:sz="8" w:space="0" w:color="auto"/>
            </w:tcBorders>
            <w:vAlign w:val="bottom"/>
          </w:tcPr>
          <w:p w14:paraId="7B010909"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an activitate</w:t>
            </w:r>
          </w:p>
        </w:tc>
        <w:tc>
          <w:tcPr>
            <w:tcW w:w="2060" w:type="dxa"/>
            <w:vMerge/>
            <w:tcBorders>
              <w:right w:val="single" w:sz="8" w:space="0" w:color="auto"/>
            </w:tcBorders>
            <w:vAlign w:val="bottom"/>
          </w:tcPr>
          <w:p w14:paraId="71C4AA75"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vMerge w:val="restart"/>
            <w:tcBorders>
              <w:right w:val="single" w:sz="8" w:space="0" w:color="auto"/>
            </w:tcBorders>
            <w:vAlign w:val="bottom"/>
          </w:tcPr>
          <w:p w14:paraId="20CC4504" w14:textId="77777777" w:rsidR="00D2441F" w:rsidRPr="008E0387" w:rsidRDefault="00D2441F" w:rsidP="00D2441F">
            <w:pPr>
              <w:spacing w:line="0" w:lineRule="atLeast"/>
              <w:ind w:left="400"/>
              <w:jc w:val="center"/>
              <w:rPr>
                <w:rFonts w:ascii="Tahoma" w:eastAsia="Times New Roman" w:hAnsi="Tahoma" w:cs="Tahoma"/>
                <w:b/>
                <w:sz w:val="24"/>
                <w:szCs w:val="24"/>
              </w:rPr>
            </w:pPr>
            <w:r w:rsidRPr="008E0387">
              <w:rPr>
                <w:rFonts w:ascii="Tahoma" w:eastAsia="Times New Roman" w:hAnsi="Tahoma" w:cs="Tahoma"/>
                <w:b/>
                <w:sz w:val="24"/>
                <w:szCs w:val="24"/>
              </w:rPr>
              <w:t>activitate</w:t>
            </w:r>
          </w:p>
        </w:tc>
        <w:tc>
          <w:tcPr>
            <w:tcW w:w="1300" w:type="dxa"/>
            <w:vMerge/>
            <w:tcBorders>
              <w:right w:val="single" w:sz="8" w:space="0" w:color="auto"/>
            </w:tcBorders>
            <w:vAlign w:val="bottom"/>
          </w:tcPr>
          <w:p w14:paraId="57805D54"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val="restart"/>
            <w:tcBorders>
              <w:right w:val="single" w:sz="8" w:space="0" w:color="auto"/>
            </w:tcBorders>
            <w:vAlign w:val="bottom"/>
          </w:tcPr>
          <w:p w14:paraId="7289462A"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conform facturii</w:t>
            </w:r>
          </w:p>
        </w:tc>
      </w:tr>
      <w:tr w:rsidR="00D2441F" w:rsidRPr="008E0387" w14:paraId="4443BBA1" w14:textId="77777777" w:rsidTr="00D2441F">
        <w:trPr>
          <w:trHeight w:val="137"/>
        </w:trPr>
        <w:tc>
          <w:tcPr>
            <w:tcW w:w="1945" w:type="dxa"/>
            <w:vMerge/>
            <w:tcBorders>
              <w:left w:val="single" w:sz="8" w:space="0" w:color="auto"/>
              <w:right w:val="single" w:sz="8" w:space="0" w:color="auto"/>
            </w:tcBorders>
            <w:vAlign w:val="bottom"/>
          </w:tcPr>
          <w:p w14:paraId="4DD87FB3"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val="restart"/>
            <w:tcBorders>
              <w:right w:val="single" w:sz="8" w:space="0" w:color="auto"/>
            </w:tcBorders>
            <w:vAlign w:val="bottom"/>
          </w:tcPr>
          <w:p w14:paraId="05A7E4ED" w14:textId="77777777" w:rsidR="00D2441F" w:rsidRPr="008E0387" w:rsidRDefault="00D2441F" w:rsidP="00D2441F">
            <w:pPr>
              <w:spacing w:line="0" w:lineRule="atLeast"/>
              <w:jc w:val="center"/>
              <w:rPr>
                <w:rFonts w:ascii="Tahoma" w:eastAsia="Times New Roman" w:hAnsi="Tahoma" w:cs="Tahoma"/>
                <w:b/>
                <w:sz w:val="24"/>
                <w:szCs w:val="24"/>
              </w:rPr>
            </w:pPr>
            <w:r w:rsidRPr="008E0387">
              <w:rPr>
                <w:rFonts w:ascii="Tahoma" w:eastAsia="Times New Roman" w:hAnsi="Tahoma" w:cs="Tahoma"/>
                <w:b/>
                <w:sz w:val="24"/>
                <w:szCs w:val="24"/>
              </w:rPr>
              <w:t>DESFĂȘURATĂ</w:t>
            </w:r>
          </w:p>
        </w:tc>
        <w:tc>
          <w:tcPr>
            <w:tcW w:w="1780" w:type="dxa"/>
            <w:vMerge/>
            <w:tcBorders>
              <w:right w:val="single" w:sz="8" w:space="0" w:color="auto"/>
            </w:tcBorders>
            <w:vAlign w:val="bottom"/>
          </w:tcPr>
          <w:p w14:paraId="150604FC"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22F9E375"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6797C3E9"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249259D7" w14:textId="77777777" w:rsidTr="00D2441F">
        <w:trPr>
          <w:trHeight w:val="139"/>
        </w:trPr>
        <w:tc>
          <w:tcPr>
            <w:tcW w:w="1945" w:type="dxa"/>
            <w:tcBorders>
              <w:left w:val="single" w:sz="8" w:space="0" w:color="auto"/>
              <w:right w:val="single" w:sz="8" w:space="0" w:color="auto"/>
            </w:tcBorders>
            <w:vAlign w:val="bottom"/>
          </w:tcPr>
          <w:p w14:paraId="7581DE3C"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tcBorders>
              <w:right w:val="single" w:sz="8" w:space="0" w:color="auto"/>
            </w:tcBorders>
            <w:vAlign w:val="bottom"/>
          </w:tcPr>
          <w:p w14:paraId="1237A055"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7B0E8C28"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7823CBF8"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val="restart"/>
            <w:tcBorders>
              <w:right w:val="single" w:sz="8" w:space="0" w:color="auto"/>
            </w:tcBorders>
            <w:vAlign w:val="bottom"/>
          </w:tcPr>
          <w:p w14:paraId="1054E999"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nr. ...</w:t>
            </w:r>
          </w:p>
        </w:tc>
      </w:tr>
      <w:tr w:rsidR="00D2441F" w:rsidRPr="008E0387" w14:paraId="5E39387C" w14:textId="77777777" w:rsidTr="00D2441F">
        <w:trPr>
          <w:trHeight w:val="139"/>
        </w:trPr>
        <w:tc>
          <w:tcPr>
            <w:tcW w:w="1945" w:type="dxa"/>
            <w:tcBorders>
              <w:left w:val="single" w:sz="8" w:space="0" w:color="auto"/>
              <w:bottom w:val="single" w:sz="8" w:space="0" w:color="auto"/>
              <w:right w:val="single" w:sz="8" w:space="0" w:color="auto"/>
            </w:tcBorders>
            <w:vAlign w:val="bottom"/>
          </w:tcPr>
          <w:p w14:paraId="1D8D5CFB"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5334D4C9"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2CD4076D"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5D2DA35B"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bottom w:val="single" w:sz="8" w:space="0" w:color="auto"/>
              <w:right w:val="single" w:sz="8" w:space="0" w:color="auto"/>
            </w:tcBorders>
            <w:vAlign w:val="bottom"/>
          </w:tcPr>
          <w:p w14:paraId="3AE0D431"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2E470B22" w14:textId="77777777" w:rsidTr="00D2441F">
        <w:trPr>
          <w:trHeight w:val="263"/>
        </w:trPr>
        <w:tc>
          <w:tcPr>
            <w:tcW w:w="1945" w:type="dxa"/>
            <w:tcBorders>
              <w:left w:val="single" w:sz="8" w:space="0" w:color="auto"/>
              <w:right w:val="single" w:sz="8" w:space="0" w:color="auto"/>
            </w:tcBorders>
            <w:vAlign w:val="bottom"/>
          </w:tcPr>
          <w:p w14:paraId="5438E156" w14:textId="77777777" w:rsidR="00D2441F" w:rsidRPr="008E0387" w:rsidRDefault="00D2441F" w:rsidP="00D2441F">
            <w:pPr>
              <w:spacing w:line="263" w:lineRule="exact"/>
              <w:ind w:left="100"/>
              <w:jc w:val="center"/>
              <w:rPr>
                <w:rFonts w:ascii="Tahoma" w:eastAsia="Times New Roman" w:hAnsi="Tahoma" w:cs="Tahoma"/>
                <w:sz w:val="24"/>
                <w:szCs w:val="24"/>
              </w:rPr>
            </w:pPr>
            <w:r w:rsidRPr="008E0387">
              <w:rPr>
                <w:rFonts w:ascii="Tahoma" w:eastAsia="Times New Roman" w:hAnsi="Tahoma" w:cs="Tahoma"/>
                <w:sz w:val="24"/>
                <w:szCs w:val="24"/>
              </w:rPr>
              <w:t>Activitate 1</w:t>
            </w:r>
          </w:p>
        </w:tc>
        <w:tc>
          <w:tcPr>
            <w:tcW w:w="2060" w:type="dxa"/>
            <w:tcBorders>
              <w:right w:val="single" w:sz="8" w:space="0" w:color="auto"/>
            </w:tcBorders>
            <w:vAlign w:val="bottom"/>
          </w:tcPr>
          <w:p w14:paraId="2529767D"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42B34F82"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73FE0D9C"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745CFC46"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6E643F35" w14:textId="77777777" w:rsidTr="00D2441F">
        <w:trPr>
          <w:trHeight w:val="144"/>
        </w:trPr>
        <w:tc>
          <w:tcPr>
            <w:tcW w:w="1945" w:type="dxa"/>
            <w:tcBorders>
              <w:left w:val="single" w:sz="8" w:space="0" w:color="auto"/>
              <w:bottom w:val="single" w:sz="8" w:space="0" w:color="auto"/>
              <w:right w:val="single" w:sz="8" w:space="0" w:color="auto"/>
            </w:tcBorders>
            <w:vAlign w:val="bottom"/>
          </w:tcPr>
          <w:p w14:paraId="7682DB02"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1518DCC2"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75D9A9DB"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3A563D48"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1979BD6A"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679506AF" w14:textId="77777777" w:rsidTr="00D2441F">
        <w:trPr>
          <w:trHeight w:val="258"/>
        </w:trPr>
        <w:tc>
          <w:tcPr>
            <w:tcW w:w="1945" w:type="dxa"/>
            <w:tcBorders>
              <w:left w:val="single" w:sz="8" w:space="0" w:color="auto"/>
              <w:right w:val="single" w:sz="8" w:space="0" w:color="auto"/>
            </w:tcBorders>
            <w:vAlign w:val="bottom"/>
          </w:tcPr>
          <w:p w14:paraId="16D9BAD5" w14:textId="77777777" w:rsidR="00D2441F" w:rsidRPr="008E0387" w:rsidRDefault="00D2441F" w:rsidP="00D2441F">
            <w:pPr>
              <w:spacing w:line="258" w:lineRule="exact"/>
              <w:jc w:val="center"/>
              <w:rPr>
                <w:rFonts w:ascii="Tahoma" w:eastAsia="Times New Roman" w:hAnsi="Tahoma" w:cs="Tahoma"/>
                <w:sz w:val="24"/>
                <w:szCs w:val="24"/>
              </w:rPr>
            </w:pPr>
            <w:r w:rsidRPr="008E0387">
              <w:rPr>
                <w:rFonts w:ascii="Tahoma" w:eastAsia="Times New Roman" w:hAnsi="Tahoma" w:cs="Tahoma"/>
                <w:sz w:val="24"/>
                <w:szCs w:val="24"/>
              </w:rPr>
              <w:t>Activitate 2, etc</w:t>
            </w:r>
          </w:p>
        </w:tc>
        <w:tc>
          <w:tcPr>
            <w:tcW w:w="2060" w:type="dxa"/>
            <w:tcBorders>
              <w:right w:val="single" w:sz="8" w:space="0" w:color="auto"/>
            </w:tcBorders>
            <w:vAlign w:val="bottom"/>
          </w:tcPr>
          <w:p w14:paraId="39E14A7B"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12F3270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152C0E6F"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56326D39"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49011DC3" w14:textId="77777777" w:rsidTr="00D2441F">
        <w:trPr>
          <w:trHeight w:val="147"/>
        </w:trPr>
        <w:tc>
          <w:tcPr>
            <w:tcW w:w="1945" w:type="dxa"/>
            <w:tcBorders>
              <w:left w:val="single" w:sz="8" w:space="0" w:color="auto"/>
              <w:bottom w:val="single" w:sz="8" w:space="0" w:color="auto"/>
              <w:right w:val="single" w:sz="8" w:space="0" w:color="auto"/>
            </w:tcBorders>
            <w:vAlign w:val="bottom"/>
          </w:tcPr>
          <w:p w14:paraId="5B2E65C1"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1E027276"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5EEDC812"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63214503"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0E616234"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5F66D48B" w14:textId="77777777" w:rsidTr="00D2441F">
        <w:trPr>
          <w:trHeight w:val="260"/>
        </w:trPr>
        <w:tc>
          <w:tcPr>
            <w:tcW w:w="1945" w:type="dxa"/>
            <w:tcBorders>
              <w:left w:val="single" w:sz="8" w:space="0" w:color="auto"/>
              <w:right w:val="single" w:sz="8" w:space="0" w:color="auto"/>
            </w:tcBorders>
            <w:vAlign w:val="bottom"/>
          </w:tcPr>
          <w:p w14:paraId="4ADF9682"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right w:val="single" w:sz="8" w:space="0" w:color="auto"/>
            </w:tcBorders>
            <w:vAlign w:val="bottom"/>
          </w:tcPr>
          <w:p w14:paraId="7E9DDCCE" w14:textId="77777777" w:rsidR="00D2441F" w:rsidRPr="008E0387" w:rsidRDefault="00D2441F" w:rsidP="00D2441F">
            <w:pPr>
              <w:spacing w:line="260" w:lineRule="exact"/>
              <w:jc w:val="center"/>
              <w:rPr>
                <w:rFonts w:ascii="Tahoma" w:eastAsia="Times New Roman" w:hAnsi="Tahoma" w:cs="Tahoma"/>
                <w:b/>
                <w:sz w:val="24"/>
                <w:szCs w:val="24"/>
              </w:rPr>
            </w:pPr>
            <w:r w:rsidRPr="008E0387">
              <w:rPr>
                <w:rFonts w:ascii="Tahoma" w:eastAsia="Times New Roman" w:hAnsi="Tahoma" w:cs="Tahoma"/>
                <w:b/>
                <w:sz w:val="24"/>
                <w:szCs w:val="24"/>
              </w:rPr>
              <w:t>Descriere</w:t>
            </w:r>
          </w:p>
        </w:tc>
        <w:tc>
          <w:tcPr>
            <w:tcW w:w="1780" w:type="dxa"/>
            <w:tcBorders>
              <w:right w:val="single" w:sz="8" w:space="0" w:color="auto"/>
            </w:tcBorders>
            <w:vAlign w:val="bottom"/>
          </w:tcPr>
          <w:p w14:paraId="092CB40A"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13039803"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0BEB5D4C"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58700663" w14:textId="77777777" w:rsidTr="00D2441F">
        <w:trPr>
          <w:trHeight w:val="276"/>
        </w:trPr>
        <w:tc>
          <w:tcPr>
            <w:tcW w:w="1945" w:type="dxa"/>
            <w:tcBorders>
              <w:left w:val="single" w:sz="8" w:space="0" w:color="auto"/>
              <w:right w:val="single" w:sz="8" w:space="0" w:color="auto"/>
            </w:tcBorders>
            <w:vAlign w:val="bottom"/>
          </w:tcPr>
          <w:p w14:paraId="06F4D196"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Trimestrul 2/</w:t>
            </w:r>
          </w:p>
        </w:tc>
        <w:tc>
          <w:tcPr>
            <w:tcW w:w="2060" w:type="dxa"/>
            <w:tcBorders>
              <w:right w:val="single" w:sz="8" w:space="0" w:color="auto"/>
            </w:tcBorders>
            <w:vAlign w:val="bottom"/>
          </w:tcPr>
          <w:p w14:paraId="791908FB"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activitate</w:t>
            </w:r>
          </w:p>
        </w:tc>
        <w:tc>
          <w:tcPr>
            <w:tcW w:w="1780" w:type="dxa"/>
            <w:vMerge w:val="restart"/>
            <w:tcBorders>
              <w:right w:val="single" w:sz="8" w:space="0" w:color="auto"/>
            </w:tcBorders>
            <w:vAlign w:val="bottom"/>
          </w:tcPr>
          <w:p w14:paraId="507A8CCE" w14:textId="77777777" w:rsidR="00D2441F" w:rsidRPr="008E0387" w:rsidRDefault="00D2441F" w:rsidP="00D2441F">
            <w:pPr>
              <w:spacing w:line="0" w:lineRule="atLeast"/>
              <w:ind w:left="420"/>
              <w:jc w:val="center"/>
              <w:rPr>
                <w:rFonts w:ascii="Tahoma" w:eastAsia="Times New Roman" w:hAnsi="Tahoma" w:cs="Tahoma"/>
                <w:b/>
                <w:sz w:val="24"/>
                <w:szCs w:val="24"/>
              </w:rPr>
            </w:pPr>
            <w:r w:rsidRPr="008E0387">
              <w:rPr>
                <w:rFonts w:ascii="Tahoma" w:eastAsia="Times New Roman" w:hAnsi="Tahoma" w:cs="Tahoma"/>
                <w:b/>
                <w:sz w:val="24"/>
                <w:szCs w:val="24"/>
              </w:rPr>
              <w:t>Perioadă</w:t>
            </w:r>
          </w:p>
        </w:tc>
        <w:tc>
          <w:tcPr>
            <w:tcW w:w="1300" w:type="dxa"/>
            <w:tcBorders>
              <w:right w:val="single" w:sz="8" w:space="0" w:color="auto"/>
            </w:tcBorders>
            <w:vAlign w:val="bottom"/>
          </w:tcPr>
          <w:p w14:paraId="08788BFD"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139F1186"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Cheltuieli efectuate</w:t>
            </w:r>
          </w:p>
        </w:tc>
      </w:tr>
      <w:tr w:rsidR="00D2441F" w:rsidRPr="008E0387" w14:paraId="1861FC8D" w14:textId="77777777" w:rsidTr="00D2441F">
        <w:trPr>
          <w:trHeight w:val="290"/>
        </w:trPr>
        <w:tc>
          <w:tcPr>
            <w:tcW w:w="1945" w:type="dxa"/>
            <w:vMerge w:val="restart"/>
            <w:tcBorders>
              <w:left w:val="single" w:sz="8" w:space="0" w:color="auto"/>
              <w:right w:val="single" w:sz="8" w:space="0" w:color="auto"/>
            </w:tcBorders>
            <w:vAlign w:val="bottom"/>
          </w:tcPr>
          <w:p w14:paraId="5CB1F375"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an activitate</w:t>
            </w:r>
          </w:p>
        </w:tc>
        <w:tc>
          <w:tcPr>
            <w:tcW w:w="2060" w:type="dxa"/>
            <w:vMerge w:val="restart"/>
            <w:tcBorders>
              <w:right w:val="single" w:sz="8" w:space="0" w:color="auto"/>
            </w:tcBorders>
            <w:vAlign w:val="bottom"/>
          </w:tcPr>
          <w:p w14:paraId="31D5B422"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DESFĂȘURATĂ/</w:t>
            </w:r>
          </w:p>
        </w:tc>
        <w:tc>
          <w:tcPr>
            <w:tcW w:w="1780" w:type="dxa"/>
            <w:vMerge/>
            <w:tcBorders>
              <w:right w:val="single" w:sz="8" w:space="0" w:color="auto"/>
            </w:tcBorders>
            <w:vAlign w:val="bottom"/>
          </w:tcPr>
          <w:p w14:paraId="6E6C5404"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vMerge w:val="restart"/>
            <w:tcBorders>
              <w:right w:val="single" w:sz="8" w:space="0" w:color="auto"/>
            </w:tcBorders>
            <w:vAlign w:val="bottom"/>
          </w:tcPr>
          <w:p w14:paraId="4CE00B39" w14:textId="77777777" w:rsidR="00D2441F" w:rsidRPr="008E0387" w:rsidRDefault="00D2441F" w:rsidP="00D2441F">
            <w:pPr>
              <w:spacing w:line="0" w:lineRule="atLeast"/>
              <w:ind w:left="240"/>
              <w:jc w:val="center"/>
              <w:rPr>
                <w:rFonts w:ascii="Tahoma" w:eastAsia="Times New Roman" w:hAnsi="Tahoma" w:cs="Tahoma"/>
                <w:b/>
                <w:sz w:val="24"/>
                <w:szCs w:val="24"/>
              </w:rPr>
            </w:pPr>
            <w:r w:rsidRPr="008E0387">
              <w:rPr>
                <w:rFonts w:ascii="Tahoma" w:eastAsia="Times New Roman" w:hAnsi="Tahoma" w:cs="Tahoma"/>
                <w:b/>
                <w:sz w:val="24"/>
                <w:szCs w:val="24"/>
              </w:rPr>
              <w:t>Locație</w:t>
            </w:r>
          </w:p>
        </w:tc>
        <w:tc>
          <w:tcPr>
            <w:tcW w:w="2798" w:type="dxa"/>
            <w:vMerge w:val="restart"/>
            <w:tcBorders>
              <w:right w:val="single" w:sz="8" w:space="0" w:color="auto"/>
            </w:tcBorders>
            <w:vAlign w:val="bottom"/>
          </w:tcPr>
          <w:p w14:paraId="4A1B6798"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conform facturii</w:t>
            </w:r>
          </w:p>
        </w:tc>
      </w:tr>
      <w:tr w:rsidR="00D2441F" w:rsidRPr="008E0387" w14:paraId="27A7022C" w14:textId="77777777" w:rsidTr="00D2441F">
        <w:trPr>
          <w:trHeight w:val="290"/>
        </w:trPr>
        <w:tc>
          <w:tcPr>
            <w:tcW w:w="1945" w:type="dxa"/>
            <w:vMerge/>
            <w:tcBorders>
              <w:left w:val="single" w:sz="8" w:space="0" w:color="auto"/>
              <w:right w:val="single" w:sz="8" w:space="0" w:color="auto"/>
            </w:tcBorders>
            <w:vAlign w:val="bottom"/>
          </w:tcPr>
          <w:p w14:paraId="022267E5"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tcBorders>
              <w:right w:val="single" w:sz="8" w:space="0" w:color="auto"/>
            </w:tcBorders>
            <w:vAlign w:val="bottom"/>
          </w:tcPr>
          <w:p w14:paraId="7CF87848"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vMerge w:val="restart"/>
            <w:tcBorders>
              <w:right w:val="single" w:sz="8" w:space="0" w:color="auto"/>
            </w:tcBorders>
            <w:vAlign w:val="bottom"/>
          </w:tcPr>
          <w:p w14:paraId="632B55EC" w14:textId="77777777" w:rsidR="00D2441F" w:rsidRPr="008E0387" w:rsidRDefault="00D2441F" w:rsidP="00D2441F">
            <w:pPr>
              <w:spacing w:line="0" w:lineRule="atLeast"/>
              <w:ind w:left="400"/>
              <w:jc w:val="center"/>
              <w:rPr>
                <w:rFonts w:ascii="Tahoma" w:eastAsia="Times New Roman" w:hAnsi="Tahoma" w:cs="Tahoma"/>
                <w:b/>
                <w:sz w:val="24"/>
                <w:szCs w:val="24"/>
              </w:rPr>
            </w:pPr>
            <w:r w:rsidRPr="008E0387">
              <w:rPr>
                <w:rFonts w:ascii="Tahoma" w:eastAsia="Times New Roman" w:hAnsi="Tahoma" w:cs="Tahoma"/>
                <w:b/>
                <w:sz w:val="24"/>
                <w:szCs w:val="24"/>
              </w:rPr>
              <w:t>activitate</w:t>
            </w:r>
          </w:p>
        </w:tc>
        <w:tc>
          <w:tcPr>
            <w:tcW w:w="1300" w:type="dxa"/>
            <w:vMerge/>
            <w:tcBorders>
              <w:right w:val="single" w:sz="8" w:space="0" w:color="auto"/>
            </w:tcBorders>
            <w:vAlign w:val="bottom"/>
          </w:tcPr>
          <w:p w14:paraId="108C2191"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6AF0818E"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16F4FB43" w14:textId="77777777" w:rsidTr="00D2441F">
        <w:trPr>
          <w:trHeight w:val="137"/>
        </w:trPr>
        <w:tc>
          <w:tcPr>
            <w:tcW w:w="1945" w:type="dxa"/>
            <w:tcBorders>
              <w:left w:val="single" w:sz="8" w:space="0" w:color="auto"/>
              <w:right w:val="single" w:sz="8" w:space="0" w:color="auto"/>
            </w:tcBorders>
            <w:vAlign w:val="bottom"/>
          </w:tcPr>
          <w:p w14:paraId="4D0B26E1"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val="restart"/>
            <w:tcBorders>
              <w:right w:val="single" w:sz="8" w:space="0" w:color="auto"/>
            </w:tcBorders>
            <w:vAlign w:val="bottom"/>
          </w:tcPr>
          <w:p w14:paraId="3FDF57DC"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SUPUSĂ SPRE</w:t>
            </w:r>
          </w:p>
        </w:tc>
        <w:tc>
          <w:tcPr>
            <w:tcW w:w="1780" w:type="dxa"/>
            <w:vMerge/>
            <w:tcBorders>
              <w:right w:val="single" w:sz="8" w:space="0" w:color="auto"/>
            </w:tcBorders>
            <w:vAlign w:val="bottom"/>
          </w:tcPr>
          <w:p w14:paraId="763A6FC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3ADE4157"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val="restart"/>
            <w:tcBorders>
              <w:right w:val="single" w:sz="8" w:space="0" w:color="auto"/>
            </w:tcBorders>
            <w:vAlign w:val="bottom"/>
          </w:tcPr>
          <w:p w14:paraId="7B7D74C1"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nr. …</w:t>
            </w:r>
          </w:p>
        </w:tc>
      </w:tr>
      <w:tr w:rsidR="00D2441F" w:rsidRPr="008E0387" w14:paraId="72647475" w14:textId="77777777" w:rsidTr="00D2441F">
        <w:trPr>
          <w:trHeight w:val="140"/>
        </w:trPr>
        <w:tc>
          <w:tcPr>
            <w:tcW w:w="1945" w:type="dxa"/>
            <w:tcBorders>
              <w:left w:val="single" w:sz="8" w:space="0" w:color="auto"/>
              <w:right w:val="single" w:sz="8" w:space="0" w:color="auto"/>
            </w:tcBorders>
            <w:vAlign w:val="bottom"/>
          </w:tcPr>
          <w:p w14:paraId="4F580996"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tcBorders>
              <w:right w:val="single" w:sz="8" w:space="0" w:color="auto"/>
            </w:tcBorders>
            <w:vAlign w:val="bottom"/>
          </w:tcPr>
          <w:p w14:paraId="7F74ADEF"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3A419FFD"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02A371A0"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534AA9E4"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2DFA400C" w14:textId="77777777" w:rsidTr="00D2441F">
        <w:trPr>
          <w:trHeight w:val="279"/>
        </w:trPr>
        <w:tc>
          <w:tcPr>
            <w:tcW w:w="1945" w:type="dxa"/>
            <w:tcBorders>
              <w:left w:val="single" w:sz="8" w:space="0" w:color="auto"/>
              <w:bottom w:val="single" w:sz="8" w:space="0" w:color="auto"/>
              <w:right w:val="single" w:sz="8" w:space="0" w:color="auto"/>
            </w:tcBorders>
            <w:vAlign w:val="bottom"/>
          </w:tcPr>
          <w:p w14:paraId="12D49B2D"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0151CBC4"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APROBARE</w:t>
            </w:r>
          </w:p>
        </w:tc>
        <w:tc>
          <w:tcPr>
            <w:tcW w:w="1780" w:type="dxa"/>
            <w:tcBorders>
              <w:bottom w:val="single" w:sz="8" w:space="0" w:color="auto"/>
              <w:right w:val="single" w:sz="8" w:space="0" w:color="auto"/>
            </w:tcBorders>
            <w:vAlign w:val="bottom"/>
          </w:tcPr>
          <w:p w14:paraId="3A02DD7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1AF61D95"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6ED9A0C9"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2287ECBB" w14:textId="77777777" w:rsidTr="00D2441F">
        <w:trPr>
          <w:trHeight w:val="261"/>
        </w:trPr>
        <w:tc>
          <w:tcPr>
            <w:tcW w:w="1945" w:type="dxa"/>
            <w:tcBorders>
              <w:left w:val="single" w:sz="8" w:space="0" w:color="auto"/>
              <w:right w:val="single" w:sz="8" w:space="0" w:color="auto"/>
            </w:tcBorders>
            <w:vAlign w:val="bottom"/>
          </w:tcPr>
          <w:p w14:paraId="7477DE1A" w14:textId="77777777" w:rsidR="00D2441F" w:rsidRPr="008E0387" w:rsidRDefault="00D2441F" w:rsidP="00D2441F">
            <w:pPr>
              <w:spacing w:line="260" w:lineRule="exact"/>
              <w:ind w:left="100"/>
              <w:jc w:val="center"/>
              <w:rPr>
                <w:rFonts w:ascii="Tahoma" w:eastAsia="Times New Roman" w:hAnsi="Tahoma" w:cs="Tahoma"/>
                <w:sz w:val="24"/>
                <w:szCs w:val="24"/>
              </w:rPr>
            </w:pPr>
            <w:r w:rsidRPr="008E0387">
              <w:rPr>
                <w:rFonts w:ascii="Tahoma" w:eastAsia="Times New Roman" w:hAnsi="Tahoma" w:cs="Tahoma"/>
                <w:sz w:val="24"/>
                <w:szCs w:val="24"/>
              </w:rPr>
              <w:t>Activitate 1</w:t>
            </w:r>
          </w:p>
        </w:tc>
        <w:tc>
          <w:tcPr>
            <w:tcW w:w="2060" w:type="dxa"/>
            <w:tcBorders>
              <w:right w:val="single" w:sz="8" w:space="0" w:color="auto"/>
            </w:tcBorders>
            <w:vAlign w:val="bottom"/>
          </w:tcPr>
          <w:p w14:paraId="3590922B"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064445E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04397C71"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2C67BB44"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3835FC69" w14:textId="77777777" w:rsidTr="00D2441F">
        <w:trPr>
          <w:trHeight w:val="147"/>
        </w:trPr>
        <w:tc>
          <w:tcPr>
            <w:tcW w:w="1945" w:type="dxa"/>
            <w:tcBorders>
              <w:left w:val="single" w:sz="8" w:space="0" w:color="auto"/>
              <w:bottom w:val="single" w:sz="8" w:space="0" w:color="auto"/>
              <w:right w:val="single" w:sz="8" w:space="0" w:color="auto"/>
            </w:tcBorders>
            <w:vAlign w:val="bottom"/>
          </w:tcPr>
          <w:p w14:paraId="53919148"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127F5EB6"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3B6120A4"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182E1A15"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3BAB5DB0"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32DA30A0" w14:textId="77777777" w:rsidTr="00D2441F">
        <w:trPr>
          <w:trHeight w:val="258"/>
        </w:trPr>
        <w:tc>
          <w:tcPr>
            <w:tcW w:w="1945" w:type="dxa"/>
            <w:tcBorders>
              <w:left w:val="single" w:sz="8" w:space="0" w:color="auto"/>
              <w:right w:val="single" w:sz="8" w:space="0" w:color="auto"/>
            </w:tcBorders>
            <w:vAlign w:val="bottom"/>
          </w:tcPr>
          <w:p w14:paraId="0A2108F6" w14:textId="77777777" w:rsidR="00D2441F" w:rsidRPr="008E0387" w:rsidRDefault="00D2441F" w:rsidP="00D2441F">
            <w:pPr>
              <w:spacing w:line="258" w:lineRule="exact"/>
              <w:jc w:val="center"/>
              <w:rPr>
                <w:rFonts w:ascii="Tahoma" w:eastAsia="Times New Roman" w:hAnsi="Tahoma" w:cs="Tahoma"/>
                <w:sz w:val="24"/>
                <w:szCs w:val="24"/>
              </w:rPr>
            </w:pPr>
            <w:r w:rsidRPr="008E0387">
              <w:rPr>
                <w:rFonts w:ascii="Tahoma" w:eastAsia="Times New Roman" w:hAnsi="Tahoma" w:cs="Tahoma"/>
                <w:sz w:val="24"/>
                <w:szCs w:val="24"/>
              </w:rPr>
              <w:lastRenderedPageBreak/>
              <w:t>Activitate 2 , etc</w:t>
            </w:r>
          </w:p>
        </w:tc>
        <w:tc>
          <w:tcPr>
            <w:tcW w:w="2060" w:type="dxa"/>
            <w:tcBorders>
              <w:right w:val="single" w:sz="8" w:space="0" w:color="auto"/>
            </w:tcBorders>
            <w:vAlign w:val="bottom"/>
          </w:tcPr>
          <w:p w14:paraId="30617D6A"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2715204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708321CC"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71B4742F"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7D4A1BDD" w14:textId="77777777" w:rsidTr="00D2441F">
        <w:trPr>
          <w:trHeight w:val="144"/>
        </w:trPr>
        <w:tc>
          <w:tcPr>
            <w:tcW w:w="1945" w:type="dxa"/>
            <w:tcBorders>
              <w:left w:val="single" w:sz="8" w:space="0" w:color="auto"/>
              <w:bottom w:val="single" w:sz="8" w:space="0" w:color="auto"/>
              <w:right w:val="single" w:sz="8" w:space="0" w:color="auto"/>
            </w:tcBorders>
            <w:vAlign w:val="bottom"/>
          </w:tcPr>
          <w:p w14:paraId="77884635"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41FA6886"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3E88AD87"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1C75ED83"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7325696B"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735149E1" w14:textId="77777777" w:rsidTr="00D2441F">
        <w:trPr>
          <w:trHeight w:val="260"/>
        </w:trPr>
        <w:tc>
          <w:tcPr>
            <w:tcW w:w="1945" w:type="dxa"/>
            <w:tcBorders>
              <w:left w:val="single" w:sz="8" w:space="0" w:color="auto"/>
              <w:right w:val="single" w:sz="8" w:space="0" w:color="auto"/>
            </w:tcBorders>
            <w:vAlign w:val="bottom"/>
          </w:tcPr>
          <w:p w14:paraId="1F1BE001"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right w:val="single" w:sz="8" w:space="0" w:color="auto"/>
            </w:tcBorders>
            <w:vAlign w:val="bottom"/>
          </w:tcPr>
          <w:p w14:paraId="0B6D3D70" w14:textId="77777777" w:rsidR="00D2441F" w:rsidRPr="008E0387" w:rsidRDefault="00D2441F" w:rsidP="00D2441F">
            <w:pPr>
              <w:spacing w:line="260" w:lineRule="exact"/>
              <w:jc w:val="center"/>
              <w:rPr>
                <w:rFonts w:ascii="Tahoma" w:eastAsia="Times New Roman" w:hAnsi="Tahoma" w:cs="Tahoma"/>
                <w:b/>
                <w:sz w:val="24"/>
                <w:szCs w:val="24"/>
              </w:rPr>
            </w:pPr>
            <w:r w:rsidRPr="008E0387">
              <w:rPr>
                <w:rFonts w:ascii="Tahoma" w:eastAsia="Times New Roman" w:hAnsi="Tahoma" w:cs="Tahoma"/>
                <w:b/>
                <w:sz w:val="24"/>
                <w:szCs w:val="24"/>
              </w:rPr>
              <w:t>Descriere</w:t>
            </w:r>
          </w:p>
        </w:tc>
        <w:tc>
          <w:tcPr>
            <w:tcW w:w="1780" w:type="dxa"/>
            <w:tcBorders>
              <w:right w:val="single" w:sz="8" w:space="0" w:color="auto"/>
            </w:tcBorders>
            <w:vAlign w:val="bottom"/>
          </w:tcPr>
          <w:p w14:paraId="78DAB89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79E78C6E"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43035E9B"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3F53EA0B" w14:textId="77777777" w:rsidTr="00D2441F">
        <w:trPr>
          <w:trHeight w:val="276"/>
        </w:trPr>
        <w:tc>
          <w:tcPr>
            <w:tcW w:w="1945" w:type="dxa"/>
            <w:tcBorders>
              <w:left w:val="single" w:sz="8" w:space="0" w:color="auto"/>
              <w:right w:val="single" w:sz="8" w:space="0" w:color="auto"/>
            </w:tcBorders>
            <w:vAlign w:val="bottom"/>
          </w:tcPr>
          <w:p w14:paraId="108C3A52"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Trimestrul 3/</w:t>
            </w:r>
          </w:p>
        </w:tc>
        <w:tc>
          <w:tcPr>
            <w:tcW w:w="2060" w:type="dxa"/>
            <w:tcBorders>
              <w:right w:val="single" w:sz="8" w:space="0" w:color="auto"/>
            </w:tcBorders>
            <w:vAlign w:val="bottom"/>
          </w:tcPr>
          <w:p w14:paraId="6EA61FBF"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activitate</w:t>
            </w:r>
          </w:p>
        </w:tc>
        <w:tc>
          <w:tcPr>
            <w:tcW w:w="1780" w:type="dxa"/>
            <w:vMerge w:val="restart"/>
            <w:tcBorders>
              <w:right w:val="single" w:sz="8" w:space="0" w:color="auto"/>
            </w:tcBorders>
            <w:vAlign w:val="bottom"/>
          </w:tcPr>
          <w:p w14:paraId="761CD8EC" w14:textId="77777777" w:rsidR="00D2441F" w:rsidRPr="008E0387" w:rsidRDefault="00D2441F" w:rsidP="00D2441F">
            <w:pPr>
              <w:spacing w:line="0" w:lineRule="atLeast"/>
              <w:ind w:left="420"/>
              <w:jc w:val="center"/>
              <w:rPr>
                <w:rFonts w:ascii="Tahoma" w:eastAsia="Times New Roman" w:hAnsi="Tahoma" w:cs="Tahoma"/>
                <w:b/>
                <w:sz w:val="24"/>
                <w:szCs w:val="24"/>
              </w:rPr>
            </w:pPr>
            <w:r w:rsidRPr="008E0387">
              <w:rPr>
                <w:rFonts w:ascii="Tahoma" w:eastAsia="Times New Roman" w:hAnsi="Tahoma" w:cs="Tahoma"/>
                <w:b/>
                <w:sz w:val="24"/>
                <w:szCs w:val="24"/>
              </w:rPr>
              <w:t>Perioadă</w:t>
            </w:r>
          </w:p>
        </w:tc>
        <w:tc>
          <w:tcPr>
            <w:tcW w:w="1300" w:type="dxa"/>
            <w:tcBorders>
              <w:right w:val="single" w:sz="8" w:space="0" w:color="auto"/>
            </w:tcBorders>
            <w:vAlign w:val="bottom"/>
          </w:tcPr>
          <w:p w14:paraId="4BBABD5C"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55FF545A"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Cheltuieli efectuate</w:t>
            </w:r>
          </w:p>
        </w:tc>
      </w:tr>
      <w:tr w:rsidR="00D2441F" w:rsidRPr="008E0387" w14:paraId="37870F99" w14:textId="77777777" w:rsidTr="00D2441F">
        <w:trPr>
          <w:trHeight w:val="290"/>
        </w:trPr>
        <w:tc>
          <w:tcPr>
            <w:tcW w:w="1945" w:type="dxa"/>
            <w:vMerge w:val="restart"/>
            <w:tcBorders>
              <w:left w:val="single" w:sz="8" w:space="0" w:color="auto"/>
              <w:right w:val="single" w:sz="8" w:space="0" w:color="auto"/>
            </w:tcBorders>
            <w:vAlign w:val="bottom"/>
          </w:tcPr>
          <w:p w14:paraId="114690AD"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an activitate</w:t>
            </w:r>
          </w:p>
        </w:tc>
        <w:tc>
          <w:tcPr>
            <w:tcW w:w="2060" w:type="dxa"/>
            <w:vMerge w:val="restart"/>
            <w:tcBorders>
              <w:right w:val="single" w:sz="8" w:space="0" w:color="auto"/>
            </w:tcBorders>
            <w:vAlign w:val="bottom"/>
          </w:tcPr>
          <w:p w14:paraId="5B28E6CE"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DESFĂȘURATĂ/</w:t>
            </w:r>
          </w:p>
        </w:tc>
        <w:tc>
          <w:tcPr>
            <w:tcW w:w="1780" w:type="dxa"/>
            <w:vMerge/>
            <w:tcBorders>
              <w:right w:val="single" w:sz="8" w:space="0" w:color="auto"/>
            </w:tcBorders>
            <w:vAlign w:val="bottom"/>
          </w:tcPr>
          <w:p w14:paraId="4B2B6240"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vMerge w:val="restart"/>
            <w:tcBorders>
              <w:right w:val="single" w:sz="8" w:space="0" w:color="auto"/>
            </w:tcBorders>
            <w:vAlign w:val="bottom"/>
          </w:tcPr>
          <w:p w14:paraId="5A64FCED" w14:textId="77777777" w:rsidR="00D2441F" w:rsidRPr="008E0387" w:rsidRDefault="00D2441F" w:rsidP="00D2441F">
            <w:pPr>
              <w:spacing w:line="0" w:lineRule="atLeast"/>
              <w:ind w:left="240"/>
              <w:jc w:val="center"/>
              <w:rPr>
                <w:rFonts w:ascii="Tahoma" w:eastAsia="Times New Roman" w:hAnsi="Tahoma" w:cs="Tahoma"/>
                <w:b/>
                <w:sz w:val="24"/>
                <w:szCs w:val="24"/>
              </w:rPr>
            </w:pPr>
            <w:r w:rsidRPr="008E0387">
              <w:rPr>
                <w:rFonts w:ascii="Tahoma" w:eastAsia="Times New Roman" w:hAnsi="Tahoma" w:cs="Tahoma"/>
                <w:b/>
                <w:sz w:val="24"/>
                <w:szCs w:val="24"/>
              </w:rPr>
              <w:t>Locație</w:t>
            </w:r>
          </w:p>
        </w:tc>
        <w:tc>
          <w:tcPr>
            <w:tcW w:w="2798" w:type="dxa"/>
            <w:vMerge w:val="restart"/>
            <w:tcBorders>
              <w:right w:val="single" w:sz="8" w:space="0" w:color="auto"/>
            </w:tcBorders>
            <w:vAlign w:val="bottom"/>
          </w:tcPr>
          <w:p w14:paraId="6F47FB78"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conform facturii</w:t>
            </w:r>
          </w:p>
        </w:tc>
      </w:tr>
      <w:tr w:rsidR="00D2441F" w:rsidRPr="008E0387" w14:paraId="305B7E1A" w14:textId="77777777" w:rsidTr="00D2441F">
        <w:trPr>
          <w:trHeight w:val="290"/>
        </w:trPr>
        <w:tc>
          <w:tcPr>
            <w:tcW w:w="1945" w:type="dxa"/>
            <w:vMerge/>
            <w:tcBorders>
              <w:left w:val="single" w:sz="8" w:space="0" w:color="auto"/>
              <w:right w:val="single" w:sz="8" w:space="0" w:color="auto"/>
            </w:tcBorders>
            <w:vAlign w:val="bottom"/>
          </w:tcPr>
          <w:p w14:paraId="536E34BA"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tcBorders>
              <w:right w:val="single" w:sz="8" w:space="0" w:color="auto"/>
            </w:tcBorders>
            <w:vAlign w:val="bottom"/>
          </w:tcPr>
          <w:p w14:paraId="45E99CBC"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vMerge w:val="restart"/>
            <w:tcBorders>
              <w:right w:val="single" w:sz="8" w:space="0" w:color="auto"/>
            </w:tcBorders>
            <w:vAlign w:val="bottom"/>
          </w:tcPr>
          <w:p w14:paraId="2E2EB7FB" w14:textId="77777777" w:rsidR="00D2441F" w:rsidRPr="008E0387" w:rsidRDefault="00D2441F" w:rsidP="00D2441F">
            <w:pPr>
              <w:spacing w:line="0" w:lineRule="atLeast"/>
              <w:ind w:left="400"/>
              <w:jc w:val="center"/>
              <w:rPr>
                <w:rFonts w:ascii="Tahoma" w:eastAsia="Times New Roman" w:hAnsi="Tahoma" w:cs="Tahoma"/>
                <w:b/>
                <w:sz w:val="24"/>
                <w:szCs w:val="24"/>
              </w:rPr>
            </w:pPr>
            <w:r w:rsidRPr="008E0387">
              <w:rPr>
                <w:rFonts w:ascii="Tahoma" w:eastAsia="Times New Roman" w:hAnsi="Tahoma" w:cs="Tahoma"/>
                <w:b/>
                <w:sz w:val="24"/>
                <w:szCs w:val="24"/>
              </w:rPr>
              <w:t>activitate</w:t>
            </w:r>
          </w:p>
        </w:tc>
        <w:tc>
          <w:tcPr>
            <w:tcW w:w="1300" w:type="dxa"/>
            <w:vMerge/>
            <w:tcBorders>
              <w:right w:val="single" w:sz="8" w:space="0" w:color="auto"/>
            </w:tcBorders>
            <w:vAlign w:val="bottom"/>
          </w:tcPr>
          <w:p w14:paraId="5154F04C"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429384D4"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5CAFCEBD" w14:textId="77777777" w:rsidTr="00D2441F">
        <w:trPr>
          <w:trHeight w:val="139"/>
        </w:trPr>
        <w:tc>
          <w:tcPr>
            <w:tcW w:w="1945" w:type="dxa"/>
            <w:tcBorders>
              <w:left w:val="single" w:sz="8" w:space="0" w:color="auto"/>
              <w:right w:val="single" w:sz="8" w:space="0" w:color="auto"/>
            </w:tcBorders>
            <w:vAlign w:val="bottom"/>
          </w:tcPr>
          <w:p w14:paraId="4101710E"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val="restart"/>
            <w:tcBorders>
              <w:right w:val="single" w:sz="8" w:space="0" w:color="auto"/>
            </w:tcBorders>
            <w:vAlign w:val="bottom"/>
          </w:tcPr>
          <w:p w14:paraId="6F5AF61B"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SUPUSĂ SPRE</w:t>
            </w:r>
          </w:p>
        </w:tc>
        <w:tc>
          <w:tcPr>
            <w:tcW w:w="1780" w:type="dxa"/>
            <w:vMerge/>
            <w:tcBorders>
              <w:right w:val="single" w:sz="8" w:space="0" w:color="auto"/>
            </w:tcBorders>
            <w:vAlign w:val="bottom"/>
          </w:tcPr>
          <w:p w14:paraId="0FA069B7"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1804475B"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val="restart"/>
            <w:tcBorders>
              <w:right w:val="single" w:sz="8" w:space="0" w:color="auto"/>
            </w:tcBorders>
            <w:vAlign w:val="bottom"/>
          </w:tcPr>
          <w:p w14:paraId="77323889"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nr. …</w:t>
            </w:r>
          </w:p>
        </w:tc>
      </w:tr>
      <w:tr w:rsidR="00D2441F" w:rsidRPr="008E0387" w14:paraId="1B18D705" w14:textId="77777777" w:rsidTr="00D2441F">
        <w:trPr>
          <w:trHeight w:val="137"/>
        </w:trPr>
        <w:tc>
          <w:tcPr>
            <w:tcW w:w="1945" w:type="dxa"/>
            <w:tcBorders>
              <w:left w:val="single" w:sz="8" w:space="0" w:color="auto"/>
              <w:right w:val="single" w:sz="8" w:space="0" w:color="auto"/>
            </w:tcBorders>
            <w:vAlign w:val="bottom"/>
          </w:tcPr>
          <w:p w14:paraId="5F9B02F2"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tcBorders>
              <w:right w:val="single" w:sz="8" w:space="0" w:color="auto"/>
            </w:tcBorders>
            <w:vAlign w:val="bottom"/>
          </w:tcPr>
          <w:p w14:paraId="58CCF965"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4A887EB8"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71722950"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43A7E569"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63BCABB0" w14:textId="77777777" w:rsidTr="00D2441F">
        <w:trPr>
          <w:trHeight w:val="279"/>
        </w:trPr>
        <w:tc>
          <w:tcPr>
            <w:tcW w:w="1945" w:type="dxa"/>
            <w:tcBorders>
              <w:left w:val="single" w:sz="8" w:space="0" w:color="auto"/>
              <w:bottom w:val="single" w:sz="8" w:space="0" w:color="auto"/>
              <w:right w:val="single" w:sz="8" w:space="0" w:color="auto"/>
            </w:tcBorders>
            <w:vAlign w:val="bottom"/>
          </w:tcPr>
          <w:p w14:paraId="22FDA78C"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78115955"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APROBARE</w:t>
            </w:r>
          </w:p>
        </w:tc>
        <w:tc>
          <w:tcPr>
            <w:tcW w:w="1780" w:type="dxa"/>
            <w:tcBorders>
              <w:bottom w:val="single" w:sz="8" w:space="0" w:color="auto"/>
              <w:right w:val="single" w:sz="8" w:space="0" w:color="auto"/>
            </w:tcBorders>
            <w:vAlign w:val="bottom"/>
          </w:tcPr>
          <w:p w14:paraId="4C9D09EA"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3F922F8C"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6636EA05"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25E4307D" w14:textId="77777777" w:rsidTr="00D2441F">
        <w:trPr>
          <w:trHeight w:val="261"/>
        </w:trPr>
        <w:tc>
          <w:tcPr>
            <w:tcW w:w="1945" w:type="dxa"/>
            <w:tcBorders>
              <w:left w:val="single" w:sz="8" w:space="0" w:color="auto"/>
              <w:right w:val="single" w:sz="8" w:space="0" w:color="auto"/>
            </w:tcBorders>
            <w:vAlign w:val="bottom"/>
          </w:tcPr>
          <w:p w14:paraId="58137207" w14:textId="77777777" w:rsidR="00D2441F" w:rsidRPr="008E0387" w:rsidRDefault="00D2441F" w:rsidP="00D2441F">
            <w:pPr>
              <w:spacing w:line="260" w:lineRule="exact"/>
              <w:ind w:left="100"/>
              <w:jc w:val="center"/>
              <w:rPr>
                <w:rFonts w:ascii="Tahoma" w:eastAsia="Times New Roman" w:hAnsi="Tahoma" w:cs="Tahoma"/>
                <w:sz w:val="24"/>
                <w:szCs w:val="24"/>
              </w:rPr>
            </w:pPr>
            <w:r w:rsidRPr="008E0387">
              <w:rPr>
                <w:rFonts w:ascii="Tahoma" w:eastAsia="Times New Roman" w:hAnsi="Tahoma" w:cs="Tahoma"/>
                <w:sz w:val="24"/>
                <w:szCs w:val="24"/>
              </w:rPr>
              <w:t>Activitate 1</w:t>
            </w:r>
          </w:p>
        </w:tc>
        <w:tc>
          <w:tcPr>
            <w:tcW w:w="2060" w:type="dxa"/>
            <w:tcBorders>
              <w:right w:val="single" w:sz="8" w:space="0" w:color="auto"/>
            </w:tcBorders>
            <w:vAlign w:val="bottom"/>
          </w:tcPr>
          <w:p w14:paraId="7D0A5061"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0FBA9147"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036403F9"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2EF91D42"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691514A0" w14:textId="77777777" w:rsidTr="00D2441F">
        <w:trPr>
          <w:trHeight w:val="147"/>
        </w:trPr>
        <w:tc>
          <w:tcPr>
            <w:tcW w:w="1945" w:type="dxa"/>
            <w:tcBorders>
              <w:left w:val="single" w:sz="8" w:space="0" w:color="auto"/>
              <w:bottom w:val="single" w:sz="8" w:space="0" w:color="auto"/>
              <w:right w:val="single" w:sz="8" w:space="0" w:color="auto"/>
            </w:tcBorders>
            <w:vAlign w:val="bottom"/>
          </w:tcPr>
          <w:p w14:paraId="3E24F823"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2B50308E"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3E638942"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0B95825F"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01B71E61"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7616AF40" w14:textId="77777777" w:rsidTr="00D2441F">
        <w:trPr>
          <w:trHeight w:val="258"/>
        </w:trPr>
        <w:tc>
          <w:tcPr>
            <w:tcW w:w="1945" w:type="dxa"/>
            <w:tcBorders>
              <w:left w:val="single" w:sz="8" w:space="0" w:color="auto"/>
              <w:right w:val="single" w:sz="8" w:space="0" w:color="auto"/>
            </w:tcBorders>
            <w:vAlign w:val="bottom"/>
          </w:tcPr>
          <w:p w14:paraId="68C53077" w14:textId="77777777" w:rsidR="00D2441F" w:rsidRPr="008E0387" w:rsidRDefault="00D2441F" w:rsidP="00D2441F">
            <w:pPr>
              <w:spacing w:line="258" w:lineRule="exact"/>
              <w:jc w:val="center"/>
              <w:rPr>
                <w:rFonts w:ascii="Tahoma" w:eastAsia="Times New Roman" w:hAnsi="Tahoma" w:cs="Tahoma"/>
                <w:sz w:val="24"/>
                <w:szCs w:val="24"/>
              </w:rPr>
            </w:pPr>
            <w:r w:rsidRPr="008E0387">
              <w:rPr>
                <w:rFonts w:ascii="Tahoma" w:eastAsia="Times New Roman" w:hAnsi="Tahoma" w:cs="Tahoma"/>
                <w:sz w:val="24"/>
                <w:szCs w:val="24"/>
              </w:rPr>
              <w:t>Activitate 2 , etc</w:t>
            </w:r>
          </w:p>
        </w:tc>
        <w:tc>
          <w:tcPr>
            <w:tcW w:w="2060" w:type="dxa"/>
            <w:tcBorders>
              <w:right w:val="single" w:sz="8" w:space="0" w:color="auto"/>
            </w:tcBorders>
            <w:vAlign w:val="bottom"/>
          </w:tcPr>
          <w:p w14:paraId="6FE13D1D"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2EF2735A"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26401A3D"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043B6823"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40F2707B" w14:textId="77777777" w:rsidTr="00D2441F">
        <w:trPr>
          <w:trHeight w:val="147"/>
        </w:trPr>
        <w:tc>
          <w:tcPr>
            <w:tcW w:w="1945" w:type="dxa"/>
            <w:tcBorders>
              <w:left w:val="single" w:sz="8" w:space="0" w:color="auto"/>
              <w:bottom w:val="single" w:sz="8" w:space="0" w:color="auto"/>
              <w:right w:val="single" w:sz="8" w:space="0" w:color="auto"/>
            </w:tcBorders>
            <w:vAlign w:val="bottom"/>
          </w:tcPr>
          <w:p w14:paraId="5F4E0E5A"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5089864F"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46F268F4"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5CB133D4"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151E2808"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64615402" w14:textId="77777777" w:rsidTr="00D2441F">
        <w:trPr>
          <w:trHeight w:val="260"/>
        </w:trPr>
        <w:tc>
          <w:tcPr>
            <w:tcW w:w="1945" w:type="dxa"/>
            <w:vMerge w:val="restart"/>
            <w:tcBorders>
              <w:left w:val="single" w:sz="8" w:space="0" w:color="auto"/>
              <w:right w:val="single" w:sz="8" w:space="0" w:color="auto"/>
            </w:tcBorders>
            <w:vAlign w:val="bottom"/>
          </w:tcPr>
          <w:p w14:paraId="2FD1F3A7"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Trimestrul 4/</w:t>
            </w:r>
          </w:p>
        </w:tc>
        <w:tc>
          <w:tcPr>
            <w:tcW w:w="2060" w:type="dxa"/>
            <w:tcBorders>
              <w:right w:val="single" w:sz="8" w:space="0" w:color="auto"/>
            </w:tcBorders>
            <w:vAlign w:val="bottom"/>
          </w:tcPr>
          <w:p w14:paraId="247D26C2" w14:textId="77777777" w:rsidR="00D2441F" w:rsidRPr="008E0387" w:rsidRDefault="00D2441F" w:rsidP="00D2441F">
            <w:pPr>
              <w:spacing w:line="260" w:lineRule="exact"/>
              <w:jc w:val="center"/>
              <w:rPr>
                <w:rFonts w:ascii="Tahoma" w:eastAsia="Times New Roman" w:hAnsi="Tahoma" w:cs="Tahoma"/>
                <w:b/>
                <w:sz w:val="24"/>
                <w:szCs w:val="24"/>
              </w:rPr>
            </w:pPr>
            <w:r w:rsidRPr="008E0387">
              <w:rPr>
                <w:rFonts w:ascii="Tahoma" w:eastAsia="Times New Roman" w:hAnsi="Tahoma" w:cs="Tahoma"/>
                <w:b/>
                <w:sz w:val="24"/>
                <w:szCs w:val="24"/>
              </w:rPr>
              <w:t>Descriere</w:t>
            </w:r>
          </w:p>
        </w:tc>
        <w:tc>
          <w:tcPr>
            <w:tcW w:w="1780" w:type="dxa"/>
            <w:tcBorders>
              <w:right w:val="single" w:sz="8" w:space="0" w:color="auto"/>
            </w:tcBorders>
            <w:vAlign w:val="bottom"/>
          </w:tcPr>
          <w:p w14:paraId="7044B930"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1781690A"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val="restart"/>
            <w:tcBorders>
              <w:right w:val="single" w:sz="8" w:space="0" w:color="auto"/>
            </w:tcBorders>
            <w:vAlign w:val="bottom"/>
          </w:tcPr>
          <w:p w14:paraId="5AA76F2F"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Buget aprox.</w:t>
            </w:r>
          </w:p>
        </w:tc>
      </w:tr>
      <w:tr w:rsidR="00D2441F" w:rsidRPr="008E0387" w14:paraId="46B71805" w14:textId="77777777" w:rsidTr="00D2441F">
        <w:trPr>
          <w:trHeight w:val="137"/>
        </w:trPr>
        <w:tc>
          <w:tcPr>
            <w:tcW w:w="1945" w:type="dxa"/>
            <w:vMerge/>
            <w:tcBorders>
              <w:left w:val="single" w:sz="8" w:space="0" w:color="auto"/>
              <w:right w:val="single" w:sz="8" w:space="0" w:color="auto"/>
            </w:tcBorders>
            <w:vAlign w:val="bottom"/>
          </w:tcPr>
          <w:p w14:paraId="04E0CD30"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val="restart"/>
            <w:tcBorders>
              <w:right w:val="single" w:sz="8" w:space="0" w:color="auto"/>
            </w:tcBorders>
            <w:vAlign w:val="bottom"/>
          </w:tcPr>
          <w:p w14:paraId="3F2C5299"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activitate</w:t>
            </w:r>
          </w:p>
        </w:tc>
        <w:tc>
          <w:tcPr>
            <w:tcW w:w="1780" w:type="dxa"/>
            <w:vMerge w:val="restart"/>
            <w:tcBorders>
              <w:right w:val="single" w:sz="8" w:space="0" w:color="auto"/>
            </w:tcBorders>
            <w:vAlign w:val="bottom"/>
          </w:tcPr>
          <w:p w14:paraId="22699F36" w14:textId="77777777" w:rsidR="00D2441F" w:rsidRPr="008E0387" w:rsidRDefault="00D2441F" w:rsidP="00D2441F">
            <w:pPr>
              <w:spacing w:line="0" w:lineRule="atLeast"/>
              <w:ind w:left="420"/>
              <w:jc w:val="center"/>
              <w:rPr>
                <w:rFonts w:ascii="Tahoma" w:eastAsia="Times New Roman" w:hAnsi="Tahoma" w:cs="Tahoma"/>
                <w:b/>
                <w:sz w:val="24"/>
                <w:szCs w:val="24"/>
              </w:rPr>
            </w:pPr>
            <w:r w:rsidRPr="008E0387">
              <w:rPr>
                <w:rFonts w:ascii="Tahoma" w:eastAsia="Times New Roman" w:hAnsi="Tahoma" w:cs="Tahoma"/>
                <w:b/>
                <w:sz w:val="24"/>
                <w:szCs w:val="24"/>
              </w:rPr>
              <w:t>Perioadă</w:t>
            </w:r>
          </w:p>
        </w:tc>
        <w:tc>
          <w:tcPr>
            <w:tcW w:w="1300" w:type="dxa"/>
            <w:tcBorders>
              <w:right w:val="single" w:sz="8" w:space="0" w:color="auto"/>
            </w:tcBorders>
            <w:vAlign w:val="bottom"/>
          </w:tcPr>
          <w:p w14:paraId="490D961C"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2944928E"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533A0E4A" w14:textId="77777777" w:rsidTr="00D2441F">
        <w:trPr>
          <w:trHeight w:val="290"/>
        </w:trPr>
        <w:tc>
          <w:tcPr>
            <w:tcW w:w="1945" w:type="dxa"/>
            <w:vMerge w:val="restart"/>
            <w:tcBorders>
              <w:left w:val="single" w:sz="8" w:space="0" w:color="auto"/>
              <w:right w:val="single" w:sz="8" w:space="0" w:color="auto"/>
            </w:tcBorders>
            <w:vAlign w:val="bottom"/>
          </w:tcPr>
          <w:p w14:paraId="792147C3"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an activitate</w:t>
            </w:r>
          </w:p>
        </w:tc>
        <w:tc>
          <w:tcPr>
            <w:tcW w:w="2060" w:type="dxa"/>
            <w:vMerge/>
            <w:tcBorders>
              <w:right w:val="single" w:sz="8" w:space="0" w:color="auto"/>
            </w:tcBorders>
            <w:vAlign w:val="bottom"/>
          </w:tcPr>
          <w:p w14:paraId="0CCAFCC7"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vMerge/>
            <w:tcBorders>
              <w:right w:val="single" w:sz="8" w:space="0" w:color="auto"/>
            </w:tcBorders>
            <w:vAlign w:val="bottom"/>
          </w:tcPr>
          <w:p w14:paraId="6250185C"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vMerge w:val="restart"/>
            <w:tcBorders>
              <w:right w:val="single" w:sz="8" w:space="0" w:color="auto"/>
            </w:tcBorders>
            <w:vAlign w:val="bottom"/>
          </w:tcPr>
          <w:p w14:paraId="35C378DC" w14:textId="77777777" w:rsidR="00D2441F" w:rsidRPr="008E0387" w:rsidRDefault="00D2441F" w:rsidP="00D2441F">
            <w:pPr>
              <w:spacing w:line="0" w:lineRule="atLeast"/>
              <w:ind w:left="240"/>
              <w:jc w:val="center"/>
              <w:rPr>
                <w:rFonts w:ascii="Tahoma" w:eastAsia="Times New Roman" w:hAnsi="Tahoma" w:cs="Tahoma"/>
                <w:b/>
                <w:sz w:val="24"/>
                <w:szCs w:val="24"/>
              </w:rPr>
            </w:pPr>
            <w:r w:rsidRPr="008E0387">
              <w:rPr>
                <w:rFonts w:ascii="Tahoma" w:eastAsia="Times New Roman" w:hAnsi="Tahoma" w:cs="Tahoma"/>
                <w:b/>
                <w:sz w:val="24"/>
                <w:szCs w:val="24"/>
              </w:rPr>
              <w:t>Locație</w:t>
            </w:r>
          </w:p>
        </w:tc>
        <w:tc>
          <w:tcPr>
            <w:tcW w:w="2798" w:type="dxa"/>
            <w:vMerge w:val="restart"/>
            <w:tcBorders>
              <w:right w:val="single" w:sz="8" w:space="0" w:color="auto"/>
            </w:tcBorders>
            <w:vAlign w:val="bottom"/>
          </w:tcPr>
          <w:p w14:paraId="270057EE" w14:textId="77777777" w:rsidR="00D2441F" w:rsidRPr="008E0387" w:rsidRDefault="00D2441F" w:rsidP="00D2441F">
            <w:pPr>
              <w:spacing w:line="0" w:lineRule="atLeast"/>
              <w:jc w:val="center"/>
              <w:rPr>
                <w:rFonts w:ascii="Tahoma" w:eastAsia="Times New Roman" w:hAnsi="Tahoma" w:cs="Tahoma"/>
                <w:b/>
                <w:sz w:val="24"/>
                <w:szCs w:val="24"/>
              </w:rPr>
            </w:pPr>
            <w:r w:rsidRPr="008E0387">
              <w:rPr>
                <w:rFonts w:ascii="Tahoma" w:eastAsia="Times New Roman" w:hAnsi="Tahoma" w:cs="Tahoma"/>
                <w:b/>
                <w:sz w:val="24"/>
                <w:szCs w:val="24"/>
              </w:rPr>
              <w:t>Alocat/an de</w:t>
            </w:r>
          </w:p>
        </w:tc>
      </w:tr>
      <w:tr w:rsidR="00D2441F" w:rsidRPr="008E0387" w14:paraId="0821E41D" w14:textId="77777777" w:rsidTr="00D2441F">
        <w:trPr>
          <w:trHeight w:val="290"/>
        </w:trPr>
        <w:tc>
          <w:tcPr>
            <w:tcW w:w="1945" w:type="dxa"/>
            <w:vMerge/>
            <w:tcBorders>
              <w:left w:val="single" w:sz="8" w:space="0" w:color="auto"/>
              <w:right w:val="single" w:sz="8" w:space="0" w:color="auto"/>
            </w:tcBorders>
            <w:vAlign w:val="bottom"/>
          </w:tcPr>
          <w:p w14:paraId="75431C00"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val="restart"/>
            <w:tcBorders>
              <w:right w:val="single" w:sz="8" w:space="0" w:color="auto"/>
            </w:tcBorders>
            <w:vAlign w:val="bottom"/>
          </w:tcPr>
          <w:p w14:paraId="2A961427"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SUPUSĂ SPRE</w:t>
            </w:r>
          </w:p>
        </w:tc>
        <w:tc>
          <w:tcPr>
            <w:tcW w:w="1780" w:type="dxa"/>
            <w:vMerge w:val="restart"/>
            <w:tcBorders>
              <w:right w:val="single" w:sz="8" w:space="0" w:color="auto"/>
            </w:tcBorders>
            <w:vAlign w:val="bottom"/>
          </w:tcPr>
          <w:p w14:paraId="5A8FE23A" w14:textId="77777777" w:rsidR="00D2441F" w:rsidRPr="008E0387" w:rsidRDefault="00D2441F" w:rsidP="00D2441F">
            <w:pPr>
              <w:spacing w:line="0" w:lineRule="atLeast"/>
              <w:ind w:left="400"/>
              <w:jc w:val="center"/>
              <w:rPr>
                <w:rFonts w:ascii="Tahoma" w:eastAsia="Times New Roman" w:hAnsi="Tahoma" w:cs="Tahoma"/>
                <w:b/>
                <w:sz w:val="24"/>
                <w:szCs w:val="24"/>
              </w:rPr>
            </w:pPr>
            <w:r w:rsidRPr="008E0387">
              <w:rPr>
                <w:rFonts w:ascii="Tahoma" w:eastAsia="Times New Roman" w:hAnsi="Tahoma" w:cs="Tahoma"/>
                <w:b/>
                <w:sz w:val="24"/>
                <w:szCs w:val="24"/>
              </w:rPr>
              <w:t>activitate</w:t>
            </w:r>
          </w:p>
        </w:tc>
        <w:tc>
          <w:tcPr>
            <w:tcW w:w="1300" w:type="dxa"/>
            <w:vMerge/>
            <w:tcBorders>
              <w:right w:val="single" w:sz="8" w:space="0" w:color="auto"/>
            </w:tcBorders>
            <w:vAlign w:val="bottom"/>
          </w:tcPr>
          <w:p w14:paraId="5CE69E8A"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165CFB50"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59AF0FE7" w14:textId="77777777" w:rsidTr="00D2441F">
        <w:trPr>
          <w:trHeight w:val="139"/>
        </w:trPr>
        <w:tc>
          <w:tcPr>
            <w:tcW w:w="1945" w:type="dxa"/>
            <w:tcBorders>
              <w:left w:val="single" w:sz="8" w:space="0" w:color="auto"/>
              <w:right w:val="single" w:sz="8" w:space="0" w:color="auto"/>
            </w:tcBorders>
            <w:vAlign w:val="bottom"/>
          </w:tcPr>
          <w:p w14:paraId="1738DAEB"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tcBorders>
              <w:right w:val="single" w:sz="8" w:space="0" w:color="auto"/>
            </w:tcBorders>
            <w:vAlign w:val="bottom"/>
          </w:tcPr>
          <w:p w14:paraId="7B332D8D"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vMerge/>
            <w:tcBorders>
              <w:right w:val="single" w:sz="8" w:space="0" w:color="auto"/>
            </w:tcBorders>
            <w:vAlign w:val="bottom"/>
          </w:tcPr>
          <w:p w14:paraId="756785A9"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1F7FA5F3"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val="restart"/>
            <w:tcBorders>
              <w:right w:val="single" w:sz="8" w:space="0" w:color="auto"/>
            </w:tcBorders>
            <w:vAlign w:val="bottom"/>
          </w:tcPr>
          <w:p w14:paraId="7F0E10FF"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activitate</w:t>
            </w:r>
          </w:p>
        </w:tc>
      </w:tr>
      <w:tr w:rsidR="00D2441F" w:rsidRPr="008E0387" w14:paraId="31FB35EF" w14:textId="77777777" w:rsidTr="00D2441F">
        <w:trPr>
          <w:trHeight w:val="137"/>
        </w:trPr>
        <w:tc>
          <w:tcPr>
            <w:tcW w:w="1945" w:type="dxa"/>
            <w:tcBorders>
              <w:left w:val="single" w:sz="8" w:space="0" w:color="auto"/>
              <w:right w:val="single" w:sz="8" w:space="0" w:color="auto"/>
            </w:tcBorders>
            <w:vAlign w:val="bottom"/>
          </w:tcPr>
          <w:p w14:paraId="2C020821"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val="restart"/>
            <w:tcBorders>
              <w:right w:val="single" w:sz="8" w:space="0" w:color="auto"/>
            </w:tcBorders>
            <w:vAlign w:val="bottom"/>
          </w:tcPr>
          <w:p w14:paraId="64FEB373" w14:textId="77777777" w:rsidR="00D2441F" w:rsidRPr="008E0387" w:rsidRDefault="00D2441F" w:rsidP="00D2441F">
            <w:pPr>
              <w:spacing w:line="0" w:lineRule="atLeast"/>
              <w:jc w:val="center"/>
              <w:rPr>
                <w:rFonts w:ascii="Tahoma" w:eastAsia="Times New Roman" w:hAnsi="Tahoma" w:cs="Tahoma"/>
                <w:b/>
                <w:w w:val="99"/>
                <w:sz w:val="24"/>
                <w:szCs w:val="24"/>
              </w:rPr>
            </w:pPr>
            <w:r w:rsidRPr="008E0387">
              <w:rPr>
                <w:rFonts w:ascii="Tahoma" w:eastAsia="Times New Roman" w:hAnsi="Tahoma" w:cs="Tahoma"/>
                <w:b/>
                <w:w w:val="99"/>
                <w:sz w:val="24"/>
                <w:szCs w:val="24"/>
              </w:rPr>
              <w:t>APROBARE</w:t>
            </w:r>
          </w:p>
        </w:tc>
        <w:tc>
          <w:tcPr>
            <w:tcW w:w="1780" w:type="dxa"/>
            <w:tcBorders>
              <w:right w:val="single" w:sz="8" w:space="0" w:color="auto"/>
            </w:tcBorders>
            <w:vAlign w:val="bottom"/>
          </w:tcPr>
          <w:p w14:paraId="1A373E56"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545F30DF"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vMerge/>
            <w:tcBorders>
              <w:right w:val="single" w:sz="8" w:space="0" w:color="auto"/>
            </w:tcBorders>
            <w:vAlign w:val="bottom"/>
          </w:tcPr>
          <w:p w14:paraId="62E2CDBA"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09F2F5A7" w14:textId="77777777" w:rsidTr="00D2441F">
        <w:trPr>
          <w:trHeight w:val="142"/>
        </w:trPr>
        <w:tc>
          <w:tcPr>
            <w:tcW w:w="1945" w:type="dxa"/>
            <w:tcBorders>
              <w:left w:val="single" w:sz="8" w:space="0" w:color="auto"/>
              <w:bottom w:val="single" w:sz="8" w:space="0" w:color="auto"/>
              <w:right w:val="single" w:sz="8" w:space="0" w:color="auto"/>
            </w:tcBorders>
            <w:vAlign w:val="bottom"/>
          </w:tcPr>
          <w:p w14:paraId="0D50D1BE"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vMerge/>
            <w:tcBorders>
              <w:bottom w:val="single" w:sz="8" w:space="0" w:color="auto"/>
              <w:right w:val="single" w:sz="8" w:space="0" w:color="auto"/>
            </w:tcBorders>
            <w:vAlign w:val="bottom"/>
          </w:tcPr>
          <w:p w14:paraId="708B172C"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2304F92F"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10D83FD7"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5315E4AF"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0C0D3EE5" w14:textId="77777777" w:rsidTr="00D2441F">
        <w:trPr>
          <w:trHeight w:val="261"/>
        </w:trPr>
        <w:tc>
          <w:tcPr>
            <w:tcW w:w="1945" w:type="dxa"/>
            <w:tcBorders>
              <w:left w:val="single" w:sz="8" w:space="0" w:color="auto"/>
              <w:right w:val="single" w:sz="8" w:space="0" w:color="auto"/>
            </w:tcBorders>
            <w:vAlign w:val="bottom"/>
          </w:tcPr>
          <w:p w14:paraId="48C6C69C" w14:textId="77777777" w:rsidR="00D2441F" w:rsidRPr="008E0387" w:rsidRDefault="00D2441F" w:rsidP="00D2441F">
            <w:pPr>
              <w:spacing w:line="260" w:lineRule="exact"/>
              <w:ind w:left="100"/>
              <w:jc w:val="center"/>
              <w:rPr>
                <w:rFonts w:ascii="Tahoma" w:eastAsia="Times New Roman" w:hAnsi="Tahoma" w:cs="Tahoma"/>
                <w:sz w:val="24"/>
                <w:szCs w:val="24"/>
              </w:rPr>
            </w:pPr>
            <w:r w:rsidRPr="008E0387">
              <w:rPr>
                <w:rFonts w:ascii="Tahoma" w:eastAsia="Times New Roman" w:hAnsi="Tahoma" w:cs="Tahoma"/>
                <w:sz w:val="24"/>
                <w:szCs w:val="24"/>
              </w:rPr>
              <w:t>Activitate 1</w:t>
            </w:r>
          </w:p>
        </w:tc>
        <w:tc>
          <w:tcPr>
            <w:tcW w:w="2060" w:type="dxa"/>
            <w:tcBorders>
              <w:right w:val="single" w:sz="8" w:space="0" w:color="auto"/>
            </w:tcBorders>
            <w:vAlign w:val="bottom"/>
          </w:tcPr>
          <w:p w14:paraId="0CBE1854"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right w:val="single" w:sz="8" w:space="0" w:color="auto"/>
            </w:tcBorders>
            <w:vAlign w:val="bottom"/>
          </w:tcPr>
          <w:p w14:paraId="73B8173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right w:val="single" w:sz="8" w:space="0" w:color="auto"/>
            </w:tcBorders>
            <w:vAlign w:val="bottom"/>
          </w:tcPr>
          <w:p w14:paraId="785EBA58"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right w:val="single" w:sz="8" w:space="0" w:color="auto"/>
            </w:tcBorders>
            <w:vAlign w:val="bottom"/>
          </w:tcPr>
          <w:p w14:paraId="651FB26F"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6E424F69" w14:textId="77777777" w:rsidTr="00D2441F">
        <w:trPr>
          <w:trHeight w:val="144"/>
        </w:trPr>
        <w:tc>
          <w:tcPr>
            <w:tcW w:w="1945" w:type="dxa"/>
            <w:tcBorders>
              <w:left w:val="single" w:sz="8" w:space="0" w:color="auto"/>
              <w:bottom w:val="single" w:sz="8" w:space="0" w:color="auto"/>
              <w:right w:val="single" w:sz="8" w:space="0" w:color="auto"/>
            </w:tcBorders>
            <w:vAlign w:val="bottom"/>
          </w:tcPr>
          <w:p w14:paraId="73328040" w14:textId="77777777" w:rsidR="00D2441F" w:rsidRPr="008E0387" w:rsidRDefault="00D2441F" w:rsidP="00D2441F">
            <w:pPr>
              <w:spacing w:line="0" w:lineRule="atLeast"/>
              <w:jc w:val="center"/>
              <w:rPr>
                <w:rFonts w:ascii="Tahoma" w:eastAsia="Times New Roman" w:hAnsi="Tahoma" w:cs="Tahoma"/>
                <w:sz w:val="24"/>
                <w:szCs w:val="24"/>
              </w:rPr>
            </w:pPr>
          </w:p>
        </w:tc>
        <w:tc>
          <w:tcPr>
            <w:tcW w:w="2060" w:type="dxa"/>
            <w:tcBorders>
              <w:bottom w:val="single" w:sz="8" w:space="0" w:color="auto"/>
              <w:right w:val="single" w:sz="8" w:space="0" w:color="auto"/>
            </w:tcBorders>
            <w:vAlign w:val="bottom"/>
          </w:tcPr>
          <w:p w14:paraId="736F05C4"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bottom w:val="single" w:sz="8" w:space="0" w:color="auto"/>
              <w:right w:val="single" w:sz="8" w:space="0" w:color="auto"/>
            </w:tcBorders>
            <w:vAlign w:val="bottom"/>
          </w:tcPr>
          <w:p w14:paraId="053D2D6A"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bottom w:val="single" w:sz="8" w:space="0" w:color="auto"/>
              <w:right w:val="single" w:sz="8" w:space="0" w:color="auto"/>
            </w:tcBorders>
            <w:vAlign w:val="bottom"/>
          </w:tcPr>
          <w:p w14:paraId="1703DCB4"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bottom w:val="single" w:sz="8" w:space="0" w:color="auto"/>
              <w:right w:val="single" w:sz="8" w:space="0" w:color="auto"/>
            </w:tcBorders>
            <w:vAlign w:val="bottom"/>
          </w:tcPr>
          <w:p w14:paraId="0A36AAC7" w14:textId="77777777" w:rsidR="00D2441F" w:rsidRPr="008E0387" w:rsidRDefault="00D2441F" w:rsidP="00D2441F">
            <w:pPr>
              <w:spacing w:line="0" w:lineRule="atLeast"/>
              <w:jc w:val="center"/>
              <w:rPr>
                <w:rFonts w:ascii="Tahoma" w:eastAsia="Times New Roman" w:hAnsi="Tahoma" w:cs="Tahoma"/>
                <w:sz w:val="24"/>
                <w:szCs w:val="24"/>
              </w:rPr>
            </w:pPr>
          </w:p>
        </w:tc>
      </w:tr>
      <w:tr w:rsidR="00D2441F" w:rsidRPr="008E0387" w14:paraId="39767843" w14:textId="77777777" w:rsidTr="00D2441F">
        <w:trPr>
          <w:trHeight w:val="260"/>
        </w:trPr>
        <w:tc>
          <w:tcPr>
            <w:tcW w:w="1945" w:type="dxa"/>
            <w:tcBorders>
              <w:top w:val="single" w:sz="8" w:space="0" w:color="auto"/>
              <w:left w:val="single" w:sz="8" w:space="0" w:color="auto"/>
              <w:bottom w:val="single" w:sz="4" w:space="0" w:color="auto"/>
              <w:right w:val="single" w:sz="8" w:space="0" w:color="auto"/>
            </w:tcBorders>
            <w:vAlign w:val="bottom"/>
          </w:tcPr>
          <w:p w14:paraId="00ED550D" w14:textId="77777777" w:rsidR="00D2441F" w:rsidRPr="008E0387" w:rsidRDefault="00D2441F" w:rsidP="00D2441F">
            <w:pPr>
              <w:spacing w:line="260" w:lineRule="exact"/>
              <w:jc w:val="center"/>
              <w:rPr>
                <w:rFonts w:ascii="Tahoma" w:eastAsia="Times New Roman" w:hAnsi="Tahoma" w:cs="Tahoma"/>
                <w:sz w:val="24"/>
                <w:szCs w:val="24"/>
              </w:rPr>
            </w:pPr>
            <w:r w:rsidRPr="008E0387">
              <w:rPr>
                <w:rFonts w:ascii="Tahoma" w:eastAsia="Times New Roman" w:hAnsi="Tahoma" w:cs="Tahoma"/>
                <w:sz w:val="24"/>
                <w:szCs w:val="24"/>
              </w:rPr>
              <w:t>Activitate 2, etc.</w:t>
            </w:r>
          </w:p>
        </w:tc>
        <w:tc>
          <w:tcPr>
            <w:tcW w:w="2060" w:type="dxa"/>
            <w:tcBorders>
              <w:top w:val="single" w:sz="8" w:space="0" w:color="auto"/>
              <w:bottom w:val="single" w:sz="4" w:space="0" w:color="auto"/>
              <w:right w:val="single" w:sz="8" w:space="0" w:color="auto"/>
            </w:tcBorders>
            <w:vAlign w:val="bottom"/>
          </w:tcPr>
          <w:p w14:paraId="2BE48866" w14:textId="77777777" w:rsidR="00D2441F" w:rsidRPr="008E0387" w:rsidRDefault="00D2441F" w:rsidP="00D2441F">
            <w:pPr>
              <w:spacing w:line="0" w:lineRule="atLeast"/>
              <w:jc w:val="center"/>
              <w:rPr>
                <w:rFonts w:ascii="Tahoma" w:eastAsia="Times New Roman" w:hAnsi="Tahoma" w:cs="Tahoma"/>
                <w:sz w:val="24"/>
                <w:szCs w:val="24"/>
              </w:rPr>
            </w:pPr>
          </w:p>
        </w:tc>
        <w:tc>
          <w:tcPr>
            <w:tcW w:w="1780" w:type="dxa"/>
            <w:tcBorders>
              <w:top w:val="single" w:sz="8" w:space="0" w:color="auto"/>
              <w:bottom w:val="single" w:sz="4" w:space="0" w:color="auto"/>
              <w:right w:val="single" w:sz="8" w:space="0" w:color="auto"/>
            </w:tcBorders>
            <w:vAlign w:val="bottom"/>
          </w:tcPr>
          <w:p w14:paraId="79517F21" w14:textId="77777777" w:rsidR="00D2441F" w:rsidRPr="008E0387" w:rsidRDefault="00D2441F" w:rsidP="00D2441F">
            <w:pPr>
              <w:spacing w:line="0" w:lineRule="atLeast"/>
              <w:jc w:val="center"/>
              <w:rPr>
                <w:rFonts w:ascii="Tahoma" w:eastAsia="Times New Roman" w:hAnsi="Tahoma" w:cs="Tahoma"/>
                <w:sz w:val="24"/>
                <w:szCs w:val="24"/>
              </w:rPr>
            </w:pPr>
          </w:p>
        </w:tc>
        <w:tc>
          <w:tcPr>
            <w:tcW w:w="1300" w:type="dxa"/>
            <w:tcBorders>
              <w:top w:val="single" w:sz="8" w:space="0" w:color="auto"/>
              <w:bottom w:val="single" w:sz="4" w:space="0" w:color="auto"/>
              <w:right w:val="single" w:sz="8" w:space="0" w:color="auto"/>
            </w:tcBorders>
            <w:vAlign w:val="bottom"/>
          </w:tcPr>
          <w:p w14:paraId="468704AB" w14:textId="77777777" w:rsidR="00D2441F" w:rsidRPr="008E0387" w:rsidRDefault="00D2441F" w:rsidP="00D2441F">
            <w:pPr>
              <w:spacing w:line="0" w:lineRule="atLeast"/>
              <w:jc w:val="center"/>
              <w:rPr>
                <w:rFonts w:ascii="Tahoma" w:eastAsia="Times New Roman" w:hAnsi="Tahoma" w:cs="Tahoma"/>
                <w:sz w:val="24"/>
                <w:szCs w:val="24"/>
              </w:rPr>
            </w:pPr>
          </w:p>
        </w:tc>
        <w:tc>
          <w:tcPr>
            <w:tcW w:w="2798" w:type="dxa"/>
            <w:tcBorders>
              <w:top w:val="single" w:sz="8" w:space="0" w:color="auto"/>
              <w:bottom w:val="single" w:sz="4" w:space="0" w:color="auto"/>
              <w:right w:val="single" w:sz="8" w:space="0" w:color="auto"/>
            </w:tcBorders>
            <w:vAlign w:val="bottom"/>
          </w:tcPr>
          <w:p w14:paraId="44CAF71A" w14:textId="77777777" w:rsidR="00D2441F" w:rsidRPr="008E0387" w:rsidRDefault="00D2441F" w:rsidP="00D2441F">
            <w:pPr>
              <w:spacing w:line="0" w:lineRule="atLeast"/>
              <w:jc w:val="center"/>
              <w:rPr>
                <w:rFonts w:ascii="Tahoma" w:eastAsia="Times New Roman" w:hAnsi="Tahoma" w:cs="Tahoma"/>
                <w:sz w:val="24"/>
                <w:szCs w:val="24"/>
              </w:rPr>
            </w:pPr>
          </w:p>
        </w:tc>
      </w:tr>
    </w:tbl>
    <w:p w14:paraId="10F077B0" w14:textId="77777777" w:rsidR="00D2441F" w:rsidRPr="008E0387" w:rsidRDefault="00D2441F" w:rsidP="00D2441F">
      <w:pPr>
        <w:jc w:val="both"/>
        <w:rPr>
          <w:rFonts w:ascii="Tahoma" w:eastAsia="Times New Roman" w:hAnsi="Tahoma" w:cs="Tahoma"/>
          <w:sz w:val="24"/>
          <w:szCs w:val="24"/>
        </w:rPr>
      </w:pPr>
    </w:p>
    <w:p w14:paraId="742C4A24"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sz w:val="24"/>
          <w:szCs w:val="24"/>
        </w:rPr>
        <w:t xml:space="preserve">(5) A.D.I. Deșeuri Bistrița-Năsăud va exercita activitatea de monitorizare operațională și financiară și control cu privire la modul de implementare și desfășurare al campaniilor de informare, </w:t>
      </w:r>
      <w:proofErr w:type="spellStart"/>
      <w:r w:rsidRPr="008E0387">
        <w:rPr>
          <w:rFonts w:ascii="Tahoma" w:eastAsia="Times New Roman" w:hAnsi="Tahoma" w:cs="Tahoma"/>
          <w:sz w:val="24"/>
          <w:szCs w:val="24"/>
        </w:rPr>
        <w:t>constientizare</w:t>
      </w:r>
      <w:proofErr w:type="spellEnd"/>
      <w:r w:rsidRPr="008E0387">
        <w:rPr>
          <w:rFonts w:ascii="Tahoma" w:eastAsia="Times New Roman" w:hAnsi="Tahoma" w:cs="Tahoma"/>
          <w:sz w:val="24"/>
          <w:szCs w:val="24"/>
        </w:rPr>
        <w:t xml:space="preserve"> și educare a </w:t>
      </w:r>
      <w:proofErr w:type="spellStart"/>
      <w:r w:rsidRPr="008E0387">
        <w:rPr>
          <w:rFonts w:ascii="Tahoma" w:eastAsia="Times New Roman" w:hAnsi="Tahoma" w:cs="Tahoma"/>
          <w:sz w:val="24"/>
          <w:szCs w:val="24"/>
        </w:rPr>
        <w:t>populatiei</w:t>
      </w:r>
      <w:bookmarkStart w:id="27" w:name="page34"/>
      <w:bookmarkEnd w:id="27"/>
      <w:proofErr w:type="spellEnd"/>
      <w:r w:rsidRPr="008E0387">
        <w:rPr>
          <w:rFonts w:ascii="Tahoma" w:eastAsia="Times New Roman" w:hAnsi="Tahoma" w:cs="Tahoma"/>
          <w:sz w:val="24"/>
          <w:szCs w:val="24"/>
        </w:rPr>
        <w:t>.</w:t>
      </w:r>
    </w:p>
    <w:p w14:paraId="6225318D"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sz w:val="24"/>
          <w:szCs w:val="24"/>
        </w:rPr>
        <w:t>(6) În vederea desfășurării conforme a campaniilor, Operatorul va transmite materialele de informare și conștientizare, către A.D.I. Deșeuri Bistrița-Năsăud cu cel puțin 30 de zile înaintea începerii trimestrului următor de activitate, pentru a fi aprobate.</w:t>
      </w:r>
    </w:p>
    <w:p w14:paraId="47EACC68" w14:textId="77777777" w:rsidR="00D2441F" w:rsidRPr="008E0387" w:rsidRDefault="00D2441F" w:rsidP="00D2441F">
      <w:pPr>
        <w:tabs>
          <w:tab w:val="left" w:pos="369"/>
        </w:tabs>
        <w:ind w:left="20"/>
        <w:jc w:val="both"/>
        <w:rPr>
          <w:rFonts w:ascii="Tahoma" w:eastAsia="Times New Roman" w:hAnsi="Tahoma" w:cs="Tahoma"/>
          <w:sz w:val="24"/>
          <w:szCs w:val="24"/>
        </w:rPr>
      </w:pPr>
      <w:r w:rsidRPr="008E0387">
        <w:rPr>
          <w:rFonts w:ascii="Tahoma" w:eastAsia="Times New Roman" w:hAnsi="Tahoma" w:cs="Tahoma"/>
          <w:sz w:val="24"/>
          <w:szCs w:val="24"/>
        </w:rPr>
        <w:t>(7) Pentru materialele de conștientizare care nu au fost aprobate de către Asociație sau transmise spre aprobare, cheltuielile nu vor fi recunoscute ca fiind eligibile pentru Campania de informare, conștientizare și educare a populației impusă prin Contract.</w:t>
      </w:r>
    </w:p>
    <w:p w14:paraId="15B097FD" w14:textId="77777777" w:rsidR="00D2441F" w:rsidRPr="008E0387" w:rsidRDefault="00D2441F" w:rsidP="00211857">
      <w:pPr>
        <w:numPr>
          <w:ilvl w:val="0"/>
          <w:numId w:val="37"/>
        </w:numPr>
        <w:tabs>
          <w:tab w:val="left" w:pos="369"/>
        </w:tabs>
        <w:jc w:val="both"/>
        <w:rPr>
          <w:rFonts w:ascii="Tahoma" w:eastAsia="Times New Roman" w:hAnsi="Tahoma" w:cs="Tahoma"/>
          <w:sz w:val="24"/>
          <w:szCs w:val="24"/>
        </w:rPr>
      </w:pPr>
      <w:r w:rsidRPr="008E0387">
        <w:rPr>
          <w:rFonts w:ascii="Tahoma" w:eastAsia="Times New Roman" w:hAnsi="Tahoma" w:cs="Tahoma"/>
          <w:sz w:val="24"/>
          <w:szCs w:val="24"/>
        </w:rPr>
        <w:t xml:space="preserve"> În cazul în care suma alocată campaniilor de informare și conștientizare nu este cheltuită în totalitate sau în scopul vizat, Operatorul va suporta o penalitate de 10% din suma necheltuită sau cheltuită pe materiale/activități neaprobate. Suma necheltuită/cheltuită neconform și penalitățile aferente vor fi virate în termen de 30 de zile de la comunicarea deciziei ADI Deșeuri Bistrița-Năsăud privind Raportul de activitate al campaniei de informare, conștientizare și educare a populației, în contul Asociației, în vederea implementării acestor activități de către A.D.I. Deșeuri Bistrița-Năsăud. În cazul în care Operatorul nu își îndeplinește obligațiile de plată în termenul stabilit, ADI Deșeuri Bistrița-Năsăud are dreptul de a executa garanția constituită, în tot sau în parte, cu notificarea prealabilă a Operatorului. În acest caz se va proceda în conformitate cu prevederile contractuale referitoare la obligațiile de plată ale Operatorului, așa cum acestea au fost stipulate în cadrul Contractului de delegare.</w:t>
      </w:r>
    </w:p>
    <w:p w14:paraId="32C36F19" w14:textId="77777777" w:rsidR="00D2441F" w:rsidRPr="008E0387" w:rsidRDefault="00D2441F" w:rsidP="00D2441F">
      <w:pPr>
        <w:tabs>
          <w:tab w:val="left" w:pos="369"/>
        </w:tabs>
        <w:ind w:left="20"/>
        <w:jc w:val="both"/>
        <w:rPr>
          <w:rFonts w:ascii="Tahoma" w:eastAsia="Times New Roman" w:hAnsi="Tahoma" w:cs="Tahoma"/>
          <w:sz w:val="24"/>
          <w:szCs w:val="24"/>
        </w:rPr>
      </w:pPr>
      <w:r w:rsidRPr="008E0387">
        <w:rPr>
          <w:rFonts w:ascii="Tahoma" w:eastAsia="Times New Roman" w:hAnsi="Tahoma" w:cs="Tahoma"/>
          <w:sz w:val="24"/>
          <w:szCs w:val="24"/>
        </w:rPr>
        <w:t>(9) Operatorul are obligația de a efectua campaniile de informare și conștientizare în mod profesionist, putând contracta servicii externe de specialitate în domeniu. De asemenea, este obligat sa desemneze personal specializat din cadrul aparatului propriu în vederea punerii în aplicare a activităților specifice acestor campanii.</w:t>
      </w:r>
    </w:p>
    <w:p w14:paraId="0E89CFAD" w14:textId="77777777" w:rsidR="00D2441F" w:rsidRPr="008E0387" w:rsidRDefault="00D2441F" w:rsidP="00D2441F">
      <w:pPr>
        <w:jc w:val="both"/>
        <w:rPr>
          <w:rFonts w:ascii="Tahoma" w:eastAsia="Times New Roman" w:hAnsi="Tahoma" w:cs="Tahoma"/>
          <w:sz w:val="24"/>
          <w:szCs w:val="24"/>
        </w:rPr>
      </w:pPr>
      <w:r w:rsidRPr="008E0387">
        <w:rPr>
          <w:rFonts w:ascii="Tahoma" w:eastAsia="Times New Roman" w:hAnsi="Tahoma" w:cs="Tahoma"/>
          <w:sz w:val="24"/>
          <w:szCs w:val="24"/>
        </w:rPr>
        <w:t xml:space="preserve">(10) Operatorul are obligația de a solicita prezența unui reprezentant din cadrul aparatului tehnic al Asociației pentru a constata demararea activităților de informare și conștientizare. De asemenea, prezența reprezentantului </w:t>
      </w:r>
      <w:bookmarkStart w:id="28" w:name="_Hlk20813788"/>
      <w:r w:rsidRPr="008E0387">
        <w:rPr>
          <w:rFonts w:ascii="Tahoma" w:eastAsia="Times New Roman" w:hAnsi="Tahoma" w:cs="Tahoma"/>
          <w:sz w:val="24"/>
          <w:szCs w:val="24"/>
        </w:rPr>
        <w:t xml:space="preserve">A.D.I. Deșeuri Bistrița-Năsăud </w:t>
      </w:r>
      <w:bookmarkEnd w:id="28"/>
      <w:r w:rsidRPr="008E0387">
        <w:rPr>
          <w:rFonts w:ascii="Tahoma" w:eastAsia="Times New Roman" w:hAnsi="Tahoma" w:cs="Tahoma"/>
          <w:sz w:val="24"/>
          <w:szCs w:val="24"/>
        </w:rPr>
        <w:t xml:space="preserve">va fi solicitată </w:t>
      </w:r>
      <w:r w:rsidRPr="008E0387">
        <w:rPr>
          <w:rFonts w:ascii="Tahoma" w:eastAsia="Times New Roman" w:hAnsi="Tahoma" w:cs="Tahoma"/>
          <w:sz w:val="24"/>
          <w:szCs w:val="24"/>
        </w:rPr>
        <w:lastRenderedPageBreak/>
        <w:t>punctual pentru fiecare activitate desfășurată, în scopul monitorizării campaniilor de informare și conștientizare a populației.</w:t>
      </w:r>
    </w:p>
    <w:p w14:paraId="57F0DF29" w14:textId="77777777" w:rsidR="00D2441F" w:rsidRPr="008E0387" w:rsidRDefault="00D2441F" w:rsidP="00D2441F">
      <w:pPr>
        <w:tabs>
          <w:tab w:val="left" w:pos="537"/>
        </w:tabs>
        <w:jc w:val="both"/>
        <w:rPr>
          <w:rFonts w:ascii="Tahoma" w:eastAsia="Times New Roman" w:hAnsi="Tahoma" w:cs="Tahoma"/>
          <w:sz w:val="24"/>
          <w:szCs w:val="24"/>
        </w:rPr>
      </w:pPr>
      <w:r w:rsidRPr="008E0387">
        <w:rPr>
          <w:rFonts w:ascii="Tahoma" w:eastAsia="Times New Roman" w:hAnsi="Tahoma" w:cs="Tahoma"/>
          <w:sz w:val="24"/>
          <w:szCs w:val="24"/>
        </w:rPr>
        <w:t>(11) Activitățile minime aferente campaniilor de informare, conștientizare și educare a populației, pe parcursul desfășurării contractului vor fi:</w:t>
      </w:r>
    </w:p>
    <w:p w14:paraId="4EAE1464" w14:textId="77777777" w:rsidR="00D2441F" w:rsidRPr="008E0387" w:rsidRDefault="00D2441F" w:rsidP="00211857">
      <w:pPr>
        <w:numPr>
          <w:ilvl w:val="1"/>
          <w:numId w:val="53"/>
        </w:numPr>
        <w:tabs>
          <w:tab w:val="left" w:pos="360"/>
        </w:tabs>
        <w:ind w:firstLine="851"/>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Elaborarea unor materiale care vor cuprinde minim prevederile din prezentul Regulament, prevederi de interes general, aplicabile utilizatorilor persoane fizice, agenți economici și instituții publice. În materiale vor fi detaliate modalitățile de colectare pe fracții, </w:t>
      </w:r>
      <w:proofErr w:type="spellStart"/>
      <w:r w:rsidRPr="008E0387">
        <w:rPr>
          <w:rFonts w:ascii="Tahoma" w:eastAsia="Times New Roman" w:hAnsi="Tahoma" w:cs="Tahoma"/>
          <w:sz w:val="24"/>
          <w:szCs w:val="24"/>
        </w:rPr>
        <w:t>recipienții</w:t>
      </w:r>
      <w:proofErr w:type="spellEnd"/>
      <w:r w:rsidRPr="008E0387">
        <w:rPr>
          <w:rFonts w:ascii="Tahoma" w:eastAsia="Times New Roman" w:hAnsi="Tahoma" w:cs="Tahoma"/>
          <w:sz w:val="24"/>
          <w:szCs w:val="24"/>
        </w:rPr>
        <w:t xml:space="preserve"> de colectare, tipurile de deșeuri ce pot fi depuse în fiecare </w:t>
      </w:r>
      <w:proofErr w:type="spellStart"/>
      <w:r w:rsidRPr="008E0387">
        <w:rPr>
          <w:rFonts w:ascii="Tahoma" w:eastAsia="Times New Roman" w:hAnsi="Tahoma" w:cs="Tahoma"/>
          <w:sz w:val="24"/>
          <w:szCs w:val="24"/>
        </w:rPr>
        <w:t>recipent</w:t>
      </w:r>
      <w:proofErr w:type="spellEnd"/>
      <w:r w:rsidRPr="008E0387">
        <w:rPr>
          <w:rFonts w:ascii="Tahoma" w:eastAsia="Times New Roman" w:hAnsi="Tahoma" w:cs="Tahoma"/>
          <w:sz w:val="24"/>
          <w:szCs w:val="24"/>
        </w:rPr>
        <w:t>, frecvențe de colectare, și programul de colectare pe zile și intervale orare, fracțiile de deșeuri colectate și regimul acestor deșeuri, punctele/platformele de colectare, informații cu privire la programul Stațiilor de transfer și al Centrelor de colectare, tipul deșeurilor acceptate în acestea și tarifele aplicabile, tarifele aferente Serviciului public de salubrizare, mesaje informative și de promovarea a colectării selective, modalități de sesizare a neregulilor, sancțiuni în sarcina utilizatorilor, informații de contact ale Operatorului (Tel verde, tel. Dispecerat) și ale Asociației etc.</w:t>
      </w:r>
    </w:p>
    <w:p w14:paraId="07511AC5" w14:textId="77777777" w:rsidR="00D2441F" w:rsidRPr="008E0387" w:rsidRDefault="00D2441F" w:rsidP="00211857">
      <w:pPr>
        <w:numPr>
          <w:ilvl w:val="1"/>
          <w:numId w:val="53"/>
        </w:numPr>
        <w:tabs>
          <w:tab w:val="left" w:pos="360"/>
        </w:tabs>
        <w:ind w:firstLine="851"/>
        <w:jc w:val="both"/>
        <w:rPr>
          <w:rFonts w:ascii="Tahoma" w:eastAsia="Times New Roman" w:hAnsi="Tahoma" w:cs="Tahoma"/>
          <w:sz w:val="24"/>
          <w:szCs w:val="24"/>
        </w:rPr>
      </w:pPr>
      <w:r w:rsidRPr="008E0387">
        <w:rPr>
          <w:rFonts w:ascii="Tahoma" w:eastAsia="Times New Roman" w:hAnsi="Tahoma" w:cs="Tahoma"/>
          <w:sz w:val="24"/>
          <w:szCs w:val="24"/>
        </w:rPr>
        <w:t xml:space="preserve">Organizarea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susţinerea</w:t>
      </w:r>
      <w:proofErr w:type="spellEnd"/>
      <w:r w:rsidRPr="008E0387">
        <w:rPr>
          <w:rFonts w:ascii="Tahoma" w:eastAsia="Times New Roman" w:hAnsi="Tahoma" w:cs="Tahoma"/>
          <w:sz w:val="24"/>
          <w:szCs w:val="24"/>
        </w:rPr>
        <w:t xml:space="preserve"> în unitățile de învățământ din județul Bistrița-Năsăud a campaniilor de informare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conştientizare</w:t>
      </w:r>
      <w:proofErr w:type="spellEnd"/>
      <w:r w:rsidRPr="008E0387">
        <w:rPr>
          <w:rFonts w:ascii="Tahoma" w:eastAsia="Times New Roman" w:hAnsi="Tahoma" w:cs="Tahoma"/>
          <w:sz w:val="24"/>
          <w:szCs w:val="24"/>
        </w:rPr>
        <w:t xml:space="preserve"> privind: prevenirea generării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colectarea selectivă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compostarea individuală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biodegradabile, (în scopul atingerii țintelor prevăzute </w:t>
      </w:r>
      <w:r w:rsidRPr="008E0387">
        <w:rPr>
          <w:rFonts w:ascii="Tahoma" w:hAnsi="Tahoma"/>
          <w:sz w:val="24"/>
        </w:rPr>
        <w:t xml:space="preserve">în </w:t>
      </w:r>
      <w:r w:rsidRPr="008E0387">
        <w:rPr>
          <w:rFonts w:ascii="Tahoma" w:eastAsia="Times New Roman" w:hAnsi="Tahoma" w:cs="Tahoma"/>
          <w:sz w:val="24"/>
          <w:szCs w:val="24"/>
        </w:rPr>
        <w:t>OUG</w:t>
      </w:r>
      <w:r w:rsidRPr="008E0387">
        <w:rPr>
          <w:rFonts w:ascii="Tahoma" w:hAnsi="Tahoma"/>
          <w:sz w:val="24"/>
        </w:rPr>
        <w:t xml:space="preserve"> nr.</w:t>
      </w:r>
      <w:r w:rsidR="000B694F" w:rsidRPr="008E0387">
        <w:rPr>
          <w:rFonts w:ascii="Tahoma" w:hAnsi="Tahoma"/>
          <w:sz w:val="24"/>
        </w:rPr>
        <w:t xml:space="preserve"> </w:t>
      </w:r>
      <w:r w:rsidRPr="008E0387">
        <w:rPr>
          <w:rFonts w:ascii="Tahoma" w:hAnsi="Tahoma"/>
          <w:sz w:val="24"/>
        </w:rPr>
        <w:t>92/2021</w:t>
      </w:r>
      <w:r w:rsidRPr="008E0387">
        <w:rPr>
          <w:rFonts w:ascii="Tahoma" w:eastAsia="Times New Roman" w:hAnsi="Tahoma" w:cs="Tahoma"/>
          <w:sz w:val="24"/>
          <w:szCs w:val="24"/>
        </w:rPr>
        <w:t>), colectarea fluxurilor speciale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periculoase din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menajere,</w:t>
      </w:r>
      <w:r w:rsidR="00455796" w:rsidRPr="008E0387">
        <w:rPr>
          <w:rFonts w:ascii="Tahoma" w:eastAsia="Times New Roman" w:hAnsi="Tahoma" w:cs="Tahoma"/>
          <w:sz w:val="24"/>
          <w:szCs w:val="24"/>
        </w:rPr>
        <w:t xml:space="preserve"> deșeuri textile,</w:t>
      </w: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voluminoase,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desfiinţări</w:t>
      </w:r>
      <w:proofErr w:type="spellEnd"/>
      <w:r w:rsidRPr="008E0387">
        <w:rPr>
          <w:rFonts w:ascii="Tahoma" w:eastAsia="Times New Roman" w:hAnsi="Tahoma" w:cs="Tahoma"/>
          <w:sz w:val="24"/>
          <w:szCs w:val="24"/>
        </w:rPr>
        <w:t>). Se va organiza minim 1 campanie de informare și conștientizare pe parcursul unui an școlar, în toate unitățile de învățământ. Materialele necesare desfășurării campaniilor de informare și conștientizare desfășurate în unitățile de învățământ vor fi avizate atât de ADI Deșeuri Bistrița-Năsăud cât și de Inspectoratul Școlar Bistrița-Năsăud;</w:t>
      </w:r>
    </w:p>
    <w:p w14:paraId="4D7CB442" w14:textId="77777777" w:rsidR="00D2441F" w:rsidRPr="008E0387" w:rsidRDefault="00D2441F" w:rsidP="00211857">
      <w:pPr>
        <w:numPr>
          <w:ilvl w:val="1"/>
          <w:numId w:val="53"/>
        </w:numPr>
        <w:tabs>
          <w:tab w:val="left" w:pos="360"/>
          <w:tab w:val="left" w:pos="1260"/>
        </w:tabs>
        <w:ind w:firstLine="851"/>
        <w:jc w:val="both"/>
        <w:rPr>
          <w:rFonts w:ascii="Tahoma" w:eastAsia="Times New Roman" w:hAnsi="Tahoma" w:cs="Tahoma"/>
          <w:sz w:val="24"/>
          <w:szCs w:val="24"/>
        </w:rPr>
      </w:pPr>
      <w:r w:rsidRPr="008E0387">
        <w:rPr>
          <w:rFonts w:ascii="Tahoma" w:eastAsia="Times New Roman" w:hAnsi="Tahoma" w:cs="Tahoma"/>
          <w:sz w:val="24"/>
          <w:szCs w:val="24"/>
        </w:rPr>
        <w:t>Desfășurarea campaniilor de informare și conștientizare a populației prin intermediul mass-media (radio, televiziune, presa scrisă/presa online locală, rețele sociale, platforme online, panouri outdoor): campaniile se vor desfășura pe baza unor spoturi radio/ TV, comunicate, articole, bannere online, participarea reprezentanților autorităților publice sau ai Operatorului la dezbateri pe probleme de mediu, în cadrul emisiunilor radio/ TV, anunțuri de interes general în presa scrisă care vor conține minim informații referitoare la prevenirea generării deșeurilor, colectarea selectivă, respectarea prevederilor legale;</w:t>
      </w:r>
    </w:p>
    <w:p w14:paraId="441C26C3" w14:textId="77777777" w:rsidR="00D2441F" w:rsidRPr="008E0387" w:rsidRDefault="00D2441F" w:rsidP="00D2441F">
      <w:pPr>
        <w:tabs>
          <w:tab w:val="left" w:pos="284"/>
        </w:tabs>
        <w:ind w:firstLine="851"/>
        <w:jc w:val="both"/>
        <w:rPr>
          <w:rFonts w:ascii="Tahoma" w:eastAsia="Times New Roman" w:hAnsi="Tahoma" w:cs="Tahoma"/>
          <w:sz w:val="24"/>
          <w:szCs w:val="24"/>
        </w:rPr>
      </w:pPr>
      <w:r w:rsidRPr="008E0387">
        <w:rPr>
          <w:rFonts w:ascii="Tahoma" w:eastAsia="Times New Roman" w:hAnsi="Tahoma" w:cs="Tahoma"/>
          <w:sz w:val="24"/>
          <w:szCs w:val="24"/>
        </w:rPr>
        <w:t xml:space="preserve">d)  Realizarea de fluturași/pliante/afișe sau alte materiale printate, distribuiți fiecărei gospodării, cu mesaje privind compostarea individuală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biodegradabile, colectarea selectivă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reciclabile, </w:t>
      </w:r>
      <w:proofErr w:type="spellStart"/>
      <w:r w:rsidRPr="008E0387">
        <w:rPr>
          <w:rFonts w:ascii="Tahoma" w:eastAsia="Times New Roman" w:hAnsi="Tahoma" w:cs="Tahoma"/>
          <w:sz w:val="24"/>
          <w:szCs w:val="24"/>
        </w:rPr>
        <w:t>deşeuri</w:t>
      </w:r>
      <w:r w:rsidR="00455796" w:rsidRPr="008E0387">
        <w:rPr>
          <w:rFonts w:ascii="Tahoma" w:eastAsia="Times New Roman" w:hAnsi="Tahoma" w:cs="Tahoma"/>
          <w:sz w:val="24"/>
          <w:szCs w:val="24"/>
        </w:rPr>
        <w:t>lor</w:t>
      </w:r>
      <w:proofErr w:type="spellEnd"/>
      <w:r w:rsidRPr="008E0387">
        <w:rPr>
          <w:rFonts w:ascii="Tahoma" w:eastAsia="Times New Roman" w:hAnsi="Tahoma" w:cs="Tahoma"/>
          <w:sz w:val="24"/>
          <w:szCs w:val="24"/>
        </w:rPr>
        <w:t xml:space="preserve"> periculoase din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menajere,</w:t>
      </w:r>
      <w:r w:rsidR="00455796" w:rsidRPr="008E0387">
        <w:rPr>
          <w:rFonts w:ascii="Tahoma" w:eastAsia="Times New Roman" w:hAnsi="Tahoma" w:cs="Tahoma"/>
          <w:sz w:val="24"/>
          <w:szCs w:val="24"/>
        </w:rPr>
        <w:t xml:space="preserve"> deșeurilor textile,</w:t>
      </w: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w:t>
      </w:r>
      <w:r w:rsidR="00455796" w:rsidRPr="008E0387">
        <w:rPr>
          <w:rFonts w:ascii="Tahoma" w:eastAsia="Times New Roman" w:hAnsi="Tahoma" w:cs="Tahoma"/>
          <w:sz w:val="24"/>
          <w:szCs w:val="24"/>
        </w:rPr>
        <w:t>lor</w:t>
      </w:r>
      <w:proofErr w:type="spellEnd"/>
      <w:r w:rsidRPr="008E0387">
        <w:rPr>
          <w:rFonts w:ascii="Tahoma" w:eastAsia="Times New Roman" w:hAnsi="Tahoma" w:cs="Tahoma"/>
          <w:sz w:val="24"/>
          <w:szCs w:val="24"/>
        </w:rPr>
        <w:t xml:space="preserve"> voluminoase, </w:t>
      </w:r>
      <w:proofErr w:type="spellStart"/>
      <w:r w:rsidRPr="008E0387">
        <w:rPr>
          <w:rFonts w:ascii="Tahoma" w:eastAsia="Times New Roman" w:hAnsi="Tahoma" w:cs="Tahoma"/>
          <w:sz w:val="24"/>
          <w:szCs w:val="24"/>
        </w:rPr>
        <w:t>deşeuri</w:t>
      </w:r>
      <w:r w:rsidR="00455796" w:rsidRPr="008E0387">
        <w:rPr>
          <w:rFonts w:ascii="Tahoma" w:eastAsia="Times New Roman" w:hAnsi="Tahoma" w:cs="Tahoma"/>
          <w:sz w:val="24"/>
          <w:szCs w:val="24"/>
        </w:rPr>
        <w:t>lor</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desfiinţări</w:t>
      </w:r>
      <w:proofErr w:type="spellEnd"/>
      <w:r w:rsidRPr="008E0387">
        <w:rPr>
          <w:rFonts w:ascii="Tahoma" w:eastAsia="Times New Roman" w:hAnsi="Tahoma" w:cs="Tahoma"/>
          <w:sz w:val="24"/>
          <w:szCs w:val="24"/>
        </w:rPr>
        <w:t xml:space="preserve"> - minim 1 dată /an, pe toată durata desfășurării contractului;</w:t>
      </w:r>
    </w:p>
    <w:p w14:paraId="0707D811" w14:textId="77777777" w:rsidR="00D2441F" w:rsidRPr="008E0387" w:rsidRDefault="00D2441F" w:rsidP="00211857">
      <w:pPr>
        <w:numPr>
          <w:ilvl w:val="0"/>
          <w:numId w:val="55"/>
        </w:numPr>
        <w:tabs>
          <w:tab w:val="left" w:pos="0"/>
          <w:tab w:val="left" w:pos="360"/>
          <w:tab w:val="left" w:pos="1260"/>
        </w:tabs>
        <w:ind w:left="0" w:firstLine="810"/>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Organizarea unor campanii de informare în cadrul evenimentelor publice locale, în colaborare cu organizatorii, prin standuri de prezentare, cu materiale informative, privind compostarea individuală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biodegradabile, colectarea selectivă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reciclabile,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periculoase din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menajere,</w:t>
      </w:r>
      <w:r w:rsidR="00455796" w:rsidRPr="008E0387">
        <w:rPr>
          <w:rFonts w:ascii="Tahoma" w:eastAsia="Times New Roman" w:hAnsi="Tahoma" w:cs="Tahoma"/>
          <w:sz w:val="24"/>
          <w:szCs w:val="24"/>
        </w:rPr>
        <w:t xml:space="preserve"> deșeurilor textile,</w:t>
      </w: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voluminoase,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desfiinţări</w:t>
      </w:r>
      <w:proofErr w:type="spellEnd"/>
      <w:r w:rsidRPr="008E0387">
        <w:rPr>
          <w:rFonts w:ascii="Tahoma" w:eastAsia="Times New Roman" w:hAnsi="Tahoma" w:cs="Tahoma"/>
          <w:sz w:val="24"/>
          <w:szCs w:val="24"/>
        </w:rPr>
        <w:t xml:space="preserve"> pe toată durata desfășurării contractului;</w:t>
      </w:r>
    </w:p>
    <w:p w14:paraId="52F8B3C1" w14:textId="77777777" w:rsidR="00D2441F" w:rsidRPr="008E0387" w:rsidRDefault="00D2441F" w:rsidP="00211857">
      <w:pPr>
        <w:numPr>
          <w:ilvl w:val="0"/>
          <w:numId w:val="55"/>
        </w:numPr>
        <w:tabs>
          <w:tab w:val="left" w:pos="360"/>
          <w:tab w:val="left" w:pos="1260"/>
        </w:tabs>
        <w:ind w:left="0" w:firstLine="851"/>
        <w:contextualSpacing/>
        <w:jc w:val="both"/>
        <w:rPr>
          <w:rFonts w:ascii="Tahoma" w:eastAsia="Times New Roman" w:hAnsi="Tahoma" w:cs="Tahoma"/>
          <w:sz w:val="24"/>
          <w:szCs w:val="24"/>
        </w:rPr>
      </w:pPr>
      <w:r w:rsidRPr="008E0387">
        <w:rPr>
          <w:rFonts w:ascii="Tahoma" w:eastAsia="Times New Roman" w:hAnsi="Tahoma" w:cs="Tahoma"/>
          <w:sz w:val="24"/>
          <w:szCs w:val="24"/>
        </w:rPr>
        <w:t>Punerea la dispoziție a unui Centru de Apel- Tel verde, apelabil gratuit, de înregistrare a reclamațiilor/sesizărilor. Operatorul are obligația să transmită lunar un Raport cu privire la toate reclamațiile/sesizările primite și modalitatea de soluționare a  acestora. Operatorul are obligația de a informa cetățenii despre existența Tel-verde.</w:t>
      </w:r>
    </w:p>
    <w:p w14:paraId="2A14DA11" w14:textId="77777777" w:rsidR="001B233A" w:rsidRPr="008E0387" w:rsidRDefault="00D2441F" w:rsidP="00C01045">
      <w:pPr>
        <w:pStyle w:val="Listparagraf"/>
        <w:numPr>
          <w:ilvl w:val="0"/>
          <w:numId w:val="53"/>
        </w:numPr>
        <w:tabs>
          <w:tab w:val="left" w:pos="-90"/>
        </w:tabs>
        <w:ind w:left="0"/>
        <w:jc w:val="both"/>
        <w:rPr>
          <w:rFonts w:ascii="Tahoma" w:eastAsia="Times New Roman" w:hAnsi="Tahoma" w:cs="Tahoma"/>
          <w:sz w:val="24"/>
          <w:szCs w:val="24"/>
        </w:rPr>
      </w:pPr>
      <w:r w:rsidRPr="008E0387">
        <w:rPr>
          <w:rFonts w:ascii="Tahoma" w:eastAsia="Times New Roman" w:hAnsi="Tahoma" w:cs="Tahoma"/>
          <w:sz w:val="24"/>
          <w:szCs w:val="24"/>
        </w:rPr>
        <w:t>Prevederile prezentei secțiuni cuprind dispoziții generale și minimale. Ele se completează corespunzător cu principiile de desfășurare ale  campaniilor de informare și conștientizare a populației prevăzute în Strategia de dezvoltare a serviciului de salubrizare a județului Bistrița-Năsăud.</w:t>
      </w:r>
    </w:p>
    <w:p w14:paraId="7CFE87AD" w14:textId="77777777" w:rsidR="00C01045" w:rsidRDefault="00C01045" w:rsidP="00C01045">
      <w:pPr>
        <w:tabs>
          <w:tab w:val="left" w:pos="720"/>
        </w:tabs>
        <w:jc w:val="both"/>
      </w:pPr>
    </w:p>
    <w:p w14:paraId="4BA7FF51" w14:textId="77777777" w:rsidR="0067708E" w:rsidRPr="008E0387" w:rsidRDefault="0067708E" w:rsidP="00C01045">
      <w:pPr>
        <w:tabs>
          <w:tab w:val="left" w:pos="720"/>
        </w:tabs>
        <w:jc w:val="both"/>
      </w:pPr>
    </w:p>
    <w:p w14:paraId="06FAAFDB" w14:textId="77777777" w:rsidR="009016BD" w:rsidRPr="008E0387" w:rsidRDefault="009016BD" w:rsidP="001B233A">
      <w:pPr>
        <w:pStyle w:val="Listparagraf"/>
        <w:tabs>
          <w:tab w:val="left" w:pos="450"/>
        </w:tabs>
        <w:ind w:left="0"/>
        <w:jc w:val="both"/>
        <w:rPr>
          <w:rFonts w:ascii="Tahoma" w:eastAsia="Times New Roman" w:hAnsi="Tahoma" w:cs="Tahoma"/>
          <w:b/>
          <w:sz w:val="24"/>
          <w:szCs w:val="24"/>
        </w:rPr>
      </w:pPr>
    </w:p>
    <w:p w14:paraId="5A390779" w14:textId="77777777" w:rsidR="009016BD" w:rsidRPr="008E0387" w:rsidRDefault="009016BD" w:rsidP="009016BD">
      <w:pPr>
        <w:pStyle w:val="Listparagraf"/>
        <w:tabs>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lastRenderedPageBreak/>
        <w:t>SECȚIUNEA a 3-a</w:t>
      </w:r>
    </w:p>
    <w:p w14:paraId="58E09F85" w14:textId="77777777" w:rsidR="009016BD" w:rsidRPr="008E0387" w:rsidRDefault="009016BD" w:rsidP="009016BD">
      <w:pPr>
        <w:pStyle w:val="Listparagraf"/>
        <w:tabs>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t>Sortarea deșeurilor de hârtie, metal, plastic și sticlă colectate separat din deșeurile municipale în stații de sortare</w:t>
      </w:r>
    </w:p>
    <w:p w14:paraId="3C54A71B" w14:textId="77777777" w:rsidR="009016BD" w:rsidRPr="008E0387" w:rsidRDefault="009016BD" w:rsidP="009016BD">
      <w:pPr>
        <w:pStyle w:val="Listparagraf"/>
        <w:tabs>
          <w:tab w:val="left" w:pos="450"/>
        </w:tabs>
        <w:ind w:left="0"/>
        <w:jc w:val="both"/>
        <w:rPr>
          <w:rFonts w:ascii="Tahoma" w:eastAsia="Times New Roman" w:hAnsi="Tahoma" w:cs="Tahoma"/>
          <w:b/>
          <w:sz w:val="24"/>
          <w:szCs w:val="24"/>
        </w:rPr>
      </w:pPr>
    </w:p>
    <w:p w14:paraId="169B7EF8" w14:textId="77777777" w:rsidR="005D49F9" w:rsidRPr="008E0387" w:rsidRDefault="009016BD" w:rsidP="005D49F9">
      <w:pPr>
        <w:pStyle w:val="Listparagraf"/>
        <w:tabs>
          <w:tab w:val="left" w:pos="450"/>
        </w:tabs>
        <w:spacing w:after="0"/>
        <w:ind w:left="0"/>
        <w:jc w:val="both"/>
        <w:rPr>
          <w:rFonts w:ascii="Tahoma" w:eastAsia="Times New Roman" w:hAnsi="Tahoma" w:cs="Tahoma"/>
          <w:b/>
          <w:sz w:val="24"/>
          <w:szCs w:val="24"/>
        </w:rPr>
      </w:pPr>
      <w:r w:rsidRPr="008E0387">
        <w:rPr>
          <w:rFonts w:ascii="Tahoma" w:eastAsia="Times New Roman" w:hAnsi="Tahoma" w:cs="Tahoma"/>
          <w:b/>
          <w:sz w:val="24"/>
          <w:szCs w:val="24"/>
        </w:rPr>
        <w:t>ART. 108.</w:t>
      </w:r>
      <w:r w:rsidR="00A74EF0" w:rsidRPr="008E0387">
        <w:rPr>
          <w:rFonts w:ascii="Tahoma" w:eastAsia="Times New Roman" w:hAnsi="Tahoma" w:cs="Tahoma"/>
          <w:b/>
          <w:sz w:val="24"/>
          <w:szCs w:val="24"/>
        </w:rPr>
        <w:t xml:space="preserve"> </w:t>
      </w:r>
      <w:r w:rsidR="005D49F9" w:rsidRPr="008E0387">
        <w:rPr>
          <w:rFonts w:ascii="Tahoma" w:hAnsi="Tahoma" w:cs="Tahoma"/>
          <w:sz w:val="24"/>
          <w:szCs w:val="24"/>
        </w:rPr>
        <w:t xml:space="preserve">(1) </w:t>
      </w:r>
      <w:proofErr w:type="spellStart"/>
      <w:r w:rsidR="005D49F9" w:rsidRPr="008E0387">
        <w:rPr>
          <w:rFonts w:ascii="Tahoma" w:hAnsi="Tahoma" w:cs="Tahoma"/>
          <w:sz w:val="24"/>
          <w:szCs w:val="24"/>
        </w:rPr>
        <w:t>Deşeurile</w:t>
      </w:r>
      <w:proofErr w:type="spellEnd"/>
      <w:r w:rsidR="005D49F9" w:rsidRPr="008E0387">
        <w:rPr>
          <w:rFonts w:ascii="Tahoma" w:hAnsi="Tahoma" w:cs="Tahoma"/>
          <w:sz w:val="24"/>
          <w:szCs w:val="24"/>
        </w:rPr>
        <w:t xml:space="preserve"> de hârtie </w:t>
      </w:r>
      <w:proofErr w:type="spellStart"/>
      <w:r w:rsidR="005D49F9" w:rsidRPr="008E0387">
        <w:rPr>
          <w:rFonts w:ascii="Tahoma" w:hAnsi="Tahoma" w:cs="Tahoma"/>
          <w:sz w:val="24"/>
          <w:szCs w:val="24"/>
        </w:rPr>
        <w:t>şi</w:t>
      </w:r>
      <w:proofErr w:type="spellEnd"/>
      <w:r w:rsidR="005D49F9" w:rsidRPr="008E0387">
        <w:rPr>
          <w:rFonts w:ascii="Tahoma" w:hAnsi="Tahoma" w:cs="Tahoma"/>
          <w:sz w:val="24"/>
          <w:szCs w:val="24"/>
        </w:rPr>
        <w:t xml:space="preserve"> carton, de plastic </w:t>
      </w:r>
      <w:proofErr w:type="spellStart"/>
      <w:r w:rsidR="005D49F9" w:rsidRPr="008E0387">
        <w:rPr>
          <w:rFonts w:ascii="Tahoma" w:hAnsi="Tahoma" w:cs="Tahoma"/>
          <w:sz w:val="24"/>
          <w:szCs w:val="24"/>
        </w:rPr>
        <w:t>şi</w:t>
      </w:r>
      <w:proofErr w:type="spellEnd"/>
      <w:r w:rsidR="005D49F9" w:rsidRPr="008E0387">
        <w:rPr>
          <w:rFonts w:ascii="Tahoma" w:hAnsi="Tahoma" w:cs="Tahoma"/>
          <w:sz w:val="24"/>
          <w:szCs w:val="24"/>
        </w:rPr>
        <w:t xml:space="preserve"> metal colectate separat de la </w:t>
      </w:r>
      <w:proofErr w:type="spellStart"/>
      <w:r w:rsidR="005D49F9" w:rsidRPr="008E0387">
        <w:rPr>
          <w:rFonts w:ascii="Tahoma" w:hAnsi="Tahoma" w:cs="Tahoma"/>
          <w:sz w:val="24"/>
          <w:szCs w:val="24"/>
        </w:rPr>
        <w:t>toţi</w:t>
      </w:r>
      <w:proofErr w:type="spellEnd"/>
      <w:r w:rsidR="005D49F9" w:rsidRPr="008E0387">
        <w:rPr>
          <w:rFonts w:ascii="Tahoma" w:hAnsi="Tahoma" w:cs="Tahoma"/>
          <w:sz w:val="24"/>
          <w:szCs w:val="24"/>
        </w:rPr>
        <w:t xml:space="preserve"> producătorii de </w:t>
      </w:r>
      <w:proofErr w:type="spellStart"/>
      <w:r w:rsidR="005D49F9" w:rsidRPr="008E0387">
        <w:rPr>
          <w:rFonts w:ascii="Tahoma" w:hAnsi="Tahoma" w:cs="Tahoma"/>
          <w:sz w:val="24"/>
          <w:szCs w:val="24"/>
        </w:rPr>
        <w:t>deşeuri</w:t>
      </w:r>
      <w:proofErr w:type="spellEnd"/>
      <w:r w:rsidR="005D49F9" w:rsidRPr="008E0387">
        <w:rPr>
          <w:rFonts w:ascii="Tahoma" w:hAnsi="Tahoma" w:cs="Tahoma"/>
          <w:sz w:val="24"/>
          <w:szCs w:val="24"/>
        </w:rPr>
        <w:t xml:space="preserve"> de pe teritoriul </w:t>
      </w:r>
      <w:proofErr w:type="spellStart"/>
      <w:r w:rsidR="005D49F9" w:rsidRPr="008E0387">
        <w:rPr>
          <w:rFonts w:ascii="Tahoma" w:hAnsi="Tahoma" w:cs="Tahoma"/>
          <w:sz w:val="24"/>
          <w:szCs w:val="24"/>
        </w:rPr>
        <w:t>unităţilor</w:t>
      </w:r>
      <w:proofErr w:type="spellEnd"/>
      <w:r w:rsidR="005D49F9" w:rsidRPr="008E0387">
        <w:rPr>
          <w:rFonts w:ascii="Tahoma" w:hAnsi="Tahoma" w:cs="Tahoma"/>
          <w:sz w:val="24"/>
          <w:szCs w:val="24"/>
        </w:rPr>
        <w:t xml:space="preserve"> administrativ-teritoriale ale județului Bistrița-Năsăud se transportă către </w:t>
      </w:r>
      <w:proofErr w:type="spellStart"/>
      <w:r w:rsidR="005D49F9" w:rsidRPr="008E0387">
        <w:rPr>
          <w:rFonts w:ascii="Tahoma" w:hAnsi="Tahoma" w:cs="Tahoma"/>
          <w:sz w:val="24"/>
          <w:szCs w:val="24"/>
        </w:rPr>
        <w:t>Staţia</w:t>
      </w:r>
      <w:proofErr w:type="spellEnd"/>
      <w:r w:rsidR="005D49F9" w:rsidRPr="008E0387">
        <w:rPr>
          <w:rFonts w:ascii="Tahoma" w:hAnsi="Tahoma" w:cs="Tahoma"/>
          <w:sz w:val="24"/>
          <w:szCs w:val="24"/>
        </w:rPr>
        <w:t xml:space="preserve"> de sortare, din cadrul C.M.I.D. Tărpiu cu o capacitate de 13.000 tone/an, numai de către operatorii </w:t>
      </w:r>
      <w:proofErr w:type="spellStart"/>
      <w:r w:rsidR="005D49F9" w:rsidRPr="008E0387">
        <w:rPr>
          <w:rFonts w:ascii="Tahoma" w:hAnsi="Tahoma" w:cs="Tahoma"/>
          <w:sz w:val="24"/>
          <w:szCs w:val="24"/>
        </w:rPr>
        <w:t>licenţiaţi</w:t>
      </w:r>
      <w:proofErr w:type="spellEnd"/>
      <w:r w:rsidR="005D49F9" w:rsidRPr="008E0387">
        <w:rPr>
          <w:rFonts w:ascii="Tahoma" w:hAnsi="Tahoma" w:cs="Tahoma"/>
          <w:sz w:val="24"/>
          <w:szCs w:val="24"/>
        </w:rPr>
        <w:t xml:space="preserve"> A.N.R.S.C. care au contracte de delegare a gestiunii încheiate cu </w:t>
      </w:r>
      <w:proofErr w:type="spellStart"/>
      <w:r w:rsidR="005D49F9" w:rsidRPr="008E0387">
        <w:rPr>
          <w:rFonts w:ascii="Tahoma" w:hAnsi="Tahoma" w:cs="Tahoma"/>
          <w:sz w:val="24"/>
          <w:szCs w:val="24"/>
        </w:rPr>
        <w:t>autorităţile</w:t>
      </w:r>
      <w:proofErr w:type="spellEnd"/>
      <w:r w:rsidR="005D49F9" w:rsidRPr="008E0387">
        <w:rPr>
          <w:rFonts w:ascii="Tahoma" w:hAnsi="Tahoma" w:cs="Tahoma"/>
          <w:sz w:val="24"/>
          <w:szCs w:val="24"/>
        </w:rPr>
        <w:t xml:space="preserve"> </w:t>
      </w:r>
      <w:proofErr w:type="spellStart"/>
      <w:r w:rsidR="005D49F9" w:rsidRPr="008E0387">
        <w:rPr>
          <w:rFonts w:ascii="Tahoma" w:hAnsi="Tahoma" w:cs="Tahoma"/>
          <w:sz w:val="24"/>
          <w:szCs w:val="24"/>
        </w:rPr>
        <w:t>administraţiei</w:t>
      </w:r>
      <w:proofErr w:type="spellEnd"/>
      <w:r w:rsidR="005D49F9" w:rsidRPr="008E0387">
        <w:rPr>
          <w:rFonts w:ascii="Tahoma" w:hAnsi="Tahoma" w:cs="Tahoma"/>
          <w:sz w:val="24"/>
          <w:szCs w:val="24"/>
        </w:rPr>
        <w:t xml:space="preserve"> publice locale/A.D.I. Deșeuri Bistrița-Năsăud sau, în cazul gestiunii directe, au hotărâre de dare în administrare a acestei </w:t>
      </w:r>
      <w:proofErr w:type="spellStart"/>
      <w:r w:rsidR="005D49F9" w:rsidRPr="008E0387">
        <w:rPr>
          <w:rFonts w:ascii="Tahoma" w:hAnsi="Tahoma" w:cs="Tahoma"/>
          <w:sz w:val="24"/>
          <w:szCs w:val="24"/>
        </w:rPr>
        <w:t>activităţi</w:t>
      </w:r>
      <w:proofErr w:type="spellEnd"/>
      <w:r w:rsidR="005D49F9" w:rsidRPr="008E0387">
        <w:rPr>
          <w:rFonts w:ascii="Tahoma" w:hAnsi="Tahoma" w:cs="Tahoma"/>
          <w:sz w:val="24"/>
          <w:szCs w:val="24"/>
        </w:rPr>
        <w:t>.</w:t>
      </w:r>
    </w:p>
    <w:p w14:paraId="6662A07F" w14:textId="77777777" w:rsidR="005D49F9" w:rsidRPr="008E0387" w:rsidRDefault="005D49F9" w:rsidP="005D49F9">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Sortarea se realizează pe tipuri de materiale, în </w:t>
      </w:r>
      <w:proofErr w:type="spellStart"/>
      <w:r w:rsidRPr="008E0387">
        <w:rPr>
          <w:rFonts w:ascii="Tahoma" w:hAnsi="Tahoma" w:cs="Tahoma"/>
          <w:sz w:val="24"/>
          <w:szCs w:val="24"/>
        </w:rPr>
        <w:t>funcţie</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cerinţele</w:t>
      </w:r>
      <w:proofErr w:type="spellEnd"/>
      <w:r w:rsidRPr="008E0387">
        <w:rPr>
          <w:rFonts w:ascii="Tahoma" w:hAnsi="Tahoma" w:cs="Tahoma"/>
          <w:sz w:val="24"/>
          <w:szCs w:val="24"/>
        </w:rPr>
        <w:t xml:space="preserve"> de calitate solicitate de operatorii reciclatori.</w:t>
      </w:r>
    </w:p>
    <w:p w14:paraId="70B40F03" w14:textId="77777777" w:rsidR="005D49F9" w:rsidRPr="008E0387" w:rsidRDefault="005D49F9" w:rsidP="005D49F9">
      <w:pPr>
        <w:tabs>
          <w:tab w:val="left" w:pos="426"/>
        </w:tabs>
        <w:autoSpaceDE w:val="0"/>
        <w:autoSpaceDN w:val="0"/>
        <w:adjustRightInd w:val="0"/>
        <w:jc w:val="both"/>
        <w:rPr>
          <w:rFonts w:ascii="Tahoma" w:hAnsi="Tahoma" w:cs="Tahoma"/>
          <w:sz w:val="24"/>
          <w:szCs w:val="24"/>
        </w:rPr>
      </w:pPr>
      <w:r w:rsidRPr="008E0387">
        <w:rPr>
          <w:rFonts w:ascii="Tahoma" w:hAnsi="Tahoma" w:cs="Tahoma"/>
          <w:sz w:val="24"/>
          <w:szCs w:val="24"/>
        </w:rPr>
        <w:t>(3) Operatorul Stației de sortare va efectua încărcarea deșeurilor reciclabile sortate în vederea transportării acestora către instalațiile de tratare sau reciclare</w:t>
      </w:r>
      <w:r w:rsidR="0039395F" w:rsidRPr="008E0387">
        <w:rPr>
          <w:rFonts w:ascii="Tahoma" w:hAnsi="Tahoma" w:cs="Tahoma"/>
          <w:sz w:val="24"/>
          <w:szCs w:val="24"/>
        </w:rPr>
        <w:t>, precum și transportul reziduurilo</w:t>
      </w:r>
      <w:r w:rsidR="004D2E02" w:rsidRPr="008E0387">
        <w:rPr>
          <w:rFonts w:ascii="Tahoma" w:hAnsi="Tahoma" w:cs="Tahoma"/>
          <w:sz w:val="24"/>
          <w:szCs w:val="24"/>
        </w:rPr>
        <w:t>r</w:t>
      </w:r>
      <w:r w:rsidR="0039395F" w:rsidRPr="008E0387">
        <w:rPr>
          <w:rFonts w:ascii="Tahoma" w:hAnsi="Tahoma" w:cs="Tahoma"/>
          <w:sz w:val="24"/>
          <w:szCs w:val="24"/>
        </w:rPr>
        <w:t xml:space="preserve"> rezultate din procesul de sortare la depozitul de deșeuri și/sau la instalațiile de valorificare energetică</w:t>
      </w:r>
      <w:r w:rsidRPr="008E0387">
        <w:rPr>
          <w:rFonts w:ascii="Tahoma" w:hAnsi="Tahoma" w:cs="Tahoma"/>
          <w:sz w:val="24"/>
          <w:szCs w:val="24"/>
        </w:rPr>
        <w:t>.</w:t>
      </w:r>
    </w:p>
    <w:p w14:paraId="46B0CEFD" w14:textId="77777777" w:rsidR="005D49F9" w:rsidRPr="008E0387" w:rsidRDefault="005D49F9" w:rsidP="005D49F9">
      <w:pPr>
        <w:tabs>
          <w:tab w:val="left" w:pos="426"/>
        </w:tabs>
        <w:autoSpaceDE w:val="0"/>
        <w:autoSpaceDN w:val="0"/>
        <w:adjustRightInd w:val="0"/>
        <w:jc w:val="both"/>
        <w:rPr>
          <w:rFonts w:ascii="Tahoma" w:hAnsi="Tahoma" w:cs="Tahoma"/>
          <w:sz w:val="24"/>
          <w:szCs w:val="24"/>
        </w:rPr>
      </w:pPr>
      <w:r w:rsidRPr="008E0387">
        <w:rPr>
          <w:rFonts w:ascii="Tahoma" w:hAnsi="Tahoma" w:cs="Tahoma"/>
          <w:sz w:val="24"/>
          <w:szCs w:val="24"/>
        </w:rPr>
        <w:t xml:space="preserve">(4) Transportul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sortate de la </w:t>
      </w:r>
      <w:proofErr w:type="spellStart"/>
      <w:r w:rsidRPr="008E0387">
        <w:rPr>
          <w:rFonts w:ascii="Tahoma" w:hAnsi="Tahoma" w:cs="Tahoma"/>
          <w:sz w:val="24"/>
          <w:szCs w:val="24"/>
        </w:rPr>
        <w:t>staţia</w:t>
      </w:r>
      <w:proofErr w:type="spellEnd"/>
      <w:r w:rsidRPr="008E0387">
        <w:rPr>
          <w:rFonts w:ascii="Tahoma" w:hAnsi="Tahoma" w:cs="Tahoma"/>
          <w:sz w:val="24"/>
          <w:szCs w:val="24"/>
        </w:rPr>
        <w:t xml:space="preserve"> de sortare către </w:t>
      </w:r>
      <w:proofErr w:type="spellStart"/>
      <w:r w:rsidRPr="008E0387">
        <w:rPr>
          <w:rFonts w:ascii="Tahoma" w:hAnsi="Tahoma" w:cs="Tahoma"/>
          <w:sz w:val="24"/>
          <w:szCs w:val="24"/>
        </w:rPr>
        <w:t>instalaţiile</w:t>
      </w:r>
      <w:proofErr w:type="spellEnd"/>
      <w:r w:rsidRPr="008E0387">
        <w:rPr>
          <w:rFonts w:ascii="Tahoma" w:hAnsi="Tahoma" w:cs="Tahoma"/>
          <w:sz w:val="24"/>
          <w:szCs w:val="24"/>
        </w:rPr>
        <w:t xml:space="preserve"> de tratare, inclusiv reciclare, se asigură de către operatorii economici cu care există încheiate contracte de vânzare-cumpărare, în </w:t>
      </w:r>
      <w:proofErr w:type="spellStart"/>
      <w:r w:rsidRPr="008E0387">
        <w:rPr>
          <w:rFonts w:ascii="Tahoma" w:hAnsi="Tahoma" w:cs="Tahoma"/>
          <w:sz w:val="24"/>
          <w:szCs w:val="24"/>
        </w:rPr>
        <w:t>condiţiile</w:t>
      </w:r>
      <w:proofErr w:type="spellEnd"/>
      <w:r w:rsidRPr="008E0387">
        <w:rPr>
          <w:rFonts w:ascii="Tahoma" w:hAnsi="Tahoma" w:cs="Tahoma"/>
          <w:sz w:val="24"/>
          <w:szCs w:val="24"/>
        </w:rPr>
        <w:t xml:space="preserve"> legii.</w:t>
      </w:r>
    </w:p>
    <w:p w14:paraId="0801A524" w14:textId="77777777" w:rsidR="005D49F9" w:rsidRPr="008E0387" w:rsidRDefault="005D49F9" w:rsidP="005D49F9">
      <w:pPr>
        <w:tabs>
          <w:tab w:val="left" w:pos="426"/>
        </w:tabs>
        <w:autoSpaceDE w:val="0"/>
        <w:autoSpaceDN w:val="0"/>
        <w:adjustRightInd w:val="0"/>
        <w:jc w:val="both"/>
        <w:rPr>
          <w:rFonts w:ascii="Tahoma" w:hAnsi="Tahoma" w:cs="Tahoma"/>
          <w:sz w:val="24"/>
          <w:szCs w:val="24"/>
        </w:rPr>
      </w:pPr>
      <w:r w:rsidRPr="008E0387">
        <w:rPr>
          <w:rFonts w:ascii="Tahoma" w:hAnsi="Tahoma" w:cs="Tahoma"/>
          <w:sz w:val="24"/>
          <w:szCs w:val="24"/>
        </w:rPr>
        <w:t xml:space="preserve">(5) În situația în care transportul materialelor reciclabile nu este asigurat de către operatorii economici reciclatori, Operatorul C.M.I.D. Tărpiu poate fi solicitat în vederea efectuării transportului. Costurile de transport vor fi recuperate în integralitate.   </w:t>
      </w:r>
    </w:p>
    <w:p w14:paraId="422918C4" w14:textId="77777777" w:rsidR="005D49F9" w:rsidRPr="008E0387" w:rsidRDefault="005D49F9" w:rsidP="005D49F9">
      <w:pPr>
        <w:tabs>
          <w:tab w:val="left" w:pos="360"/>
        </w:tabs>
        <w:autoSpaceDE w:val="0"/>
        <w:autoSpaceDN w:val="0"/>
        <w:adjustRightInd w:val="0"/>
        <w:jc w:val="both"/>
        <w:rPr>
          <w:rFonts w:ascii="Tahoma" w:hAnsi="Tahoma" w:cs="Tahoma"/>
          <w:sz w:val="24"/>
          <w:szCs w:val="24"/>
        </w:rPr>
      </w:pPr>
      <w:r w:rsidRPr="008E0387">
        <w:rPr>
          <w:rFonts w:ascii="Tahoma" w:hAnsi="Tahoma" w:cs="Tahoma"/>
          <w:sz w:val="24"/>
          <w:szCs w:val="24"/>
        </w:rPr>
        <w:t xml:space="preserve">(6) Operatorul Stației de sortare are obligația să solicite și să obțină de la A.N.R.S.C. licența pentru activitatea de sortare a deșeurilor municipale colectate separat, în termenele stabilite de legislația în vigoare.  </w:t>
      </w:r>
    </w:p>
    <w:p w14:paraId="3DA7E401" w14:textId="77777777" w:rsidR="005D49F9" w:rsidRPr="008E0387" w:rsidRDefault="005D49F9" w:rsidP="004D2E02">
      <w:pPr>
        <w:tabs>
          <w:tab w:val="left" w:pos="360"/>
        </w:tabs>
        <w:autoSpaceDE w:val="0"/>
        <w:autoSpaceDN w:val="0"/>
        <w:adjustRightInd w:val="0"/>
        <w:spacing w:after="240"/>
        <w:jc w:val="both"/>
        <w:rPr>
          <w:rFonts w:ascii="Tahoma" w:hAnsi="Tahoma" w:cs="Tahoma"/>
          <w:sz w:val="24"/>
          <w:szCs w:val="24"/>
        </w:rPr>
      </w:pPr>
      <w:r w:rsidRPr="008E0387">
        <w:rPr>
          <w:rFonts w:ascii="Tahoma" w:hAnsi="Tahoma" w:cs="Tahoma"/>
          <w:sz w:val="24"/>
          <w:szCs w:val="24"/>
        </w:rPr>
        <w:t>(7) În cazul în care operatorul stației de sortare constată că deșeurile nu corespund codurilor de deșeuri 20 01 și 15 01, impuse de legislația în vigoare, sau au un grad de impurificare cu materiale/deșeuri neconforme mai mare decât cel aferent indicatorului de performanță pentru operarea stației de sortare prevăzut în actul de atribuire al activității, acesta va proceda în conformitate cu prevederile Procedurii de acceptare</w:t>
      </w:r>
      <w:r w:rsidRPr="008E0387">
        <w:t xml:space="preserve"> </w:t>
      </w:r>
      <w:r w:rsidRPr="008E0387">
        <w:rPr>
          <w:rFonts w:ascii="Tahoma" w:hAnsi="Tahoma" w:cs="Tahoma"/>
          <w:sz w:val="24"/>
          <w:szCs w:val="24"/>
        </w:rPr>
        <w:t xml:space="preserve">a deșeurilor reciclabile în Stația de Sortare a C.M.I.D. Tărpiu, Anexa nr. 3 a prezentului Regulament. </w:t>
      </w:r>
    </w:p>
    <w:p w14:paraId="6CE2DB2B" w14:textId="77777777" w:rsidR="005D49F9" w:rsidRPr="008E0387" w:rsidRDefault="005D49F9" w:rsidP="005D49F9">
      <w:pPr>
        <w:autoSpaceDE w:val="0"/>
        <w:autoSpaceDN w:val="0"/>
        <w:adjustRightInd w:val="0"/>
        <w:jc w:val="both"/>
        <w:rPr>
          <w:rFonts w:ascii="Tahoma" w:hAnsi="Tahoma" w:cs="Tahoma"/>
          <w:b/>
          <w:sz w:val="24"/>
          <w:szCs w:val="24"/>
        </w:rPr>
      </w:pPr>
      <w:r w:rsidRPr="008E0387">
        <w:rPr>
          <w:rFonts w:ascii="Tahoma" w:hAnsi="Tahoma" w:cs="Tahoma"/>
          <w:b/>
          <w:sz w:val="24"/>
          <w:szCs w:val="24"/>
        </w:rPr>
        <w:t>ART. 1</w:t>
      </w:r>
      <w:r w:rsidR="00E76F26" w:rsidRPr="008E0387">
        <w:rPr>
          <w:rFonts w:ascii="Tahoma" w:hAnsi="Tahoma" w:cs="Tahoma"/>
          <w:b/>
          <w:sz w:val="24"/>
          <w:szCs w:val="24"/>
        </w:rPr>
        <w:t>09.</w:t>
      </w:r>
      <w:r w:rsidRPr="008E0387">
        <w:rPr>
          <w:rFonts w:ascii="Tahoma" w:hAnsi="Tahoma" w:cs="Tahoma"/>
          <w:b/>
          <w:sz w:val="24"/>
          <w:szCs w:val="24"/>
        </w:rPr>
        <w:t xml:space="preserve"> </w:t>
      </w:r>
      <w:r w:rsidRPr="008E0387">
        <w:rPr>
          <w:rFonts w:ascii="Tahoma" w:hAnsi="Tahoma" w:cs="Tahoma"/>
          <w:sz w:val="24"/>
          <w:szCs w:val="24"/>
        </w:rPr>
        <w:t xml:space="preserve">(1) </w:t>
      </w:r>
      <w:proofErr w:type="spellStart"/>
      <w:r w:rsidRPr="008E0387">
        <w:rPr>
          <w:rFonts w:ascii="Tahoma" w:hAnsi="Tahoma" w:cs="Tahoma"/>
          <w:sz w:val="24"/>
          <w:szCs w:val="24"/>
        </w:rPr>
        <w:t>Deşeurile</w:t>
      </w:r>
      <w:proofErr w:type="spellEnd"/>
      <w:r w:rsidRPr="008E0387">
        <w:rPr>
          <w:rFonts w:ascii="Tahoma" w:hAnsi="Tahoma" w:cs="Tahoma"/>
          <w:sz w:val="24"/>
          <w:szCs w:val="24"/>
        </w:rPr>
        <w:t xml:space="preserve"> de sticlă colectate separat de la producătorii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vor fi transportate de către operatorul de salubrizare la </w:t>
      </w:r>
      <w:proofErr w:type="spellStart"/>
      <w:r w:rsidRPr="008E0387">
        <w:rPr>
          <w:rFonts w:ascii="Tahoma" w:hAnsi="Tahoma" w:cs="Tahoma"/>
          <w:sz w:val="24"/>
          <w:szCs w:val="24"/>
        </w:rPr>
        <w:t>spaţiile</w:t>
      </w:r>
      <w:proofErr w:type="spellEnd"/>
      <w:r w:rsidRPr="008E0387">
        <w:rPr>
          <w:rFonts w:ascii="Tahoma" w:hAnsi="Tahoma" w:cs="Tahoma"/>
          <w:sz w:val="24"/>
          <w:szCs w:val="24"/>
        </w:rPr>
        <w:t xml:space="preserve"> de stocare temporară, special amenajate în incinta </w:t>
      </w:r>
      <w:proofErr w:type="spellStart"/>
      <w:r w:rsidRPr="008E0387">
        <w:rPr>
          <w:rFonts w:ascii="Tahoma" w:hAnsi="Tahoma" w:cs="Tahoma"/>
          <w:sz w:val="24"/>
          <w:szCs w:val="24"/>
        </w:rPr>
        <w:t>Staţiei</w:t>
      </w:r>
      <w:proofErr w:type="spellEnd"/>
      <w:r w:rsidRPr="008E0387">
        <w:rPr>
          <w:rFonts w:ascii="Tahoma" w:hAnsi="Tahoma" w:cs="Tahoma"/>
          <w:sz w:val="24"/>
          <w:szCs w:val="24"/>
        </w:rPr>
        <w:t xml:space="preserve"> de sortare.</w:t>
      </w:r>
    </w:p>
    <w:p w14:paraId="55FEF489" w14:textId="77777777" w:rsidR="005D49F9" w:rsidRPr="008E0387" w:rsidRDefault="005D49F9" w:rsidP="00A01EC0">
      <w:pPr>
        <w:autoSpaceDE w:val="0"/>
        <w:autoSpaceDN w:val="0"/>
        <w:adjustRightInd w:val="0"/>
        <w:spacing w:after="240"/>
        <w:jc w:val="both"/>
        <w:rPr>
          <w:rFonts w:ascii="Tahoma" w:hAnsi="Tahoma" w:cs="Tahoma"/>
          <w:sz w:val="24"/>
          <w:szCs w:val="24"/>
        </w:rPr>
      </w:pPr>
      <w:r w:rsidRPr="008E0387">
        <w:rPr>
          <w:rFonts w:ascii="Tahoma" w:hAnsi="Tahoma" w:cs="Tahoma"/>
          <w:sz w:val="24"/>
          <w:szCs w:val="24"/>
        </w:rPr>
        <w:t xml:space="preserve">(2) Operatorul </w:t>
      </w:r>
      <w:proofErr w:type="spellStart"/>
      <w:r w:rsidRPr="008E0387">
        <w:rPr>
          <w:rFonts w:ascii="Tahoma" w:hAnsi="Tahoma" w:cs="Tahoma"/>
          <w:sz w:val="24"/>
          <w:szCs w:val="24"/>
        </w:rPr>
        <w:t>Staţiei</w:t>
      </w:r>
      <w:proofErr w:type="spellEnd"/>
      <w:r w:rsidRPr="008E0387">
        <w:rPr>
          <w:rFonts w:ascii="Tahoma" w:hAnsi="Tahoma" w:cs="Tahoma"/>
          <w:sz w:val="24"/>
          <w:szCs w:val="24"/>
        </w:rPr>
        <w:t xml:space="preserve"> de sortare din cadrul C.M.I.D. asigură predarea către operatorii reciclatori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de sticlă colectate separat.</w:t>
      </w:r>
    </w:p>
    <w:p w14:paraId="30F8059C"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b/>
          <w:sz w:val="24"/>
          <w:szCs w:val="24"/>
          <w:lang w:eastAsia="en-GB"/>
        </w:rPr>
        <w:t xml:space="preserve">ART. </w:t>
      </w:r>
      <w:r w:rsidR="00E76F26" w:rsidRPr="008E0387">
        <w:rPr>
          <w:rFonts w:ascii="Tahoma" w:eastAsia="Times New Roman" w:hAnsi="Tahoma" w:cs="Tahoma"/>
          <w:b/>
          <w:sz w:val="24"/>
          <w:szCs w:val="24"/>
          <w:lang w:eastAsia="en-GB"/>
        </w:rPr>
        <w:t>110.</w:t>
      </w:r>
      <w:r w:rsidRPr="008E0387">
        <w:rPr>
          <w:rFonts w:ascii="Tahoma" w:eastAsia="Times New Roman" w:hAnsi="Tahoma" w:cs="Tahoma"/>
          <w:b/>
          <w:sz w:val="24"/>
          <w:szCs w:val="24"/>
          <w:lang w:eastAsia="en-GB"/>
        </w:rPr>
        <w:t xml:space="preserve"> </w:t>
      </w:r>
      <w:r w:rsidRPr="008E0387">
        <w:rPr>
          <w:rFonts w:ascii="Tahoma" w:eastAsia="Times New Roman" w:hAnsi="Tahoma" w:cs="Tahoma"/>
          <w:bCs/>
          <w:sz w:val="24"/>
          <w:szCs w:val="24"/>
          <w:lang w:eastAsia="en-GB"/>
        </w:rPr>
        <w:t>(1)</w:t>
      </w:r>
      <w:r w:rsidRPr="008E0387">
        <w:rPr>
          <w:rFonts w:ascii="Tahoma" w:eastAsia="Times New Roman" w:hAnsi="Tahoma" w:cs="Tahoma"/>
          <w:b/>
          <w:sz w:val="24"/>
          <w:szCs w:val="24"/>
          <w:lang w:eastAsia="en-GB"/>
        </w:rPr>
        <w:t xml:space="preserve"> </w:t>
      </w:r>
      <w:r w:rsidRPr="008E0387">
        <w:rPr>
          <w:rFonts w:ascii="Tahoma" w:eastAsia="Times New Roman" w:hAnsi="Tahoma" w:cs="Tahoma"/>
          <w:sz w:val="24"/>
          <w:szCs w:val="24"/>
          <w:lang w:eastAsia="en-GB"/>
        </w:rPr>
        <w:t>Pentru reducerea volumului și pentru creșterea gradului de recuperare, deșeurile reciclabile colectate trebuie sortate exclusiv în Stația de sortare din cadrul Centrului de Management Integrat al Deșeurilor Tărpiu (CMID), cu capacitate de 13.000  tone/an.</w:t>
      </w:r>
    </w:p>
    <w:p w14:paraId="35FC0358"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(2) Operatorii Serviciului de salubrizare, împreună cu Consiliul Județean Bistrița-Năsăud și ADI Deșeuri Bistrița-Năsăud iau măsuri pentru informarea, responsabilizarea, educarea și conștientizarea populației cu privire la necesitatea preselectării și valorificării materialelor recuperabile, prin toate mijloacele pe care le au la îndemână: mass-media scrisă și audiovizuală, broșuri, afișe, inclusiv în școli, precum și cu privire la faptul că se vor aplica sancțiuni și penalizări tuturor celor care nu se conformează sistemului.</w:t>
      </w:r>
    </w:p>
    <w:p w14:paraId="2019205C" w14:textId="77777777" w:rsidR="005D49F9" w:rsidRPr="008E0387" w:rsidRDefault="005D49F9" w:rsidP="005D49F9">
      <w:pPr>
        <w:jc w:val="both"/>
        <w:rPr>
          <w:rFonts w:ascii="Tahoma" w:eastAsia="Times New Roman" w:hAnsi="Tahoma" w:cs="Tahoma"/>
          <w:color w:val="4472C4"/>
          <w:sz w:val="24"/>
          <w:szCs w:val="24"/>
          <w:lang w:eastAsia="en-GB"/>
        </w:rPr>
      </w:pPr>
      <w:r w:rsidRPr="008E0387">
        <w:rPr>
          <w:rFonts w:ascii="Tahoma" w:eastAsia="Times New Roman" w:hAnsi="Tahoma" w:cs="Tahoma"/>
          <w:sz w:val="24"/>
          <w:szCs w:val="24"/>
          <w:lang w:eastAsia="en-GB"/>
        </w:rPr>
        <w:t>(3) Operatorul Stației de Sortare permite accesul în Stația de Sortare și sortarea cantităților de deșeuri declarate de Operatorul de colectare ca deșeuri reciclabile colectate separat pe tipuri, în conformitate cu Procedura de acceptare a deșeurilor reciclabile în Stația de Sortare a C.M.I.D. Tărpiu, Anexă la prezentul Regulament.</w:t>
      </w:r>
    </w:p>
    <w:p w14:paraId="7EFB37A5"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lastRenderedPageBreak/>
        <w:t xml:space="preserve">(4) ADI Deșeuri </w:t>
      </w:r>
      <w:bookmarkStart w:id="29" w:name="_Hlk129685553"/>
      <w:r w:rsidRPr="008E0387">
        <w:rPr>
          <w:rFonts w:ascii="Tahoma" w:eastAsia="Times New Roman" w:hAnsi="Tahoma" w:cs="Tahoma"/>
          <w:sz w:val="24"/>
          <w:szCs w:val="24"/>
          <w:lang w:eastAsia="en-GB"/>
        </w:rPr>
        <w:t>Bistrița-Năsăud</w:t>
      </w:r>
      <w:bookmarkEnd w:id="29"/>
      <w:r w:rsidRPr="008E0387">
        <w:rPr>
          <w:rFonts w:ascii="Tahoma" w:eastAsia="Times New Roman" w:hAnsi="Tahoma" w:cs="Tahoma"/>
          <w:sz w:val="24"/>
          <w:szCs w:val="24"/>
          <w:lang w:eastAsia="en-GB"/>
        </w:rPr>
        <w:t xml:space="preserve"> își rezervă neîngrădit dreptul de control </w:t>
      </w:r>
      <w:proofErr w:type="spellStart"/>
      <w:r w:rsidRPr="008E0387">
        <w:rPr>
          <w:rFonts w:ascii="Tahoma" w:eastAsia="Times New Roman" w:hAnsi="Tahoma" w:cs="Tahoma"/>
          <w:sz w:val="24"/>
          <w:szCs w:val="24"/>
          <w:lang w:eastAsia="en-GB"/>
        </w:rPr>
        <w:t>înopinat</w:t>
      </w:r>
      <w:proofErr w:type="spellEnd"/>
      <w:r w:rsidRPr="008E0387">
        <w:rPr>
          <w:rFonts w:ascii="Tahoma" w:eastAsia="Times New Roman" w:hAnsi="Tahoma" w:cs="Tahoma"/>
          <w:sz w:val="24"/>
          <w:szCs w:val="24"/>
          <w:lang w:eastAsia="en-GB"/>
        </w:rPr>
        <w:t xml:space="preserve"> la Stația de Sortare pentru a verifica procesul de sortare, având totodată și dreptul de a avea în permanență un reprezentant în incinta CMID Tărpiu. Fiecare control se va încheia cu un Raport de constatare în care se vor aduce la </w:t>
      </w:r>
      <w:proofErr w:type="spellStart"/>
      <w:r w:rsidRPr="008E0387">
        <w:rPr>
          <w:rFonts w:ascii="Tahoma" w:eastAsia="Times New Roman" w:hAnsi="Tahoma" w:cs="Tahoma"/>
          <w:sz w:val="24"/>
          <w:szCs w:val="24"/>
          <w:lang w:eastAsia="en-GB"/>
        </w:rPr>
        <w:t>cunoştință</w:t>
      </w:r>
      <w:proofErr w:type="spellEnd"/>
      <w:r w:rsidRPr="008E0387">
        <w:rPr>
          <w:rFonts w:ascii="Tahoma" w:eastAsia="Times New Roman" w:hAnsi="Tahoma" w:cs="Tahoma"/>
          <w:sz w:val="24"/>
          <w:szCs w:val="24"/>
          <w:lang w:eastAsia="en-GB"/>
        </w:rPr>
        <w:t xml:space="preserve"> neconformitățile, modalitățile </w:t>
      </w:r>
      <w:proofErr w:type="spellStart"/>
      <w:r w:rsidRPr="008E0387">
        <w:rPr>
          <w:rFonts w:ascii="Tahoma" w:eastAsia="Times New Roman" w:hAnsi="Tahoma" w:cs="Tahoma"/>
          <w:sz w:val="24"/>
          <w:szCs w:val="24"/>
          <w:lang w:eastAsia="en-GB"/>
        </w:rPr>
        <w:t>şi</w:t>
      </w:r>
      <w:proofErr w:type="spellEnd"/>
      <w:r w:rsidRPr="008E0387">
        <w:rPr>
          <w:rFonts w:ascii="Tahoma" w:eastAsia="Times New Roman" w:hAnsi="Tahoma" w:cs="Tahoma"/>
          <w:sz w:val="24"/>
          <w:szCs w:val="24"/>
          <w:lang w:eastAsia="en-GB"/>
        </w:rPr>
        <w:t xml:space="preserve"> termenele de soluționare.</w:t>
      </w:r>
    </w:p>
    <w:p w14:paraId="0692A710"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(5) În baza Raportului de constatare, ADI </w:t>
      </w:r>
      <w:proofErr w:type="spellStart"/>
      <w:r w:rsidRPr="008E0387">
        <w:rPr>
          <w:rFonts w:ascii="Tahoma" w:eastAsia="Times New Roman" w:hAnsi="Tahoma" w:cs="Tahoma"/>
          <w:sz w:val="24"/>
          <w:szCs w:val="24"/>
          <w:lang w:eastAsia="en-GB"/>
        </w:rPr>
        <w:t>Deşeuri</w:t>
      </w:r>
      <w:proofErr w:type="spellEnd"/>
      <w:r w:rsidRPr="008E0387">
        <w:rPr>
          <w:rFonts w:ascii="Tahoma" w:eastAsia="Times New Roman" w:hAnsi="Tahoma" w:cs="Tahoma"/>
          <w:sz w:val="24"/>
          <w:szCs w:val="24"/>
          <w:lang w:eastAsia="en-GB"/>
        </w:rPr>
        <w:t xml:space="preserve"> Bistrița-Năsăud notifică Consiliul Județean Bistrița-Năsăud în vederea aplicării </w:t>
      </w:r>
      <w:proofErr w:type="spellStart"/>
      <w:r w:rsidRPr="008E0387">
        <w:rPr>
          <w:rFonts w:ascii="Tahoma" w:eastAsia="Times New Roman" w:hAnsi="Tahoma" w:cs="Tahoma"/>
          <w:sz w:val="24"/>
          <w:szCs w:val="24"/>
          <w:lang w:eastAsia="en-GB"/>
        </w:rPr>
        <w:t>sancţiunilor</w:t>
      </w:r>
      <w:proofErr w:type="spellEnd"/>
      <w:r w:rsidRPr="008E0387">
        <w:rPr>
          <w:rFonts w:ascii="Tahoma" w:eastAsia="Times New Roman" w:hAnsi="Tahoma" w:cs="Tahoma"/>
          <w:sz w:val="24"/>
          <w:szCs w:val="24"/>
          <w:lang w:eastAsia="en-GB"/>
        </w:rPr>
        <w:t xml:space="preserve"> prevăzute de lege, contract  sau de regulamentele în vigoare.</w:t>
      </w:r>
    </w:p>
    <w:p w14:paraId="431FB680"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(6) Pentru monitorizarea activității de sortare, întregul flux al deșeurilor reciclabile (de la recepție la stocare și depozitare) va fi pus sub supraveghere video 24/24h. Se va asigura un </w:t>
      </w:r>
      <w:proofErr w:type="spellStart"/>
      <w:r w:rsidRPr="008E0387">
        <w:rPr>
          <w:rFonts w:ascii="Tahoma" w:eastAsia="Times New Roman" w:hAnsi="Tahoma" w:cs="Tahoma"/>
          <w:sz w:val="24"/>
          <w:szCs w:val="24"/>
          <w:lang w:eastAsia="en-GB"/>
        </w:rPr>
        <w:t>stream</w:t>
      </w:r>
      <w:proofErr w:type="spellEnd"/>
      <w:r w:rsidRPr="008E0387">
        <w:rPr>
          <w:rFonts w:ascii="Tahoma" w:eastAsia="Times New Roman" w:hAnsi="Tahoma" w:cs="Tahoma"/>
          <w:sz w:val="24"/>
          <w:szCs w:val="24"/>
          <w:lang w:eastAsia="en-GB"/>
        </w:rPr>
        <w:t xml:space="preserve"> la ADI Deșeuri Bistrița-Năsăud.</w:t>
      </w:r>
    </w:p>
    <w:p w14:paraId="32A9345A"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(7) În </w:t>
      </w:r>
      <w:proofErr w:type="spellStart"/>
      <w:r w:rsidRPr="008E0387">
        <w:rPr>
          <w:rFonts w:ascii="Tahoma" w:eastAsia="Times New Roman" w:hAnsi="Tahoma" w:cs="Tahoma"/>
          <w:sz w:val="24"/>
          <w:szCs w:val="24"/>
          <w:lang w:eastAsia="en-GB"/>
        </w:rPr>
        <w:t>situaţia</w:t>
      </w:r>
      <w:proofErr w:type="spellEnd"/>
      <w:r w:rsidRPr="008E0387">
        <w:rPr>
          <w:rFonts w:ascii="Tahoma" w:eastAsia="Times New Roman" w:hAnsi="Tahoma" w:cs="Tahoma"/>
          <w:sz w:val="24"/>
          <w:szCs w:val="24"/>
          <w:lang w:eastAsia="en-GB"/>
        </w:rPr>
        <w:t xml:space="preserve"> în care, pentru cantitățile de deșeuri acceptate direct în Stația de sortare, direct pe banda de sortare,  în vederea sortării manuale pe </w:t>
      </w:r>
      <w:proofErr w:type="spellStart"/>
      <w:r w:rsidRPr="008E0387">
        <w:rPr>
          <w:rFonts w:ascii="Tahoma" w:eastAsia="Times New Roman" w:hAnsi="Tahoma" w:cs="Tahoma"/>
          <w:sz w:val="24"/>
          <w:szCs w:val="24"/>
          <w:lang w:eastAsia="en-GB"/>
        </w:rPr>
        <w:t>monofracții</w:t>
      </w:r>
      <w:proofErr w:type="spellEnd"/>
      <w:r w:rsidRPr="008E0387">
        <w:rPr>
          <w:rFonts w:ascii="Tahoma" w:eastAsia="Times New Roman" w:hAnsi="Tahoma" w:cs="Tahoma"/>
          <w:sz w:val="24"/>
          <w:szCs w:val="24"/>
          <w:lang w:eastAsia="en-GB"/>
        </w:rPr>
        <w:t xml:space="preserve">, cantitatea aferentă refuzului de bandă este în limitele a 25%, indicatorul de performanță pentru activitatea de sortare, procent aplicat la cantitatea de </w:t>
      </w:r>
      <w:proofErr w:type="spellStart"/>
      <w:r w:rsidRPr="008E0387">
        <w:rPr>
          <w:rFonts w:ascii="Tahoma" w:eastAsia="Times New Roman" w:hAnsi="Tahoma" w:cs="Tahoma"/>
          <w:sz w:val="24"/>
          <w:szCs w:val="24"/>
          <w:lang w:eastAsia="en-GB"/>
        </w:rPr>
        <w:t>deşeuri</w:t>
      </w:r>
      <w:proofErr w:type="spellEnd"/>
      <w:r w:rsidRPr="008E0387">
        <w:rPr>
          <w:rFonts w:ascii="Tahoma" w:eastAsia="Times New Roman" w:hAnsi="Tahoma" w:cs="Tahoma"/>
          <w:sz w:val="24"/>
          <w:szCs w:val="24"/>
          <w:lang w:eastAsia="en-GB"/>
        </w:rPr>
        <w:t xml:space="preserve"> reciclabile acceptate în </w:t>
      </w:r>
      <w:proofErr w:type="spellStart"/>
      <w:r w:rsidRPr="008E0387">
        <w:rPr>
          <w:rFonts w:ascii="Tahoma" w:eastAsia="Times New Roman" w:hAnsi="Tahoma" w:cs="Tahoma"/>
          <w:sz w:val="24"/>
          <w:szCs w:val="24"/>
          <w:lang w:eastAsia="en-GB"/>
        </w:rPr>
        <w:t>Staţia</w:t>
      </w:r>
      <w:proofErr w:type="spellEnd"/>
      <w:r w:rsidRPr="008E0387">
        <w:rPr>
          <w:rFonts w:ascii="Tahoma" w:eastAsia="Times New Roman" w:hAnsi="Tahoma" w:cs="Tahoma"/>
          <w:sz w:val="24"/>
          <w:szCs w:val="24"/>
          <w:lang w:eastAsia="en-GB"/>
        </w:rPr>
        <w:t xml:space="preserve"> de sortare, costurile cu depozitarea și costurile aferente contribuției pentru economia circulară, vor fi facturate UAT-urilor în conformitate cu prevederile legale, în limitele indicatorului de performanță și evidențiate separat pe facturile emise.</w:t>
      </w:r>
    </w:p>
    <w:p w14:paraId="204A3118"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(8) În </w:t>
      </w:r>
      <w:proofErr w:type="spellStart"/>
      <w:r w:rsidRPr="008E0387">
        <w:rPr>
          <w:rFonts w:ascii="Tahoma" w:eastAsia="Times New Roman" w:hAnsi="Tahoma" w:cs="Tahoma"/>
          <w:sz w:val="24"/>
          <w:szCs w:val="24"/>
          <w:lang w:eastAsia="en-GB"/>
        </w:rPr>
        <w:t>situaţia</w:t>
      </w:r>
      <w:proofErr w:type="spellEnd"/>
      <w:r w:rsidRPr="008E0387">
        <w:rPr>
          <w:rFonts w:ascii="Tahoma" w:eastAsia="Times New Roman" w:hAnsi="Tahoma" w:cs="Tahoma"/>
          <w:sz w:val="24"/>
          <w:szCs w:val="24"/>
          <w:lang w:eastAsia="en-GB"/>
        </w:rPr>
        <w:t xml:space="preserve"> în care, pentru cantitățile de deșeuri acceptate direct în Stația de sortare, direct pe banda de sortare, în vederea sortării manuale pe </w:t>
      </w:r>
      <w:proofErr w:type="spellStart"/>
      <w:r w:rsidRPr="008E0387">
        <w:rPr>
          <w:rFonts w:ascii="Tahoma" w:eastAsia="Times New Roman" w:hAnsi="Tahoma" w:cs="Tahoma"/>
          <w:sz w:val="24"/>
          <w:szCs w:val="24"/>
          <w:lang w:eastAsia="en-GB"/>
        </w:rPr>
        <w:t>monofracții</w:t>
      </w:r>
      <w:proofErr w:type="spellEnd"/>
      <w:r w:rsidRPr="008E0387">
        <w:rPr>
          <w:rFonts w:ascii="Tahoma" w:eastAsia="Times New Roman" w:hAnsi="Tahoma" w:cs="Tahoma"/>
          <w:sz w:val="24"/>
          <w:szCs w:val="24"/>
          <w:lang w:eastAsia="en-GB"/>
        </w:rPr>
        <w:t xml:space="preserve">, cantitatea aferentă refuzului de bandă </w:t>
      </w:r>
      <w:proofErr w:type="spellStart"/>
      <w:r w:rsidRPr="008E0387">
        <w:rPr>
          <w:rFonts w:ascii="Tahoma" w:eastAsia="Times New Roman" w:hAnsi="Tahoma" w:cs="Tahoma"/>
          <w:sz w:val="24"/>
          <w:szCs w:val="24"/>
          <w:lang w:eastAsia="en-GB"/>
        </w:rPr>
        <w:t>depăşeşte</w:t>
      </w:r>
      <w:proofErr w:type="spellEnd"/>
      <w:r w:rsidRPr="008E0387">
        <w:rPr>
          <w:rFonts w:ascii="Tahoma" w:eastAsia="Times New Roman" w:hAnsi="Tahoma" w:cs="Tahoma"/>
          <w:sz w:val="24"/>
          <w:szCs w:val="24"/>
          <w:lang w:eastAsia="en-GB"/>
        </w:rPr>
        <w:t xml:space="preserve"> 25%, costurile cu depozitarea  refuzului de bandă și nivelul cheltuielilor cu contribuția pentru economia circulară, aplicate la </w:t>
      </w:r>
      <w:proofErr w:type="spellStart"/>
      <w:r w:rsidRPr="008E0387">
        <w:rPr>
          <w:rFonts w:ascii="Tahoma" w:eastAsia="Times New Roman" w:hAnsi="Tahoma" w:cs="Tahoma"/>
          <w:sz w:val="24"/>
          <w:szCs w:val="24"/>
          <w:lang w:eastAsia="en-GB"/>
        </w:rPr>
        <w:t>diferenţa</w:t>
      </w:r>
      <w:proofErr w:type="spellEnd"/>
      <w:r w:rsidRPr="008E0387">
        <w:rPr>
          <w:rFonts w:ascii="Tahoma" w:eastAsia="Times New Roman" w:hAnsi="Tahoma" w:cs="Tahoma"/>
          <w:sz w:val="24"/>
          <w:szCs w:val="24"/>
          <w:lang w:eastAsia="en-GB"/>
        </w:rPr>
        <w:t xml:space="preserve"> procentuală, vor fi suportate de către operatorul </w:t>
      </w:r>
      <w:proofErr w:type="spellStart"/>
      <w:r w:rsidRPr="008E0387">
        <w:rPr>
          <w:rFonts w:ascii="Tahoma" w:eastAsia="Times New Roman" w:hAnsi="Tahoma" w:cs="Tahoma"/>
          <w:sz w:val="24"/>
          <w:szCs w:val="24"/>
          <w:lang w:eastAsia="en-GB"/>
        </w:rPr>
        <w:t>activităţii</w:t>
      </w:r>
      <w:proofErr w:type="spellEnd"/>
      <w:r w:rsidRPr="008E0387">
        <w:rPr>
          <w:rFonts w:ascii="Tahoma" w:eastAsia="Times New Roman" w:hAnsi="Tahoma" w:cs="Tahoma"/>
          <w:sz w:val="24"/>
          <w:szCs w:val="24"/>
          <w:lang w:eastAsia="en-GB"/>
        </w:rPr>
        <w:t xml:space="preserve"> de sortare,</w:t>
      </w:r>
      <w:r w:rsidRPr="008E0387">
        <w:rPr>
          <w:rFonts w:ascii="Tahoma" w:hAnsi="Tahoma" w:cs="Tahoma"/>
          <w:sz w:val="24"/>
          <w:szCs w:val="24"/>
        </w:rPr>
        <w:t xml:space="preserve"> </w:t>
      </w:r>
      <w:r w:rsidRPr="008E0387">
        <w:rPr>
          <w:rFonts w:ascii="Tahoma" w:eastAsia="Times New Roman" w:hAnsi="Tahoma" w:cs="Tahoma"/>
          <w:sz w:val="24"/>
          <w:szCs w:val="24"/>
          <w:lang w:eastAsia="en-GB"/>
        </w:rPr>
        <w:t>fără a putea fi recuperate prin tarif.</w:t>
      </w:r>
    </w:p>
    <w:p w14:paraId="594A3BBC" w14:textId="77777777" w:rsidR="005D49F9" w:rsidRPr="008E0387" w:rsidRDefault="005D49F9" w:rsidP="005D49F9">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(9) Pentru cantitatea de deșeuri reciclabile acceptate la instalația de pre-sortare mecanică, în conformitate cu prevederile Procedurii de acceptare, costurile cu depozitarea refuzului de  sortare care depășește 25% și nivelul cheltuielilor cu contribuția pentru economia circulară, aplicate la diferența procentuală, vor fi suportate de către operatorul activității de colectare, fără a putea fi recuperate prin tarif.</w:t>
      </w:r>
    </w:p>
    <w:p w14:paraId="0FE28938" w14:textId="77777777" w:rsidR="005D49F9" w:rsidRPr="008E0387" w:rsidRDefault="005D49F9" w:rsidP="00A01EC0">
      <w:pPr>
        <w:tabs>
          <w:tab w:val="left" w:pos="990"/>
        </w:tabs>
        <w:spacing w:after="24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(10) În sistemul de finanțare al serviciului prin taxă de salubrizare, cheltuielile cu contribuția pentru economia circulară, aferente cantităților reieșite din aplicarea indicatorilor de performanță, se facturează de către operatorul de sortare, numai către autoritățile administrației publice locale, în conformitate cu normele legale și Procedura pentru facturare, Anexa nr. 6 la prezentul regulament.</w:t>
      </w:r>
    </w:p>
    <w:p w14:paraId="00B6EEBB" w14:textId="77777777" w:rsidR="005D49F9" w:rsidRPr="008E0387" w:rsidRDefault="005D49F9" w:rsidP="005D49F9">
      <w:pPr>
        <w:jc w:val="both"/>
        <w:rPr>
          <w:rFonts w:ascii="Tahoma" w:eastAsia="Times New Roman" w:hAnsi="Tahoma" w:cs="Tahoma"/>
          <w:b/>
          <w:sz w:val="24"/>
          <w:szCs w:val="24"/>
          <w:lang w:eastAsia="en-GB"/>
        </w:rPr>
      </w:pPr>
      <w:hyperlink r:id="rId8" w:history="1"/>
      <w:r w:rsidRPr="008E0387">
        <w:rPr>
          <w:rFonts w:ascii="Tahoma" w:eastAsia="Times New Roman" w:hAnsi="Tahoma" w:cs="Tahoma"/>
          <w:b/>
          <w:sz w:val="24"/>
          <w:szCs w:val="24"/>
          <w:lang w:eastAsia="en-GB"/>
        </w:rPr>
        <w:t>ART. 11</w:t>
      </w:r>
      <w:r w:rsidR="00E76F26" w:rsidRPr="008E0387">
        <w:rPr>
          <w:rFonts w:ascii="Tahoma" w:eastAsia="Times New Roman" w:hAnsi="Tahoma" w:cs="Tahoma"/>
          <w:b/>
          <w:sz w:val="24"/>
          <w:szCs w:val="24"/>
          <w:lang w:eastAsia="en-GB"/>
        </w:rPr>
        <w:t>1.</w:t>
      </w:r>
      <w:r w:rsidRPr="008E0387">
        <w:rPr>
          <w:rFonts w:ascii="Tahoma" w:eastAsia="Times New Roman" w:hAnsi="Tahoma" w:cs="Tahoma"/>
          <w:b/>
          <w:sz w:val="24"/>
          <w:szCs w:val="24"/>
          <w:lang w:eastAsia="en-GB"/>
        </w:rPr>
        <w:t xml:space="preserve"> </w:t>
      </w:r>
      <w:hyperlink r:id="rId9" w:history="1"/>
      <w:r w:rsidRPr="008E0387">
        <w:rPr>
          <w:rFonts w:ascii="Tahoma" w:eastAsia="Times New Roman" w:hAnsi="Tahoma" w:cs="Tahoma"/>
          <w:sz w:val="24"/>
          <w:szCs w:val="24"/>
          <w:lang w:eastAsia="en-GB"/>
        </w:rPr>
        <w:t>Operatorul CMID care asigură activitatea de sortare a deșeurilor are și următoarele obligații specifice:</w:t>
      </w:r>
    </w:p>
    <w:p w14:paraId="04F1370E" w14:textId="77777777" w:rsidR="005D49F9" w:rsidRPr="008E0387" w:rsidRDefault="005D49F9" w:rsidP="005D49F9">
      <w:pPr>
        <w:jc w:val="both"/>
        <w:rPr>
          <w:rFonts w:ascii="Tahoma" w:eastAsia="Times New Roman" w:hAnsi="Tahoma" w:cs="Tahoma"/>
          <w:sz w:val="24"/>
          <w:szCs w:val="24"/>
          <w:lang w:eastAsia="en-GB"/>
        </w:rPr>
      </w:pPr>
      <w:hyperlink r:id="rId10" w:history="1"/>
      <w:r w:rsidRPr="008E0387">
        <w:rPr>
          <w:rFonts w:ascii="Tahoma" w:eastAsia="Times New Roman" w:hAnsi="Tahoma" w:cs="Tahoma"/>
          <w:sz w:val="24"/>
          <w:szCs w:val="24"/>
          <w:lang w:eastAsia="en-GB"/>
        </w:rPr>
        <w:t xml:space="preserve">a) să dețină spații special amenajate pentru depozitarea temporară a deșeurilor, în condițiile prevăzute de legislația în vigoare, de prezentul Regulament </w:t>
      </w:r>
      <w:proofErr w:type="spellStart"/>
      <w:r w:rsidRPr="008E0387">
        <w:rPr>
          <w:rFonts w:ascii="Tahoma" w:eastAsia="Times New Roman" w:hAnsi="Tahoma" w:cs="Tahoma"/>
          <w:sz w:val="24"/>
          <w:szCs w:val="24"/>
          <w:lang w:eastAsia="en-GB"/>
        </w:rPr>
        <w:t>şi</w:t>
      </w:r>
      <w:proofErr w:type="spellEnd"/>
      <w:r w:rsidRPr="008E0387">
        <w:rPr>
          <w:rFonts w:ascii="Tahoma" w:eastAsia="Times New Roman" w:hAnsi="Tahoma" w:cs="Tahoma"/>
          <w:sz w:val="24"/>
          <w:szCs w:val="24"/>
          <w:lang w:eastAsia="en-GB"/>
        </w:rPr>
        <w:t xml:space="preserve"> de Procedura de acceptare în </w:t>
      </w:r>
      <w:proofErr w:type="spellStart"/>
      <w:r w:rsidRPr="008E0387">
        <w:rPr>
          <w:rFonts w:ascii="Tahoma" w:eastAsia="Times New Roman" w:hAnsi="Tahoma" w:cs="Tahoma"/>
          <w:sz w:val="24"/>
          <w:szCs w:val="24"/>
          <w:lang w:eastAsia="en-GB"/>
        </w:rPr>
        <w:t>Staţia</w:t>
      </w:r>
      <w:proofErr w:type="spellEnd"/>
      <w:r w:rsidRPr="008E0387">
        <w:rPr>
          <w:rFonts w:ascii="Tahoma" w:eastAsia="Times New Roman" w:hAnsi="Tahoma" w:cs="Tahoma"/>
          <w:sz w:val="24"/>
          <w:szCs w:val="24"/>
          <w:lang w:eastAsia="en-GB"/>
        </w:rPr>
        <w:t xml:space="preserve"> de sortare;</w:t>
      </w:r>
    </w:p>
    <w:p w14:paraId="34D9D3A1" w14:textId="77777777" w:rsidR="005D49F9" w:rsidRPr="008E0387" w:rsidRDefault="005D49F9" w:rsidP="005D49F9">
      <w:pPr>
        <w:tabs>
          <w:tab w:val="left" w:pos="284"/>
        </w:tabs>
        <w:jc w:val="both"/>
        <w:rPr>
          <w:rFonts w:ascii="Tahoma" w:eastAsia="Times New Roman" w:hAnsi="Tahoma" w:cs="Tahoma"/>
          <w:sz w:val="24"/>
          <w:szCs w:val="24"/>
          <w:lang w:eastAsia="en-GB"/>
        </w:rPr>
      </w:pPr>
      <w:hyperlink r:id="rId11" w:history="1"/>
      <w:r w:rsidRPr="008E0387">
        <w:rPr>
          <w:rFonts w:ascii="Tahoma" w:eastAsia="Times New Roman" w:hAnsi="Tahoma" w:cs="Tahoma"/>
          <w:sz w:val="24"/>
          <w:szCs w:val="24"/>
          <w:lang w:eastAsia="en-GB"/>
        </w:rPr>
        <w:t>b) să evite formarea de stocuri de deșeuri ce urmează să fie sortate/ valorificate, precum și de produse rezultate în urma sortării, care ar putea genera fenomene de poluare a mediului sau care prezintă riscuri de incendiu față de vecinătăți;</w:t>
      </w:r>
    </w:p>
    <w:p w14:paraId="239887A9" w14:textId="77777777" w:rsidR="005D49F9" w:rsidRPr="008E0387" w:rsidRDefault="005D49F9" w:rsidP="005D49F9">
      <w:pPr>
        <w:jc w:val="both"/>
        <w:rPr>
          <w:rFonts w:ascii="Tahoma" w:eastAsia="Times New Roman" w:hAnsi="Tahoma" w:cs="Tahoma"/>
          <w:sz w:val="24"/>
          <w:szCs w:val="24"/>
          <w:lang w:eastAsia="en-GB"/>
        </w:rPr>
      </w:pPr>
      <w:hyperlink r:id="rId12" w:history="1"/>
      <w:r w:rsidRPr="008E0387">
        <w:rPr>
          <w:rFonts w:ascii="Tahoma" w:eastAsia="Times New Roman" w:hAnsi="Tahoma" w:cs="Tahoma"/>
          <w:sz w:val="24"/>
          <w:szCs w:val="24"/>
          <w:lang w:eastAsia="en-GB"/>
        </w:rPr>
        <w:t>c) să folosească, pentru sortarea deșeurilor, tehnologii și instalații care îndeplinesc condițiile legale privind funcționarea acestora;</w:t>
      </w:r>
    </w:p>
    <w:p w14:paraId="2D99337A" w14:textId="77777777" w:rsidR="005D49F9" w:rsidRPr="008E0387" w:rsidRDefault="005D49F9" w:rsidP="00211857">
      <w:pPr>
        <w:numPr>
          <w:ilvl w:val="0"/>
          <w:numId w:val="47"/>
        </w:numPr>
        <w:tabs>
          <w:tab w:val="left" w:pos="284"/>
        </w:tabs>
        <w:jc w:val="both"/>
        <w:rPr>
          <w:rFonts w:ascii="Tahoma" w:eastAsia="Times New Roman" w:hAnsi="Tahoma" w:cs="Tahoma"/>
          <w:sz w:val="24"/>
          <w:szCs w:val="24"/>
          <w:lang w:eastAsia="en-GB"/>
        </w:rPr>
      </w:pPr>
      <w:r w:rsidRPr="008E0387">
        <w:rPr>
          <w:sz w:val="24"/>
          <w:szCs w:val="24"/>
        </w:rPr>
        <w:t xml:space="preserve"> </w:t>
      </w:r>
      <w:hyperlink r:id="rId13" w:history="1"/>
      <w:r w:rsidRPr="008E0387">
        <w:rPr>
          <w:rFonts w:ascii="Tahoma" w:eastAsia="Times New Roman" w:hAnsi="Tahoma" w:cs="Tahoma"/>
          <w:sz w:val="24"/>
          <w:szCs w:val="24"/>
          <w:lang w:eastAsia="en-GB"/>
        </w:rPr>
        <w:t>să se îngrijească de depozitarea sau valorificarea energetică a reziduurilor rezultate din procesul de sortare a deșeurilor;</w:t>
      </w:r>
    </w:p>
    <w:p w14:paraId="69589FAE" w14:textId="77777777" w:rsidR="005D49F9" w:rsidRPr="008E0387" w:rsidRDefault="005D49F9" w:rsidP="00211857">
      <w:pPr>
        <w:numPr>
          <w:ilvl w:val="0"/>
          <w:numId w:val="47"/>
        </w:numPr>
        <w:tabs>
          <w:tab w:val="left" w:pos="284"/>
        </w:tabs>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 să se îngrijească ca, în refuzul de bandă al sortării pozitive, să nu fie materiale reciclabile valorificabile material și/sau energetic;</w:t>
      </w:r>
    </w:p>
    <w:p w14:paraId="07F2BBEE" w14:textId="77777777" w:rsidR="005D49F9" w:rsidRPr="008E0387" w:rsidRDefault="005D49F9" w:rsidP="00A01EC0">
      <w:pPr>
        <w:numPr>
          <w:ilvl w:val="0"/>
          <w:numId w:val="47"/>
        </w:numPr>
        <w:tabs>
          <w:tab w:val="left" w:pos="284"/>
        </w:tabs>
        <w:spacing w:after="24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pentru monitorizarea activității de sortare, întregul flux al deșeurilor reciclabile (de la recepție la stocare și depozitare) va fi pus sub supraveghere video 24/24h. Se va asigura un </w:t>
      </w:r>
      <w:proofErr w:type="spellStart"/>
      <w:r w:rsidRPr="008E0387">
        <w:rPr>
          <w:rFonts w:ascii="Tahoma" w:eastAsia="Times New Roman" w:hAnsi="Tahoma" w:cs="Tahoma"/>
          <w:sz w:val="24"/>
          <w:szCs w:val="24"/>
          <w:lang w:eastAsia="en-GB"/>
        </w:rPr>
        <w:t>stream</w:t>
      </w:r>
      <w:proofErr w:type="spellEnd"/>
      <w:r w:rsidRPr="008E0387">
        <w:rPr>
          <w:rFonts w:ascii="Tahoma" w:eastAsia="Times New Roman" w:hAnsi="Tahoma" w:cs="Tahoma"/>
          <w:sz w:val="24"/>
          <w:szCs w:val="24"/>
          <w:lang w:eastAsia="en-GB"/>
        </w:rPr>
        <w:t xml:space="preserve"> la ADI Deșeuri Bistrița-Năsăud.</w:t>
      </w:r>
    </w:p>
    <w:p w14:paraId="06204FDD" w14:textId="77777777" w:rsidR="005D49F9" w:rsidRPr="008E0387" w:rsidRDefault="005D49F9" w:rsidP="005D49F9">
      <w:pPr>
        <w:jc w:val="both"/>
        <w:rPr>
          <w:rFonts w:ascii="Tahoma" w:eastAsia="Times New Roman" w:hAnsi="Tahoma" w:cs="Tahoma"/>
          <w:b/>
          <w:sz w:val="24"/>
          <w:szCs w:val="24"/>
          <w:lang w:eastAsia="en-GB"/>
        </w:rPr>
      </w:pPr>
      <w:hyperlink r:id="rId14" w:history="1"/>
      <w:r w:rsidRPr="008E0387">
        <w:rPr>
          <w:rFonts w:ascii="Tahoma" w:eastAsia="Times New Roman" w:hAnsi="Tahoma" w:cs="Tahoma"/>
          <w:b/>
          <w:sz w:val="24"/>
          <w:szCs w:val="24"/>
          <w:lang w:eastAsia="en-GB"/>
        </w:rPr>
        <w:t>ART. 11</w:t>
      </w:r>
      <w:r w:rsidR="00E76F26" w:rsidRPr="008E0387">
        <w:rPr>
          <w:rFonts w:ascii="Tahoma" w:eastAsia="Times New Roman" w:hAnsi="Tahoma" w:cs="Tahoma"/>
          <w:b/>
          <w:sz w:val="24"/>
          <w:szCs w:val="24"/>
          <w:lang w:eastAsia="en-GB"/>
        </w:rPr>
        <w:t>2.</w:t>
      </w:r>
      <w:r w:rsidRPr="008E0387">
        <w:rPr>
          <w:rFonts w:ascii="Tahoma" w:eastAsia="Times New Roman" w:hAnsi="Tahoma" w:cs="Tahoma"/>
          <w:b/>
          <w:sz w:val="24"/>
          <w:szCs w:val="24"/>
          <w:lang w:eastAsia="en-GB"/>
        </w:rPr>
        <w:t xml:space="preserve"> </w:t>
      </w:r>
      <w:hyperlink r:id="rId15" w:history="1"/>
      <w:r w:rsidRPr="008E0387">
        <w:rPr>
          <w:rFonts w:ascii="Tahoma" w:eastAsia="Times New Roman" w:hAnsi="Tahoma" w:cs="Tahoma"/>
          <w:sz w:val="24"/>
          <w:szCs w:val="24"/>
          <w:lang w:eastAsia="en-GB"/>
        </w:rPr>
        <w:t>Spațiile în care se desfășoară activitatea de sortare vor trebui să îndeplinească cel puțin următoarele condiții:</w:t>
      </w:r>
    </w:p>
    <w:p w14:paraId="20A47FD1" w14:textId="77777777" w:rsidR="005D49F9" w:rsidRPr="008E0387" w:rsidRDefault="005D49F9" w:rsidP="005D49F9">
      <w:pPr>
        <w:jc w:val="both"/>
        <w:rPr>
          <w:rFonts w:ascii="Tahoma" w:eastAsia="Times New Roman" w:hAnsi="Tahoma" w:cs="Tahoma"/>
          <w:b/>
          <w:sz w:val="24"/>
          <w:szCs w:val="24"/>
          <w:lang w:eastAsia="en-GB"/>
        </w:rPr>
      </w:pPr>
      <w:r w:rsidRPr="008E0387">
        <w:rPr>
          <w:rFonts w:ascii="Tahoma" w:eastAsia="Times New Roman" w:hAnsi="Tahoma" w:cs="Tahoma"/>
          <w:bCs/>
          <w:sz w:val="24"/>
          <w:szCs w:val="24"/>
          <w:lang w:eastAsia="en-GB"/>
        </w:rPr>
        <w:t>a)</w:t>
      </w:r>
      <w:r w:rsidRPr="008E0387">
        <w:rPr>
          <w:rFonts w:ascii="Tahoma" w:eastAsia="Times New Roman" w:hAnsi="Tahoma" w:cs="Tahoma"/>
          <w:b/>
          <w:sz w:val="24"/>
          <w:szCs w:val="24"/>
          <w:lang w:eastAsia="en-GB"/>
        </w:rPr>
        <w:t xml:space="preserve"> </w:t>
      </w:r>
      <w:hyperlink r:id="rId16" w:history="1"/>
      <w:r w:rsidRPr="008E0387">
        <w:rPr>
          <w:rFonts w:ascii="Tahoma" w:eastAsia="Times New Roman" w:hAnsi="Tahoma" w:cs="Tahoma"/>
          <w:sz w:val="24"/>
          <w:szCs w:val="24"/>
          <w:lang w:eastAsia="en-GB"/>
        </w:rPr>
        <w:t xml:space="preserve">să dispună de o platformă betonată cu o suprafață suficientă pentru primirea </w:t>
      </w:r>
      <w:proofErr w:type="spellStart"/>
      <w:r w:rsidRPr="008E0387">
        <w:rPr>
          <w:rFonts w:ascii="Tahoma" w:eastAsia="Times New Roman" w:hAnsi="Tahoma" w:cs="Tahoma"/>
          <w:sz w:val="24"/>
          <w:szCs w:val="24"/>
          <w:lang w:eastAsia="en-GB"/>
        </w:rPr>
        <w:t>dșeurilor</w:t>
      </w:r>
      <w:proofErr w:type="spellEnd"/>
      <w:r w:rsidRPr="008E0387">
        <w:rPr>
          <w:rFonts w:ascii="Tahoma" w:eastAsia="Times New Roman" w:hAnsi="Tahoma" w:cs="Tahoma"/>
          <w:sz w:val="24"/>
          <w:szCs w:val="24"/>
          <w:lang w:eastAsia="en-GB"/>
        </w:rPr>
        <w:t xml:space="preserve"> și pentru depozitarea temporară a materialelor reciclabile în conformitate cu Procedura de acceptare;</w:t>
      </w:r>
    </w:p>
    <w:p w14:paraId="61C8470C" w14:textId="77777777" w:rsidR="005D49F9" w:rsidRPr="008E0387" w:rsidRDefault="005D49F9" w:rsidP="005D49F9">
      <w:pPr>
        <w:jc w:val="both"/>
        <w:rPr>
          <w:rFonts w:ascii="Tahoma" w:eastAsia="Times New Roman" w:hAnsi="Tahoma" w:cs="Tahoma"/>
          <w:sz w:val="24"/>
          <w:szCs w:val="24"/>
          <w:lang w:eastAsia="en-GB"/>
        </w:rPr>
      </w:pPr>
      <w:hyperlink r:id="rId17" w:history="1"/>
      <w:r w:rsidRPr="008E0387">
        <w:rPr>
          <w:rFonts w:ascii="Tahoma" w:eastAsia="Times New Roman" w:hAnsi="Tahoma" w:cs="Tahoma"/>
          <w:sz w:val="24"/>
          <w:szCs w:val="24"/>
          <w:lang w:eastAsia="en-GB"/>
        </w:rPr>
        <w:t>b) să fie prevăzute cu cântar electronic de cântărire a autovehiculelor, cu transmisia și înregistrarea datelor la dispecer și cu verificarea metrologică în termenul de valabilitate;</w:t>
      </w:r>
    </w:p>
    <w:p w14:paraId="5B5A7432" w14:textId="77777777" w:rsidR="005D49F9" w:rsidRPr="008E0387" w:rsidRDefault="005D49F9" w:rsidP="005D49F9">
      <w:pPr>
        <w:jc w:val="both"/>
        <w:rPr>
          <w:rFonts w:ascii="Tahoma" w:eastAsia="Times New Roman" w:hAnsi="Tahoma" w:cs="Tahoma"/>
          <w:sz w:val="24"/>
          <w:szCs w:val="24"/>
          <w:lang w:eastAsia="en-GB"/>
        </w:rPr>
      </w:pPr>
      <w:hyperlink r:id="rId18" w:history="1"/>
      <w:r w:rsidRPr="008E0387">
        <w:rPr>
          <w:rFonts w:ascii="Tahoma" w:eastAsia="Times New Roman" w:hAnsi="Tahoma" w:cs="Tahoma"/>
          <w:sz w:val="24"/>
          <w:szCs w:val="24"/>
          <w:lang w:eastAsia="en-GB"/>
        </w:rPr>
        <w:t>c) să aibă, opțional, cântare de bandă în cazul în care transportul deșeurilor sortate se realizează pe bandă rulantă;</w:t>
      </w:r>
    </w:p>
    <w:p w14:paraId="38287E07" w14:textId="77777777" w:rsidR="005D49F9" w:rsidRPr="008E0387" w:rsidRDefault="005D49F9" w:rsidP="005D49F9">
      <w:pPr>
        <w:jc w:val="both"/>
        <w:rPr>
          <w:rFonts w:ascii="Tahoma" w:eastAsia="Times New Roman" w:hAnsi="Tahoma" w:cs="Tahoma"/>
          <w:sz w:val="24"/>
          <w:szCs w:val="24"/>
          <w:lang w:eastAsia="en-GB"/>
        </w:rPr>
      </w:pPr>
      <w:hyperlink r:id="rId19" w:history="1"/>
      <w:r w:rsidRPr="008E0387">
        <w:rPr>
          <w:rFonts w:ascii="Tahoma" w:eastAsia="Times New Roman" w:hAnsi="Tahoma" w:cs="Tahoma"/>
          <w:sz w:val="24"/>
          <w:szCs w:val="24"/>
          <w:lang w:eastAsia="en-GB"/>
        </w:rPr>
        <w:t>d) să fie prevăzute cu un sistem de colectare a apelor uzate rezultate din apa pluvială sau din procesul tehnologic de sortare și spălare;</w:t>
      </w:r>
    </w:p>
    <w:p w14:paraId="0477A08C" w14:textId="77777777" w:rsidR="005D49F9" w:rsidRPr="008E0387" w:rsidRDefault="005D49F9" w:rsidP="005D49F9">
      <w:pPr>
        <w:jc w:val="both"/>
        <w:rPr>
          <w:rFonts w:ascii="Tahoma" w:eastAsia="Times New Roman" w:hAnsi="Tahoma" w:cs="Tahoma"/>
          <w:sz w:val="24"/>
          <w:szCs w:val="24"/>
          <w:lang w:eastAsia="en-GB"/>
        </w:rPr>
      </w:pPr>
      <w:hyperlink r:id="rId20" w:history="1"/>
      <w:r w:rsidRPr="008E0387">
        <w:rPr>
          <w:rFonts w:ascii="Tahoma" w:eastAsia="Times New Roman" w:hAnsi="Tahoma" w:cs="Tahoma"/>
          <w:sz w:val="24"/>
          <w:szCs w:val="24"/>
          <w:lang w:eastAsia="en-GB"/>
        </w:rPr>
        <w:t>e) să aibă instalație de spălare și dezinfectare;</w:t>
      </w:r>
    </w:p>
    <w:p w14:paraId="7C56D1B4" w14:textId="77777777" w:rsidR="005D49F9" w:rsidRPr="008E0387" w:rsidRDefault="005D49F9" w:rsidP="005D49F9">
      <w:pPr>
        <w:jc w:val="both"/>
        <w:rPr>
          <w:rFonts w:ascii="Tahoma" w:eastAsia="Times New Roman" w:hAnsi="Tahoma" w:cs="Tahoma"/>
          <w:sz w:val="24"/>
          <w:szCs w:val="24"/>
          <w:lang w:eastAsia="en-GB"/>
        </w:rPr>
      </w:pPr>
      <w:hyperlink r:id="rId21" w:history="1"/>
      <w:r w:rsidRPr="008E0387">
        <w:rPr>
          <w:rFonts w:ascii="Tahoma" w:eastAsia="Times New Roman" w:hAnsi="Tahoma" w:cs="Tahoma"/>
          <w:sz w:val="24"/>
          <w:szCs w:val="24"/>
          <w:lang w:eastAsia="en-GB"/>
        </w:rPr>
        <w:t>f) să fie prevăzute cu instalații de tratare a apelor uzate, conform normativelor în vigoare, sau să existe posibilitatea de transportare a acestora la stațiile de epurare a apelor uzate aparținând localității;</w:t>
      </w:r>
    </w:p>
    <w:p w14:paraId="29B7E519" w14:textId="77777777" w:rsidR="005D49F9" w:rsidRPr="008E0387" w:rsidRDefault="005D49F9" w:rsidP="005D49F9">
      <w:pPr>
        <w:jc w:val="both"/>
        <w:rPr>
          <w:rFonts w:ascii="Tahoma" w:eastAsia="Times New Roman" w:hAnsi="Tahoma" w:cs="Tahoma"/>
          <w:sz w:val="24"/>
          <w:szCs w:val="24"/>
          <w:lang w:eastAsia="en-GB"/>
        </w:rPr>
      </w:pPr>
      <w:hyperlink r:id="rId22" w:history="1"/>
      <w:r w:rsidRPr="008E0387">
        <w:rPr>
          <w:rFonts w:ascii="Tahoma" w:eastAsia="Times New Roman" w:hAnsi="Tahoma" w:cs="Tahoma"/>
          <w:sz w:val="24"/>
          <w:szCs w:val="24"/>
          <w:lang w:eastAsia="en-GB"/>
        </w:rPr>
        <w:t>g) să fie prevăzute cu puncte de prelevare a probelor apelor uzate colectate;</w:t>
      </w:r>
    </w:p>
    <w:p w14:paraId="0EDCA98E" w14:textId="77777777" w:rsidR="005D49F9" w:rsidRPr="008E0387" w:rsidRDefault="005D49F9" w:rsidP="005D49F9">
      <w:pPr>
        <w:jc w:val="both"/>
        <w:rPr>
          <w:rFonts w:ascii="Tahoma" w:eastAsia="Times New Roman" w:hAnsi="Tahoma" w:cs="Tahoma"/>
          <w:sz w:val="24"/>
          <w:szCs w:val="24"/>
          <w:lang w:eastAsia="en-GB"/>
        </w:rPr>
      </w:pPr>
      <w:hyperlink r:id="rId23" w:history="1"/>
      <w:r w:rsidRPr="008E0387">
        <w:rPr>
          <w:rFonts w:ascii="Tahoma" w:eastAsia="Times New Roman" w:hAnsi="Tahoma" w:cs="Tahoma"/>
          <w:sz w:val="24"/>
          <w:szCs w:val="24"/>
          <w:lang w:eastAsia="en-GB"/>
        </w:rPr>
        <w:t>h) să permită depozitarea temporară, separată, a fiecărui tip de deșeu sortat;</w:t>
      </w:r>
    </w:p>
    <w:p w14:paraId="42616C46" w14:textId="77777777" w:rsidR="005D49F9" w:rsidRPr="008E0387" w:rsidRDefault="005D49F9" w:rsidP="005D49F9">
      <w:pPr>
        <w:jc w:val="both"/>
        <w:rPr>
          <w:rFonts w:ascii="Tahoma" w:eastAsia="Times New Roman" w:hAnsi="Tahoma" w:cs="Tahoma"/>
          <w:sz w:val="24"/>
          <w:szCs w:val="24"/>
          <w:lang w:eastAsia="en-GB"/>
        </w:rPr>
      </w:pPr>
      <w:hyperlink r:id="rId24" w:history="1"/>
      <w:r w:rsidRPr="008E0387">
        <w:rPr>
          <w:rFonts w:ascii="Tahoma" w:eastAsia="Times New Roman" w:hAnsi="Tahoma" w:cs="Tahoma"/>
          <w:sz w:val="24"/>
          <w:szCs w:val="24"/>
          <w:lang w:eastAsia="en-GB"/>
        </w:rPr>
        <w:t>i) să existe posibilitatea de acces în fiecare zonă a depozitului fără a exista posibilitatea de contaminare reciprocă a diferitelor tipuri de deșeuri;</w:t>
      </w:r>
    </w:p>
    <w:p w14:paraId="2E83A268" w14:textId="77777777" w:rsidR="005D49F9" w:rsidRPr="008E0387" w:rsidRDefault="005D49F9" w:rsidP="005D49F9">
      <w:pPr>
        <w:jc w:val="both"/>
        <w:rPr>
          <w:rFonts w:ascii="Tahoma" w:eastAsia="Times New Roman" w:hAnsi="Tahoma" w:cs="Tahoma"/>
          <w:sz w:val="24"/>
          <w:szCs w:val="24"/>
          <w:lang w:eastAsia="en-GB"/>
        </w:rPr>
      </w:pPr>
      <w:hyperlink r:id="rId25" w:history="1"/>
      <w:r w:rsidRPr="008E0387">
        <w:rPr>
          <w:rFonts w:ascii="Tahoma" w:eastAsia="Times New Roman" w:hAnsi="Tahoma" w:cs="Tahoma"/>
          <w:sz w:val="24"/>
          <w:szCs w:val="24"/>
          <w:lang w:eastAsia="en-GB"/>
        </w:rPr>
        <w:t>j) să existe grupuri sanitare și vestiare conform normativelor în vigoare;</w:t>
      </w:r>
    </w:p>
    <w:p w14:paraId="0AFA359E" w14:textId="77777777" w:rsidR="005D49F9" w:rsidRPr="008E0387" w:rsidRDefault="005D49F9" w:rsidP="005D49F9">
      <w:pPr>
        <w:jc w:val="both"/>
        <w:rPr>
          <w:rFonts w:ascii="Tahoma" w:eastAsia="Times New Roman" w:hAnsi="Tahoma" w:cs="Tahoma"/>
          <w:sz w:val="24"/>
          <w:szCs w:val="24"/>
          <w:lang w:eastAsia="en-GB"/>
        </w:rPr>
      </w:pPr>
      <w:hyperlink r:id="rId26" w:history="1"/>
      <w:r w:rsidRPr="008E0387">
        <w:rPr>
          <w:rFonts w:ascii="Tahoma" w:eastAsia="Times New Roman" w:hAnsi="Tahoma" w:cs="Tahoma"/>
          <w:sz w:val="24"/>
          <w:szCs w:val="24"/>
          <w:lang w:eastAsia="en-GB"/>
        </w:rPr>
        <w:t>k) să fie dotate cu instalație de iluminat corespunzătoare, care să asigure luminanța necesară asigurării activității în orice perioadă a zilei;</w:t>
      </w:r>
    </w:p>
    <w:p w14:paraId="3BE7ACF7" w14:textId="77777777" w:rsidR="005D49F9" w:rsidRPr="008E0387" w:rsidRDefault="005D49F9" w:rsidP="005D49F9">
      <w:pPr>
        <w:jc w:val="both"/>
        <w:rPr>
          <w:rFonts w:ascii="Tahoma" w:eastAsia="Times New Roman" w:hAnsi="Tahoma" w:cs="Tahoma"/>
          <w:sz w:val="24"/>
          <w:szCs w:val="24"/>
          <w:lang w:eastAsia="en-GB"/>
        </w:rPr>
      </w:pPr>
      <w:hyperlink r:id="rId27" w:history="1"/>
      <w:r w:rsidRPr="008E0387">
        <w:rPr>
          <w:rFonts w:ascii="Tahoma" w:eastAsia="Times New Roman" w:hAnsi="Tahoma" w:cs="Tahoma"/>
          <w:sz w:val="24"/>
          <w:szCs w:val="24"/>
          <w:lang w:eastAsia="en-GB"/>
        </w:rPr>
        <w:t>l) să fie prevăzute cu instalații de detecție și de stins incendiul;</w:t>
      </w:r>
    </w:p>
    <w:p w14:paraId="41E34CE8" w14:textId="77777777" w:rsidR="005D49F9" w:rsidRPr="008E0387" w:rsidRDefault="005D49F9" w:rsidP="00A01EC0">
      <w:pPr>
        <w:tabs>
          <w:tab w:val="left" w:pos="284"/>
        </w:tabs>
        <w:spacing w:after="24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m) </w:t>
      </w:r>
      <w:hyperlink r:id="rId28" w:history="1"/>
      <w:r w:rsidRPr="008E0387">
        <w:rPr>
          <w:rFonts w:ascii="Tahoma" w:eastAsia="Times New Roman" w:hAnsi="Tahoma" w:cs="Tahoma"/>
          <w:sz w:val="24"/>
          <w:szCs w:val="24"/>
          <w:lang w:eastAsia="en-GB"/>
        </w:rPr>
        <w:t>să fie prevăzute cu instalații de presare și balotare pentru diferite tipuri de materiale reciclabile.</w:t>
      </w:r>
    </w:p>
    <w:p w14:paraId="480A3D91" w14:textId="77777777" w:rsidR="005D49F9" w:rsidRPr="008E0387" w:rsidRDefault="005D49F9" w:rsidP="005D49F9">
      <w:pPr>
        <w:jc w:val="both"/>
        <w:rPr>
          <w:rFonts w:ascii="Tahoma" w:eastAsia="Times New Roman" w:hAnsi="Tahoma" w:cs="Tahoma"/>
          <w:sz w:val="24"/>
          <w:szCs w:val="24"/>
        </w:rPr>
      </w:pPr>
      <w:r w:rsidRPr="008E0387">
        <w:rPr>
          <w:rFonts w:ascii="Tahoma" w:eastAsia="Times New Roman" w:hAnsi="Tahoma" w:cs="Tahoma"/>
          <w:b/>
          <w:sz w:val="24"/>
          <w:szCs w:val="24"/>
        </w:rPr>
        <w:t xml:space="preserve">ART. </w:t>
      </w:r>
      <w:r w:rsidR="00E76F26" w:rsidRPr="008E0387">
        <w:rPr>
          <w:rFonts w:ascii="Tahoma" w:eastAsia="Times New Roman" w:hAnsi="Tahoma" w:cs="Tahoma"/>
          <w:b/>
          <w:sz w:val="24"/>
          <w:szCs w:val="24"/>
        </w:rPr>
        <w:t>113.</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Din punct de vedere al deșeurilor intrate în Stația de Sortare, se vor consemna următoarele:</w:t>
      </w:r>
    </w:p>
    <w:p w14:paraId="4BE8C2FC" w14:textId="77777777" w:rsidR="002535D7" w:rsidRPr="008E0387" w:rsidRDefault="00CD45D6" w:rsidP="002535D7">
      <w:pPr>
        <w:jc w:val="both"/>
        <w:rPr>
          <w:rFonts w:ascii="Tahoma" w:eastAsia="Times New Roman" w:hAnsi="Tahoma" w:cs="Tahoma"/>
          <w:sz w:val="24"/>
          <w:szCs w:val="24"/>
        </w:rPr>
      </w:pPr>
      <w:r w:rsidRPr="008E0387">
        <w:rPr>
          <w:rFonts w:ascii="Tahoma" w:eastAsia="Times New Roman" w:hAnsi="Tahoma" w:cs="Tahoma"/>
          <w:sz w:val="24"/>
          <w:szCs w:val="24"/>
        </w:rPr>
        <w:t>Operatorul Stației de sortare va întocmi și gestiona o bază de date, cu cel puțin următoarele informații</w:t>
      </w:r>
      <w:r w:rsidR="002535D7" w:rsidRPr="008E0387">
        <w:rPr>
          <w:rFonts w:ascii="Tahoma" w:eastAsia="Times New Roman" w:hAnsi="Tahoma" w:cs="Tahoma"/>
          <w:sz w:val="24"/>
          <w:szCs w:val="24"/>
        </w:rPr>
        <w:t>:</w:t>
      </w:r>
    </w:p>
    <w:p w14:paraId="3B8D192F" w14:textId="77777777" w:rsidR="00463523" w:rsidRPr="008E0387" w:rsidRDefault="002535D7" w:rsidP="00D41C63">
      <w:pPr>
        <w:pStyle w:val="Listparagraf"/>
        <w:numPr>
          <w:ilvl w:val="0"/>
          <w:numId w:val="64"/>
        </w:numPr>
        <w:tabs>
          <w:tab w:val="left" w:pos="810"/>
        </w:tabs>
        <w:ind w:left="0" w:firstLine="360"/>
        <w:jc w:val="both"/>
        <w:rPr>
          <w:rFonts w:ascii="Tahoma" w:eastAsia="Times New Roman" w:hAnsi="Tahoma" w:cs="Tahoma"/>
          <w:sz w:val="24"/>
          <w:szCs w:val="24"/>
        </w:rPr>
      </w:pPr>
      <w:r w:rsidRPr="008E0387">
        <w:rPr>
          <w:rFonts w:ascii="Tahoma" w:eastAsia="Times New Roman" w:hAnsi="Tahoma" w:cs="Tahoma"/>
          <w:sz w:val="24"/>
          <w:szCs w:val="24"/>
        </w:rPr>
        <w:t>denumirea operatorului de la care preia deșeurile, data, ora și sursa/unitatea administrativ-teritorială din care provin deșeurile, numărul de înmatriculare al autovehiculului cu care se efectuează transportul, categoria de deșeuri transportată cu specificarea codului/codurilor de deșeu, cantitatea și categoria de deșeuri recepționată pe fiecare transport;</w:t>
      </w:r>
    </w:p>
    <w:p w14:paraId="2F0BFF89" w14:textId="77777777" w:rsidR="005D49F9" w:rsidRPr="008E0387" w:rsidRDefault="005D49F9" w:rsidP="00D41C63">
      <w:pPr>
        <w:pStyle w:val="Listparagraf"/>
        <w:numPr>
          <w:ilvl w:val="0"/>
          <w:numId w:val="64"/>
        </w:numPr>
        <w:tabs>
          <w:tab w:val="left" w:pos="810"/>
        </w:tabs>
        <w:ind w:left="0" w:firstLine="360"/>
        <w:jc w:val="both"/>
        <w:rPr>
          <w:rFonts w:ascii="Tahoma" w:eastAsia="Times New Roman" w:hAnsi="Tahoma" w:cs="Tahoma"/>
          <w:sz w:val="24"/>
          <w:szCs w:val="24"/>
        </w:rPr>
      </w:pPr>
      <w:r w:rsidRPr="008E0387">
        <w:rPr>
          <w:rFonts w:ascii="Tahoma" w:eastAsia="Times New Roman" w:hAnsi="Tahoma" w:cs="Tahoma"/>
          <w:sz w:val="24"/>
          <w:szCs w:val="24"/>
        </w:rPr>
        <w:t>cantitățile de deșeuri în conformitate cu bonurile de cântar de la intrarea în C.M.I.D.</w:t>
      </w:r>
      <w:r w:rsidR="00463523" w:rsidRPr="008E0387">
        <w:rPr>
          <w:rFonts w:ascii="Tahoma" w:eastAsia="Times New Roman" w:hAnsi="Tahoma" w:cs="Tahoma"/>
          <w:sz w:val="24"/>
          <w:szCs w:val="24"/>
        </w:rPr>
        <w:t xml:space="preserve"> recepționate, de la fiecare operator, pe fiecare tip/ categorie de deșeuri</w:t>
      </w:r>
      <w:r w:rsidRPr="008E0387">
        <w:rPr>
          <w:rFonts w:ascii="Tahoma" w:eastAsia="Times New Roman" w:hAnsi="Tahoma" w:cs="Tahoma"/>
          <w:sz w:val="24"/>
          <w:szCs w:val="24"/>
        </w:rPr>
        <w:t>;</w:t>
      </w:r>
    </w:p>
    <w:p w14:paraId="7A56EDFA" w14:textId="77777777" w:rsidR="00A325F8" w:rsidRPr="008E0387" w:rsidRDefault="00A325F8" w:rsidP="00D41C63">
      <w:pPr>
        <w:pStyle w:val="Listparagraf"/>
        <w:numPr>
          <w:ilvl w:val="0"/>
          <w:numId w:val="64"/>
        </w:numPr>
        <w:tabs>
          <w:tab w:val="left" w:pos="810"/>
        </w:tabs>
        <w:ind w:left="0" w:firstLine="360"/>
        <w:jc w:val="both"/>
        <w:rPr>
          <w:rFonts w:ascii="Tahoma" w:eastAsia="Times New Roman" w:hAnsi="Tahoma" w:cs="Tahoma"/>
          <w:sz w:val="24"/>
          <w:szCs w:val="24"/>
        </w:rPr>
      </w:pPr>
      <w:r w:rsidRPr="008E0387">
        <w:rPr>
          <w:rFonts w:ascii="Tahoma" w:eastAsia="Times New Roman" w:hAnsi="Tahoma" w:cs="Tahoma"/>
          <w:sz w:val="24"/>
          <w:szCs w:val="24"/>
        </w:rPr>
        <w:t>cantitățile de deșeuri sortate, pe tipuri de materiale;</w:t>
      </w:r>
    </w:p>
    <w:p w14:paraId="73F48D66" w14:textId="77777777" w:rsidR="00A325F8" w:rsidRPr="008E0387" w:rsidRDefault="00A325F8" w:rsidP="00D41C63">
      <w:pPr>
        <w:pStyle w:val="Listparagraf"/>
        <w:numPr>
          <w:ilvl w:val="0"/>
          <w:numId w:val="64"/>
        </w:numPr>
        <w:tabs>
          <w:tab w:val="left" w:pos="810"/>
        </w:tabs>
        <w:ind w:left="0" w:firstLine="360"/>
        <w:jc w:val="both"/>
        <w:rPr>
          <w:rFonts w:ascii="Tahoma" w:eastAsia="Times New Roman" w:hAnsi="Tahoma" w:cs="Tahoma"/>
          <w:sz w:val="24"/>
          <w:szCs w:val="24"/>
        </w:rPr>
      </w:pPr>
      <w:r w:rsidRPr="008E0387">
        <w:rPr>
          <w:rFonts w:ascii="Tahoma" w:eastAsia="Times New Roman" w:hAnsi="Tahoma" w:cs="Tahoma"/>
          <w:sz w:val="24"/>
          <w:szCs w:val="24"/>
        </w:rPr>
        <w:t>cantitățile de reziduuri rezultate din procesul de sortare</w:t>
      </w:r>
      <w:r w:rsidR="00DF40D5" w:rsidRPr="008E0387">
        <w:rPr>
          <w:rFonts w:ascii="Tahoma" w:eastAsia="Times New Roman" w:hAnsi="Tahoma" w:cs="Tahoma"/>
          <w:sz w:val="24"/>
          <w:szCs w:val="24"/>
        </w:rPr>
        <w:t>;</w:t>
      </w:r>
    </w:p>
    <w:p w14:paraId="07E16C62" w14:textId="77777777" w:rsidR="00A325F8" w:rsidRPr="008E0387" w:rsidRDefault="00DF40D5" w:rsidP="00D41C63">
      <w:pPr>
        <w:pStyle w:val="Listparagraf"/>
        <w:numPr>
          <w:ilvl w:val="0"/>
          <w:numId w:val="64"/>
        </w:numPr>
        <w:tabs>
          <w:tab w:val="left" w:pos="810"/>
        </w:tabs>
        <w:ind w:left="0" w:firstLine="360"/>
        <w:jc w:val="both"/>
        <w:rPr>
          <w:rFonts w:ascii="Tahoma" w:eastAsia="Times New Roman" w:hAnsi="Tahoma" w:cs="Tahoma"/>
          <w:sz w:val="24"/>
          <w:szCs w:val="24"/>
        </w:rPr>
      </w:pPr>
      <w:r w:rsidRPr="008E0387">
        <w:rPr>
          <w:rFonts w:ascii="Tahoma" w:eastAsia="Times New Roman" w:hAnsi="Tahoma" w:cs="Tahoma"/>
          <w:sz w:val="24"/>
          <w:szCs w:val="24"/>
        </w:rPr>
        <w:t>cantitățile de deșeuri sortate, încredințate operatorilor instalațiilor de reciclare, pe tipuri de materiale;</w:t>
      </w:r>
    </w:p>
    <w:p w14:paraId="6E07957C" w14:textId="77777777" w:rsidR="00DF40D5" w:rsidRPr="008E0387" w:rsidRDefault="006450C8" w:rsidP="00D41C63">
      <w:pPr>
        <w:pStyle w:val="Listparagraf"/>
        <w:numPr>
          <w:ilvl w:val="0"/>
          <w:numId w:val="64"/>
        </w:numPr>
        <w:tabs>
          <w:tab w:val="left" w:pos="810"/>
        </w:tabs>
        <w:ind w:left="0" w:firstLine="360"/>
        <w:jc w:val="both"/>
        <w:rPr>
          <w:rFonts w:ascii="Tahoma" w:eastAsia="Times New Roman" w:hAnsi="Tahoma" w:cs="Tahoma"/>
          <w:sz w:val="24"/>
          <w:szCs w:val="24"/>
        </w:rPr>
      </w:pPr>
      <w:r w:rsidRPr="008E0387">
        <w:rPr>
          <w:rFonts w:ascii="Tahoma" w:eastAsia="Times New Roman" w:hAnsi="Tahoma" w:cs="Tahoma"/>
          <w:sz w:val="24"/>
          <w:szCs w:val="24"/>
        </w:rPr>
        <w:t>cantitățile de reziduuri transportate pentru eliminare la depozitul de deșeuri și/sau la instalațiile de valorificare energetică, în conformitate cu bonurile de cântar;</w:t>
      </w:r>
    </w:p>
    <w:p w14:paraId="33FEA47E" w14:textId="77777777" w:rsidR="005D49F9" w:rsidRPr="008E0387" w:rsidRDefault="0036410E" w:rsidP="00D41C63">
      <w:pPr>
        <w:pStyle w:val="Listparagraf"/>
        <w:numPr>
          <w:ilvl w:val="0"/>
          <w:numId w:val="64"/>
        </w:numPr>
        <w:tabs>
          <w:tab w:val="left" w:pos="810"/>
        </w:tabs>
        <w:ind w:left="0" w:firstLine="360"/>
        <w:jc w:val="both"/>
        <w:rPr>
          <w:rFonts w:ascii="Tahoma" w:eastAsia="Times New Roman" w:hAnsi="Tahoma" w:cs="Tahoma"/>
          <w:sz w:val="24"/>
          <w:szCs w:val="24"/>
        </w:rPr>
      </w:pPr>
      <w:r w:rsidRPr="008E0387">
        <w:rPr>
          <w:rFonts w:ascii="Tahoma" w:eastAsia="Times New Roman" w:hAnsi="Tahoma" w:cs="Tahoma"/>
          <w:sz w:val="24"/>
          <w:szCs w:val="24"/>
        </w:rPr>
        <w:t>costurile suportate pentru valorificarea energetică a reziduurilor rezultate din procesul de sortare;</w:t>
      </w:r>
    </w:p>
    <w:p w14:paraId="4AF945B9" w14:textId="77777777" w:rsidR="005D49F9" w:rsidRPr="008E0387" w:rsidRDefault="005D49F9" w:rsidP="005D49F9">
      <w:pPr>
        <w:jc w:val="both"/>
        <w:rPr>
          <w:rFonts w:ascii="Tahoma" w:eastAsia="Times New Roman" w:hAnsi="Tahoma" w:cs="Tahoma"/>
          <w:sz w:val="24"/>
          <w:szCs w:val="24"/>
        </w:rPr>
      </w:pPr>
      <w:r w:rsidRPr="008E0387">
        <w:rPr>
          <w:rFonts w:ascii="Tahoma" w:eastAsia="Times New Roman" w:hAnsi="Tahoma" w:cs="Tahoma"/>
          <w:b/>
          <w:sz w:val="24"/>
          <w:szCs w:val="24"/>
        </w:rPr>
        <w:t xml:space="preserve">ART. </w:t>
      </w:r>
      <w:r w:rsidR="00E76F26" w:rsidRPr="008E0387">
        <w:rPr>
          <w:rFonts w:ascii="Tahoma" w:eastAsia="Times New Roman" w:hAnsi="Tahoma" w:cs="Tahoma"/>
          <w:b/>
          <w:sz w:val="24"/>
          <w:szCs w:val="24"/>
        </w:rPr>
        <w:t>114.</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Se interzice amestecarea deșeurilor în scopul de a satisface criteriile de acceptare la o</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anumită clasă de depozitare.</w:t>
      </w:r>
    </w:p>
    <w:p w14:paraId="57F49CC7" w14:textId="77777777" w:rsidR="00C01045" w:rsidRDefault="00C01045" w:rsidP="005D49F9">
      <w:pPr>
        <w:jc w:val="both"/>
        <w:rPr>
          <w:rFonts w:ascii="Tahoma" w:eastAsia="Times New Roman" w:hAnsi="Tahoma" w:cs="Tahoma"/>
          <w:sz w:val="24"/>
          <w:szCs w:val="24"/>
        </w:rPr>
      </w:pPr>
    </w:p>
    <w:p w14:paraId="5E2F5E93" w14:textId="77777777" w:rsidR="0067708E" w:rsidRDefault="0067708E" w:rsidP="005D49F9">
      <w:pPr>
        <w:jc w:val="both"/>
        <w:rPr>
          <w:rFonts w:ascii="Tahoma" w:eastAsia="Times New Roman" w:hAnsi="Tahoma" w:cs="Tahoma"/>
          <w:sz w:val="24"/>
          <w:szCs w:val="24"/>
        </w:rPr>
      </w:pPr>
    </w:p>
    <w:p w14:paraId="5A4C16E6" w14:textId="77777777" w:rsidR="0067708E" w:rsidRPr="008E0387" w:rsidRDefault="0067708E" w:rsidP="005D49F9">
      <w:pPr>
        <w:jc w:val="both"/>
        <w:rPr>
          <w:rFonts w:ascii="Tahoma" w:eastAsia="Times New Roman" w:hAnsi="Tahoma" w:cs="Tahoma"/>
          <w:sz w:val="24"/>
          <w:szCs w:val="24"/>
        </w:rPr>
      </w:pPr>
    </w:p>
    <w:p w14:paraId="34176C2B" w14:textId="77777777" w:rsidR="005D49F9" w:rsidRPr="008E0387" w:rsidRDefault="005D49F9" w:rsidP="001B233A">
      <w:pPr>
        <w:pStyle w:val="Listparagraf"/>
        <w:tabs>
          <w:tab w:val="left" w:pos="450"/>
        </w:tabs>
        <w:ind w:left="0"/>
        <w:jc w:val="both"/>
        <w:rPr>
          <w:rFonts w:ascii="Tahoma" w:eastAsia="Times New Roman" w:hAnsi="Tahoma" w:cs="Tahoma"/>
          <w:b/>
          <w:sz w:val="24"/>
          <w:szCs w:val="24"/>
        </w:rPr>
      </w:pPr>
    </w:p>
    <w:p w14:paraId="019D75B5" w14:textId="77777777" w:rsidR="00D76D5D" w:rsidRPr="008E0387" w:rsidRDefault="00D41C63" w:rsidP="00D76D5D">
      <w:pPr>
        <w:pStyle w:val="Listparagraf"/>
        <w:tabs>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lastRenderedPageBreak/>
        <w:t>SECȚIUNEA a 4</w:t>
      </w:r>
      <w:r w:rsidR="00D76D5D" w:rsidRPr="008E0387">
        <w:rPr>
          <w:rFonts w:ascii="Tahoma" w:eastAsia="Times New Roman" w:hAnsi="Tahoma" w:cs="Tahoma"/>
          <w:b/>
          <w:sz w:val="24"/>
          <w:szCs w:val="24"/>
        </w:rPr>
        <w:t>-a</w:t>
      </w:r>
    </w:p>
    <w:p w14:paraId="10B94A31" w14:textId="77777777" w:rsidR="005920A0" w:rsidRPr="008E0387" w:rsidRDefault="005920A0" w:rsidP="00D76D5D">
      <w:pPr>
        <w:pStyle w:val="Listparagraf"/>
        <w:tabs>
          <w:tab w:val="left" w:pos="450"/>
        </w:tabs>
        <w:ind w:left="0"/>
        <w:jc w:val="both"/>
        <w:rPr>
          <w:rFonts w:ascii="Tahoma" w:eastAsia="Times New Roman" w:hAnsi="Tahoma" w:cs="Tahoma"/>
          <w:b/>
          <w:sz w:val="24"/>
          <w:szCs w:val="24"/>
        </w:rPr>
      </w:pPr>
    </w:p>
    <w:p w14:paraId="2F5FFE70" w14:textId="77777777" w:rsidR="00D76D5D" w:rsidRPr="008E0387" w:rsidRDefault="00D76D5D" w:rsidP="00D76D5D">
      <w:pPr>
        <w:pStyle w:val="Listparagraf"/>
        <w:tabs>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t xml:space="preserve">Tratarea aerobă a </w:t>
      </w:r>
      <w:proofErr w:type="spellStart"/>
      <w:r w:rsidRPr="008E0387">
        <w:rPr>
          <w:rFonts w:ascii="Tahoma" w:eastAsia="Times New Roman" w:hAnsi="Tahoma" w:cs="Tahoma"/>
          <w:b/>
          <w:sz w:val="24"/>
          <w:szCs w:val="24"/>
        </w:rPr>
        <w:t>biodeșeurilor</w:t>
      </w:r>
      <w:proofErr w:type="spellEnd"/>
      <w:r w:rsidRPr="008E0387">
        <w:rPr>
          <w:rFonts w:ascii="Tahoma" w:eastAsia="Times New Roman" w:hAnsi="Tahoma" w:cs="Tahoma"/>
          <w:b/>
          <w:sz w:val="24"/>
          <w:szCs w:val="24"/>
        </w:rPr>
        <w:t xml:space="preserve"> colectate separat în instalații de compostare</w:t>
      </w:r>
    </w:p>
    <w:p w14:paraId="10B0DC5B" w14:textId="77777777" w:rsidR="00006050" w:rsidRPr="008E0387" w:rsidRDefault="00006050" w:rsidP="00D76D5D">
      <w:pPr>
        <w:pStyle w:val="Listparagraf"/>
        <w:tabs>
          <w:tab w:val="left" w:pos="450"/>
        </w:tabs>
        <w:ind w:left="0"/>
        <w:jc w:val="both"/>
        <w:rPr>
          <w:rFonts w:ascii="Tahoma" w:eastAsia="Times New Roman" w:hAnsi="Tahoma" w:cs="Tahoma"/>
          <w:b/>
          <w:sz w:val="24"/>
          <w:szCs w:val="24"/>
        </w:rPr>
      </w:pPr>
    </w:p>
    <w:bookmarkStart w:id="30" w:name="do|caII|siII|ar30"/>
    <w:p w14:paraId="6C0239BA" w14:textId="77777777" w:rsidR="00006050" w:rsidRPr="008E0387" w:rsidRDefault="00006050" w:rsidP="00006050">
      <w:pPr>
        <w:jc w:val="both"/>
        <w:rPr>
          <w:rFonts w:ascii="Tahoma" w:eastAsia="Times New Roman" w:hAnsi="Tahoma" w:cs="Tahoma"/>
          <w:b/>
          <w:sz w:val="24"/>
          <w:szCs w:val="24"/>
          <w:lang w:eastAsia="en-GB"/>
        </w:rPr>
      </w:pPr>
      <w:r w:rsidRPr="008E0387">
        <w:rPr>
          <w:rFonts w:ascii="Tahoma" w:eastAsia="Times New Roman" w:hAnsi="Tahoma" w:cs="Tahoma"/>
          <w:b/>
          <w:sz w:val="24"/>
          <w:szCs w:val="24"/>
          <w:lang w:eastAsia="en-GB"/>
        </w:rPr>
        <w:fldChar w:fldCharType="begin"/>
      </w:r>
      <w:r w:rsidRPr="008E0387">
        <w:rPr>
          <w:rFonts w:ascii="Tahoma" w:eastAsia="Times New Roman" w:hAnsi="Tahoma" w:cs="Tahoma"/>
          <w:b/>
          <w:sz w:val="24"/>
          <w:szCs w:val="24"/>
          <w:lang w:eastAsia="en-GB"/>
        </w:rPr>
        <w:instrText xml:space="preserve"> HYPERLINK "http://legal.juridic.ro/DocumentView.aspx?DocumentId=00107681" </w:instrText>
      </w:r>
      <w:r w:rsidRPr="008E0387">
        <w:rPr>
          <w:rFonts w:ascii="Tahoma" w:eastAsia="Times New Roman" w:hAnsi="Tahoma" w:cs="Tahoma"/>
          <w:b/>
          <w:sz w:val="24"/>
          <w:szCs w:val="24"/>
          <w:lang w:eastAsia="en-GB"/>
        </w:rPr>
      </w:r>
      <w:r w:rsidRPr="008E0387">
        <w:rPr>
          <w:rFonts w:ascii="Tahoma" w:eastAsia="Times New Roman" w:hAnsi="Tahoma" w:cs="Tahoma"/>
          <w:b/>
          <w:sz w:val="24"/>
          <w:szCs w:val="24"/>
          <w:lang w:eastAsia="en-GB"/>
        </w:rPr>
        <w:fldChar w:fldCharType="end"/>
      </w:r>
      <w:bookmarkEnd w:id="30"/>
      <w:r w:rsidRPr="008E0387">
        <w:rPr>
          <w:rFonts w:ascii="Tahoma" w:eastAsia="Times New Roman" w:hAnsi="Tahoma" w:cs="Tahoma"/>
          <w:b/>
          <w:sz w:val="24"/>
          <w:szCs w:val="24"/>
          <w:lang w:eastAsia="en-GB"/>
        </w:rPr>
        <w:t xml:space="preserve">ART. </w:t>
      </w:r>
      <w:bookmarkStart w:id="31" w:name="do|caII|siII|ar30|al1"/>
      <w:r w:rsidR="00D41C63" w:rsidRPr="008E0387">
        <w:rPr>
          <w:rFonts w:ascii="Tahoma" w:eastAsia="Times New Roman" w:hAnsi="Tahoma" w:cs="Tahoma"/>
          <w:b/>
          <w:sz w:val="24"/>
          <w:szCs w:val="24"/>
          <w:lang w:eastAsia="en-GB"/>
        </w:rPr>
        <w:t>11</w:t>
      </w:r>
      <w:r w:rsidRPr="008E0387">
        <w:rPr>
          <w:rFonts w:ascii="Tahoma" w:eastAsia="Times New Roman" w:hAnsi="Tahoma" w:cs="Tahoma"/>
          <w:b/>
          <w:sz w:val="24"/>
          <w:szCs w:val="24"/>
          <w:lang w:eastAsia="en-GB"/>
        </w:rPr>
        <w:t xml:space="preserve">5. </w:t>
      </w:r>
      <w:hyperlink r:id="rId29" w:history="1"/>
      <w:bookmarkEnd w:id="31"/>
      <w:r w:rsidRPr="008E0387">
        <w:rPr>
          <w:rFonts w:ascii="Tahoma" w:eastAsia="Times New Roman" w:hAnsi="Tahoma" w:cs="Tahoma"/>
          <w:sz w:val="24"/>
          <w:szCs w:val="24"/>
          <w:lang w:eastAsia="en-GB"/>
        </w:rPr>
        <w:t>(1) În cazul precolectării separate a deșeurilor majoritar organice, biodegradabile sau în urma unei acțiuni de selectare și separare a deșeurilor organice de alte deșeuri provenite din activitatea menajeră, acestea vor fi procesate în stația de compostare din cadrul CMID, cu capacitate de 12 000 tone/an.</w:t>
      </w:r>
    </w:p>
    <w:bookmarkStart w:id="32" w:name="do|caII|siII|ar30|al2"/>
    <w:p w14:paraId="2C6D92A4" w14:textId="77777777" w:rsidR="00006050" w:rsidRPr="008E0387" w:rsidRDefault="00006050" w:rsidP="00211857">
      <w:pPr>
        <w:pStyle w:val="Listparagraf"/>
        <w:numPr>
          <w:ilvl w:val="0"/>
          <w:numId w:val="66"/>
        </w:numPr>
        <w:tabs>
          <w:tab w:val="left" w:pos="360"/>
        </w:tabs>
        <w:spacing w:after="0"/>
        <w:ind w:left="0" w:firstLine="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32"/>
      <w:r w:rsidRPr="008E0387">
        <w:rPr>
          <w:rFonts w:ascii="Tahoma" w:eastAsia="Times New Roman" w:hAnsi="Tahoma" w:cs="Tahoma"/>
          <w:sz w:val="24"/>
          <w:szCs w:val="24"/>
          <w:lang w:eastAsia="en-GB"/>
        </w:rPr>
        <w:t xml:space="preserve">Deșeurile specifice, predominant vegetale, care provin din gospodăriile individuale ale populației vor fi compostate individual în gospodăriile proprii, acolo unde situația locativă permite această operațiune, în conformitate cu Procedura de compostare, Anexă la prezentul Regulament. </w:t>
      </w:r>
    </w:p>
    <w:p w14:paraId="029F5567" w14:textId="77777777" w:rsidR="00006050" w:rsidRPr="008E0387" w:rsidRDefault="00006050" w:rsidP="00211857">
      <w:pPr>
        <w:numPr>
          <w:ilvl w:val="0"/>
          <w:numId w:val="66"/>
        </w:numPr>
        <w:tabs>
          <w:tab w:val="left" w:pos="360"/>
        </w:tabs>
        <w:ind w:left="0" w:firstLine="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În cadrul operațiunii de tratare a cantităților de deșeuri reziduale provenite din zonele de blocuri din mediul urban, în limita a 9.000 tone/an,</w:t>
      </w:r>
      <w:r w:rsidR="0081224F">
        <w:rPr>
          <w:rFonts w:ascii="Tahoma" w:eastAsia="Times New Roman" w:hAnsi="Tahoma" w:cs="Tahoma"/>
          <w:sz w:val="24"/>
          <w:szCs w:val="24"/>
          <w:lang w:eastAsia="en-GB"/>
        </w:rPr>
        <w:t xml:space="preserve"> sau ca diferență dintre capacitatea Stației de compostare și cantitatea de deșeuri biodegradabile colectate separat din zonele de blocuri din mediul urban, în situația în care acestea depășesc 3.000 tone/an,</w:t>
      </w:r>
      <w:r w:rsidRPr="008E0387">
        <w:rPr>
          <w:rFonts w:ascii="Tahoma" w:eastAsia="Times New Roman" w:hAnsi="Tahoma" w:cs="Tahoma"/>
          <w:sz w:val="24"/>
          <w:szCs w:val="24"/>
          <w:lang w:eastAsia="en-GB"/>
        </w:rPr>
        <w:t xml:space="preserve"> cantitatea aferentă reziduurilor de tratare destinate depozitării este în limita a 52%. Costurile aferente depozitării și contrib</w:t>
      </w:r>
      <w:r w:rsidR="004254CE" w:rsidRPr="008E0387">
        <w:rPr>
          <w:rFonts w:ascii="Tahoma" w:eastAsia="Times New Roman" w:hAnsi="Tahoma" w:cs="Tahoma"/>
          <w:sz w:val="24"/>
          <w:szCs w:val="24"/>
          <w:lang w:eastAsia="en-GB"/>
        </w:rPr>
        <w:t>uției pentru economia circulară</w:t>
      </w:r>
      <w:r w:rsidRPr="008E0387">
        <w:rPr>
          <w:rFonts w:ascii="Tahoma" w:eastAsia="Times New Roman" w:hAnsi="Tahoma" w:cs="Tahoma"/>
          <w:sz w:val="24"/>
          <w:szCs w:val="24"/>
          <w:lang w:eastAsia="en-GB"/>
        </w:rPr>
        <w:t>, vor fi facturate unităților administrativ-teritoriale, în conformitate cu prevederile legale și ale Procedurii pentru facturare și vor fi evidențiate separat pe facturile emise.</w:t>
      </w:r>
    </w:p>
    <w:p w14:paraId="359C1042" w14:textId="77777777" w:rsidR="00006050" w:rsidRPr="008E0387" w:rsidRDefault="00006050" w:rsidP="00211857">
      <w:pPr>
        <w:numPr>
          <w:ilvl w:val="0"/>
          <w:numId w:val="66"/>
        </w:numPr>
        <w:tabs>
          <w:tab w:val="left" w:pos="360"/>
        </w:tabs>
        <w:ind w:left="0" w:firstLine="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În situația în care compostul rezultat din operațiunea de tratare a deșeurilor reziduale nu îndeplinește parametrii </w:t>
      </w:r>
      <w:proofErr w:type="spellStart"/>
      <w:r w:rsidRPr="008E0387">
        <w:rPr>
          <w:rFonts w:ascii="Tahoma" w:eastAsia="Times New Roman" w:hAnsi="Tahoma" w:cs="Tahoma"/>
          <w:sz w:val="24"/>
          <w:szCs w:val="24"/>
          <w:lang w:eastAsia="en-GB"/>
        </w:rPr>
        <w:t>fizico</w:t>
      </w:r>
      <w:proofErr w:type="spellEnd"/>
      <w:r w:rsidRPr="008E0387">
        <w:rPr>
          <w:rFonts w:ascii="Tahoma" w:eastAsia="Times New Roman" w:hAnsi="Tahoma" w:cs="Tahoma"/>
          <w:sz w:val="24"/>
          <w:szCs w:val="24"/>
          <w:lang w:eastAsia="en-GB"/>
        </w:rPr>
        <w:t>-chimici pentru valorificarea în agricultură, acesta va fi utilizat ca strat vegetal pentru acoperirea deșeurilor pe depozit. Cantitatea aferentă compostului rezultat din operațiunea de tratare a deșeurilor reziduale din zona de blocuri din mediul urban este în limitele a 45%.</w:t>
      </w:r>
    </w:p>
    <w:p w14:paraId="3F288487" w14:textId="77777777" w:rsidR="00006050" w:rsidRPr="008E0387" w:rsidRDefault="00006050" w:rsidP="00211857">
      <w:pPr>
        <w:numPr>
          <w:ilvl w:val="0"/>
          <w:numId w:val="66"/>
        </w:numPr>
        <w:tabs>
          <w:tab w:val="left" w:pos="360"/>
        </w:tabs>
        <w:ind w:left="0" w:firstLine="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La utilizarea compostului rezultat din deșeurile reziduale ca strat de acoperire, pentru cantitatea reieșită în limitele indicatorilor, costurile aferente contribuției pentru economia circulară vor fi facturate unităților administrativ-teritoriale, în conformitate cu prevederile legale și ale Procedurii pentru facturare și vor fi evidențiate separat pe facturile emise.</w:t>
      </w:r>
    </w:p>
    <w:p w14:paraId="107103A4" w14:textId="77777777" w:rsidR="00006050" w:rsidRPr="008E0387" w:rsidRDefault="00006050" w:rsidP="00211857">
      <w:pPr>
        <w:numPr>
          <w:ilvl w:val="0"/>
          <w:numId w:val="66"/>
        </w:numPr>
        <w:tabs>
          <w:tab w:val="left" w:pos="360"/>
        </w:tabs>
        <w:ind w:left="0" w:firstLine="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Pentru cantitățile de reziduuri depozitate sau compost depozitat ca strat de acoperire, care depășesc indicatorii, costurile cu depozitarea și cele aferente contribuției pentru economia circulară, aplicate la diferența procentuală, vor fi suportate de operatorul activității de compostare, fără a putea fi recuperate prin tarif.</w:t>
      </w:r>
    </w:p>
    <w:p w14:paraId="5AA560D3" w14:textId="77777777" w:rsidR="00006050" w:rsidRDefault="004254CE" w:rsidP="00901942">
      <w:pPr>
        <w:numPr>
          <w:ilvl w:val="0"/>
          <w:numId w:val="66"/>
        </w:numPr>
        <w:tabs>
          <w:tab w:val="left" w:pos="360"/>
        </w:tabs>
        <w:ind w:left="0" w:firstLine="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Din tratarea aerobă a </w:t>
      </w:r>
      <w:proofErr w:type="spellStart"/>
      <w:r w:rsidRPr="008E0387">
        <w:rPr>
          <w:rFonts w:ascii="Tahoma" w:eastAsia="Times New Roman" w:hAnsi="Tahoma" w:cs="Tahoma"/>
          <w:sz w:val="24"/>
          <w:szCs w:val="24"/>
          <w:lang w:eastAsia="en-GB"/>
        </w:rPr>
        <w:t>biodeșerilor</w:t>
      </w:r>
      <w:proofErr w:type="spellEnd"/>
      <w:r w:rsidR="00E861FE">
        <w:rPr>
          <w:rFonts w:ascii="Tahoma" w:eastAsia="Times New Roman" w:hAnsi="Tahoma" w:cs="Tahoma"/>
          <w:sz w:val="24"/>
          <w:szCs w:val="24"/>
          <w:lang w:eastAsia="en-GB"/>
        </w:rPr>
        <w:t xml:space="preserve"> colectate separat</w:t>
      </w:r>
      <w:r w:rsidRPr="008E0387">
        <w:rPr>
          <w:rFonts w:ascii="Tahoma" w:eastAsia="Times New Roman" w:hAnsi="Tahoma" w:cs="Tahoma"/>
          <w:sz w:val="24"/>
          <w:szCs w:val="24"/>
          <w:lang w:eastAsia="en-GB"/>
        </w:rPr>
        <w:t xml:space="preserve"> rezultă compost care poate fi introdus pe piață și/sau </w:t>
      </w:r>
      <w:proofErr w:type="spellStart"/>
      <w:r w:rsidR="007E41A9">
        <w:rPr>
          <w:rFonts w:ascii="Tahoma" w:eastAsia="Times New Roman" w:hAnsi="Tahoma" w:cs="Tahoma"/>
          <w:sz w:val="24"/>
          <w:szCs w:val="24"/>
          <w:lang w:eastAsia="en-GB"/>
        </w:rPr>
        <w:t>utișizat</w:t>
      </w:r>
      <w:proofErr w:type="spellEnd"/>
      <w:r w:rsidR="007E41A9">
        <w:rPr>
          <w:rFonts w:ascii="Tahoma" w:eastAsia="Times New Roman" w:hAnsi="Tahoma" w:cs="Tahoma"/>
          <w:sz w:val="24"/>
          <w:szCs w:val="24"/>
          <w:lang w:eastAsia="en-GB"/>
        </w:rPr>
        <w:t xml:space="preserve"> ca fertilizant în agri</w:t>
      </w:r>
      <w:r w:rsidRPr="008E0387">
        <w:rPr>
          <w:rFonts w:ascii="Tahoma" w:eastAsia="Times New Roman" w:hAnsi="Tahoma" w:cs="Tahoma"/>
          <w:sz w:val="24"/>
          <w:szCs w:val="24"/>
          <w:lang w:eastAsia="en-GB"/>
        </w:rPr>
        <w:t>cultură și la ameliorarea solurilor, în conformitate cu categoriile de folosință prevăzute în Legea nr. 181/2020.</w:t>
      </w:r>
    </w:p>
    <w:p w14:paraId="15806BFA" w14:textId="77777777" w:rsidR="00B53009" w:rsidRDefault="00B53009" w:rsidP="00901942">
      <w:pPr>
        <w:numPr>
          <w:ilvl w:val="0"/>
          <w:numId w:val="66"/>
        </w:numPr>
        <w:tabs>
          <w:tab w:val="left" w:pos="360"/>
        </w:tabs>
        <w:ind w:left="0" w:firstLine="0"/>
        <w:jc w:val="both"/>
        <w:rPr>
          <w:rFonts w:ascii="Tahoma" w:eastAsia="Times New Roman" w:hAnsi="Tahoma" w:cs="Tahoma"/>
          <w:sz w:val="24"/>
          <w:szCs w:val="24"/>
          <w:lang w:eastAsia="en-GB"/>
        </w:rPr>
      </w:pPr>
      <w:r>
        <w:rPr>
          <w:rFonts w:ascii="Tahoma" w:eastAsia="Times New Roman" w:hAnsi="Tahoma" w:cs="Tahoma"/>
          <w:sz w:val="24"/>
          <w:szCs w:val="24"/>
          <w:lang w:eastAsia="en-GB"/>
        </w:rPr>
        <w:t>Cantitățile de deșeuri biodegradabile colectate separat din zonele de blocuri din mediul urban</w:t>
      </w:r>
      <w:r w:rsidR="00E861FE">
        <w:rPr>
          <w:rFonts w:ascii="Tahoma" w:eastAsia="Times New Roman" w:hAnsi="Tahoma" w:cs="Tahoma"/>
          <w:sz w:val="24"/>
          <w:szCs w:val="24"/>
          <w:lang w:eastAsia="en-GB"/>
        </w:rPr>
        <w:t>, sau din containerele proprii ale APL</w:t>
      </w:r>
      <w:r>
        <w:rPr>
          <w:rFonts w:ascii="Tahoma" w:eastAsia="Times New Roman" w:hAnsi="Tahoma" w:cs="Tahoma"/>
          <w:sz w:val="24"/>
          <w:szCs w:val="24"/>
          <w:lang w:eastAsia="en-GB"/>
        </w:rPr>
        <w:t xml:space="preserve"> </w:t>
      </w:r>
      <w:r w:rsidR="00E861FE">
        <w:rPr>
          <w:rFonts w:ascii="Tahoma" w:eastAsia="Times New Roman" w:hAnsi="Tahoma" w:cs="Tahoma"/>
          <w:sz w:val="24"/>
          <w:szCs w:val="24"/>
          <w:lang w:eastAsia="en-GB"/>
        </w:rPr>
        <w:t>sunt</w:t>
      </w:r>
      <w:r>
        <w:rPr>
          <w:rFonts w:ascii="Tahoma" w:eastAsia="Times New Roman" w:hAnsi="Tahoma" w:cs="Tahoma"/>
          <w:sz w:val="24"/>
          <w:szCs w:val="24"/>
          <w:lang w:eastAsia="en-GB"/>
        </w:rPr>
        <w:t xml:space="preserve"> transportate separat la Stația de compostare, vor fi păstrate și tratate într-un flux separat de cantitățile de deșeuri reziduale care intră în procesul de tratare, pentru a nu fi contaminate și pentru a nu fi afectat potențialul de compostare și implicit, pentru a nu diminua cantitățile de </w:t>
      </w:r>
      <w:proofErr w:type="spellStart"/>
      <w:r>
        <w:rPr>
          <w:rFonts w:ascii="Tahoma" w:eastAsia="Times New Roman" w:hAnsi="Tahoma" w:cs="Tahoma"/>
          <w:sz w:val="24"/>
          <w:szCs w:val="24"/>
          <w:lang w:eastAsia="en-GB"/>
        </w:rPr>
        <w:t>biodeșeuri</w:t>
      </w:r>
      <w:proofErr w:type="spellEnd"/>
      <w:r w:rsidR="00E861FE">
        <w:rPr>
          <w:rFonts w:ascii="Tahoma" w:eastAsia="Times New Roman" w:hAnsi="Tahoma" w:cs="Tahoma"/>
          <w:sz w:val="24"/>
          <w:szCs w:val="24"/>
          <w:lang w:eastAsia="en-GB"/>
        </w:rPr>
        <w:t xml:space="preserve"> considerate ca fiind</w:t>
      </w:r>
      <w:r>
        <w:rPr>
          <w:rFonts w:ascii="Tahoma" w:eastAsia="Times New Roman" w:hAnsi="Tahoma" w:cs="Tahoma"/>
          <w:sz w:val="24"/>
          <w:szCs w:val="24"/>
          <w:lang w:eastAsia="en-GB"/>
        </w:rPr>
        <w:t xml:space="preserve"> reciclate.</w:t>
      </w:r>
    </w:p>
    <w:p w14:paraId="7ABB09D1" w14:textId="77777777" w:rsidR="00B53009" w:rsidRPr="008E0387" w:rsidRDefault="00B53009" w:rsidP="00514EEE">
      <w:pPr>
        <w:numPr>
          <w:ilvl w:val="0"/>
          <w:numId w:val="66"/>
        </w:numPr>
        <w:tabs>
          <w:tab w:val="left" w:pos="360"/>
        </w:tabs>
        <w:spacing w:after="240"/>
        <w:ind w:left="0" w:firstLine="0"/>
        <w:jc w:val="both"/>
        <w:rPr>
          <w:rFonts w:ascii="Tahoma" w:eastAsia="Times New Roman" w:hAnsi="Tahoma" w:cs="Tahoma"/>
          <w:sz w:val="24"/>
          <w:szCs w:val="24"/>
          <w:lang w:eastAsia="en-GB"/>
        </w:rPr>
      </w:pPr>
      <w:r>
        <w:rPr>
          <w:rFonts w:ascii="Tahoma" w:eastAsia="Times New Roman" w:hAnsi="Tahoma" w:cs="Tahoma"/>
          <w:sz w:val="24"/>
          <w:szCs w:val="24"/>
          <w:lang w:eastAsia="en-GB"/>
        </w:rPr>
        <w:t xml:space="preserve">Având în vedere compoziția deșeurilor </w:t>
      </w:r>
      <w:r w:rsidR="00E861FE">
        <w:rPr>
          <w:rFonts w:ascii="Tahoma" w:eastAsia="Times New Roman" w:hAnsi="Tahoma" w:cs="Tahoma"/>
          <w:sz w:val="24"/>
          <w:szCs w:val="24"/>
          <w:lang w:eastAsia="en-GB"/>
        </w:rPr>
        <w:t xml:space="preserve">biodegradabile </w:t>
      </w:r>
      <w:r>
        <w:rPr>
          <w:rFonts w:ascii="Tahoma" w:eastAsia="Times New Roman" w:hAnsi="Tahoma" w:cs="Tahoma"/>
          <w:sz w:val="24"/>
          <w:szCs w:val="24"/>
          <w:lang w:eastAsia="en-GB"/>
        </w:rPr>
        <w:t xml:space="preserve">provenite din colectarea separată, acestea vor fi supuse procesului de compostare în conformitate cu Procedurile contractuale și legale, în vederea creșterii cantităților de deșeuri reciclate.  </w:t>
      </w:r>
    </w:p>
    <w:bookmarkStart w:id="33" w:name="do|caII|siIII|ar35"/>
    <w:p w14:paraId="74749960" w14:textId="77777777" w:rsidR="00006050" w:rsidRPr="008E0387" w:rsidRDefault="00006050" w:rsidP="00006050">
      <w:pPr>
        <w:jc w:val="both"/>
        <w:rPr>
          <w:rFonts w:ascii="Tahoma" w:eastAsia="Times New Roman" w:hAnsi="Tahoma" w:cs="Tahoma"/>
          <w:b/>
          <w:sz w:val="24"/>
          <w:szCs w:val="24"/>
          <w:lang w:eastAsia="en-GB"/>
        </w:rPr>
      </w:pPr>
      <w:r w:rsidRPr="008E0387">
        <w:rPr>
          <w:rFonts w:ascii="Tahoma" w:eastAsia="Times New Roman" w:hAnsi="Tahoma" w:cs="Tahoma"/>
          <w:b/>
          <w:sz w:val="24"/>
          <w:szCs w:val="24"/>
          <w:lang w:eastAsia="en-GB"/>
        </w:rPr>
        <w:fldChar w:fldCharType="begin"/>
      </w:r>
      <w:r w:rsidRPr="008E0387">
        <w:rPr>
          <w:rFonts w:ascii="Tahoma" w:eastAsia="Times New Roman" w:hAnsi="Tahoma" w:cs="Tahoma"/>
          <w:b/>
          <w:sz w:val="24"/>
          <w:szCs w:val="24"/>
          <w:lang w:eastAsia="en-GB"/>
        </w:rPr>
        <w:instrText xml:space="preserve"> HYPERLINK "http://legal.juridic.ro/DocumentView.aspx?DocumentId=00107681" </w:instrText>
      </w:r>
      <w:r w:rsidRPr="008E0387">
        <w:rPr>
          <w:rFonts w:ascii="Tahoma" w:eastAsia="Times New Roman" w:hAnsi="Tahoma" w:cs="Tahoma"/>
          <w:b/>
          <w:sz w:val="24"/>
          <w:szCs w:val="24"/>
          <w:lang w:eastAsia="en-GB"/>
        </w:rPr>
      </w:r>
      <w:r w:rsidRPr="008E0387">
        <w:rPr>
          <w:rFonts w:ascii="Tahoma" w:eastAsia="Times New Roman" w:hAnsi="Tahoma" w:cs="Tahoma"/>
          <w:b/>
          <w:sz w:val="24"/>
          <w:szCs w:val="24"/>
          <w:lang w:eastAsia="en-GB"/>
        </w:rPr>
        <w:fldChar w:fldCharType="end"/>
      </w:r>
      <w:bookmarkEnd w:id="33"/>
      <w:r w:rsidRPr="008E0387">
        <w:rPr>
          <w:rFonts w:ascii="Tahoma" w:eastAsia="Times New Roman" w:hAnsi="Tahoma" w:cs="Tahoma"/>
          <w:b/>
          <w:sz w:val="24"/>
          <w:szCs w:val="24"/>
          <w:lang w:eastAsia="en-GB"/>
        </w:rPr>
        <w:t xml:space="preserve">ART. </w:t>
      </w:r>
      <w:bookmarkStart w:id="34" w:name="do|caII|siIII|ar35|al1"/>
      <w:r w:rsidR="00D41C63" w:rsidRPr="008E0387">
        <w:rPr>
          <w:rFonts w:ascii="Tahoma" w:eastAsia="Times New Roman" w:hAnsi="Tahoma" w:cs="Tahoma"/>
          <w:b/>
          <w:sz w:val="24"/>
          <w:szCs w:val="24"/>
          <w:lang w:eastAsia="en-GB"/>
        </w:rPr>
        <w:t>11</w:t>
      </w:r>
      <w:r w:rsidRPr="008E0387">
        <w:rPr>
          <w:rFonts w:ascii="Tahoma" w:eastAsia="Times New Roman" w:hAnsi="Tahoma" w:cs="Tahoma"/>
          <w:b/>
          <w:sz w:val="24"/>
          <w:szCs w:val="24"/>
          <w:lang w:eastAsia="en-GB"/>
        </w:rPr>
        <w:t xml:space="preserve">6. </w:t>
      </w:r>
      <w:hyperlink r:id="rId30" w:history="1"/>
      <w:bookmarkEnd w:id="34"/>
      <w:r w:rsidRPr="008E0387">
        <w:rPr>
          <w:rFonts w:ascii="Tahoma" w:eastAsia="Times New Roman" w:hAnsi="Tahoma" w:cs="Tahoma"/>
          <w:sz w:val="24"/>
          <w:szCs w:val="24"/>
          <w:lang w:eastAsia="en-GB"/>
        </w:rPr>
        <w:t>(1) La neutralizarea prin compostare a deșeurilor organice biodegradabile se va evita prezența substanțelor toxice care pot polua solul, pe care se depune compostul. În acest scop, se asigură condiții de colectare separată a acestui tip de deșeuri.</w:t>
      </w:r>
    </w:p>
    <w:bookmarkStart w:id="35" w:name="do|caII|siIII|ar35|al2"/>
    <w:p w14:paraId="382CDADB" w14:textId="77777777" w:rsidR="00006050" w:rsidRPr="008E0387" w:rsidRDefault="00006050" w:rsidP="00006050">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35"/>
      <w:r w:rsidRPr="008E0387">
        <w:rPr>
          <w:rFonts w:ascii="Tahoma" w:eastAsia="Times New Roman" w:hAnsi="Tahoma" w:cs="Tahoma"/>
          <w:sz w:val="24"/>
          <w:szCs w:val="24"/>
          <w:lang w:eastAsia="en-GB"/>
        </w:rPr>
        <w:t xml:space="preserve">(2) Gazele de fermentare și apele </w:t>
      </w:r>
      <w:proofErr w:type="spellStart"/>
      <w:r w:rsidRPr="008E0387">
        <w:rPr>
          <w:rFonts w:ascii="Tahoma" w:eastAsia="Times New Roman" w:hAnsi="Tahoma" w:cs="Tahoma"/>
          <w:sz w:val="24"/>
          <w:szCs w:val="24"/>
          <w:lang w:eastAsia="en-GB"/>
        </w:rPr>
        <w:t>exfiltrate</w:t>
      </w:r>
      <w:proofErr w:type="spellEnd"/>
      <w:r w:rsidRPr="008E0387">
        <w:rPr>
          <w:rFonts w:ascii="Tahoma" w:eastAsia="Times New Roman" w:hAnsi="Tahoma" w:cs="Tahoma"/>
          <w:sz w:val="24"/>
          <w:szCs w:val="24"/>
          <w:lang w:eastAsia="en-GB"/>
        </w:rPr>
        <w:t>, rezultate din procesul de compostare, se captează și se dirijează spre instalații adecvate de tratare și neutralizare.</w:t>
      </w:r>
    </w:p>
    <w:p w14:paraId="2BD4DB73" w14:textId="77777777" w:rsidR="00006050" w:rsidRPr="008E0387" w:rsidRDefault="00006050" w:rsidP="00514EEE">
      <w:pPr>
        <w:spacing w:after="24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lastRenderedPageBreak/>
        <w:t>(3) Prevederile prezentei secțiuni se</w:t>
      </w:r>
      <w:r w:rsidR="00AD03FD" w:rsidRPr="008E0387">
        <w:rPr>
          <w:rFonts w:ascii="Tahoma" w:eastAsia="Times New Roman" w:hAnsi="Tahoma" w:cs="Tahoma"/>
          <w:sz w:val="24"/>
          <w:szCs w:val="24"/>
          <w:lang w:eastAsia="en-GB"/>
        </w:rPr>
        <w:t xml:space="preserve"> corelează cu prevederile art. 60-65</w:t>
      </w:r>
      <w:r w:rsidR="00514EEE" w:rsidRPr="008E0387">
        <w:rPr>
          <w:rFonts w:ascii="Tahoma" w:eastAsia="Times New Roman" w:hAnsi="Tahoma" w:cs="Tahoma"/>
          <w:sz w:val="24"/>
          <w:szCs w:val="24"/>
          <w:lang w:eastAsia="en-GB"/>
        </w:rPr>
        <w:t xml:space="preserve"> din prezentul Regulament.</w:t>
      </w:r>
    </w:p>
    <w:p w14:paraId="1FF3A717" w14:textId="77777777" w:rsidR="00AD03FD" w:rsidRPr="008E0387" w:rsidRDefault="00D41C63"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b/>
          <w:sz w:val="24"/>
          <w:szCs w:val="24"/>
        </w:rPr>
        <w:t>ART. 11</w:t>
      </w:r>
      <w:r w:rsidR="00AD03FD" w:rsidRPr="008E0387">
        <w:rPr>
          <w:rFonts w:ascii="Tahoma" w:eastAsia="Times New Roman" w:hAnsi="Tahoma" w:cs="Tahoma"/>
          <w:b/>
          <w:sz w:val="24"/>
          <w:szCs w:val="24"/>
        </w:rPr>
        <w:t xml:space="preserve">7. </w:t>
      </w:r>
      <w:r w:rsidR="00AD03FD" w:rsidRPr="008E0387">
        <w:rPr>
          <w:rFonts w:ascii="Tahoma" w:eastAsia="Times New Roman" w:hAnsi="Tahoma" w:cs="Tahoma"/>
          <w:sz w:val="24"/>
          <w:szCs w:val="24"/>
        </w:rPr>
        <w:t>(1) Operatorul stației/instalației de compostare va întocmi și gestiona o bază de date, cu cel puțin</w:t>
      </w:r>
      <w:r w:rsidR="00BB1D63" w:rsidRPr="008E0387">
        <w:rPr>
          <w:rFonts w:ascii="Tahoma" w:eastAsia="Times New Roman" w:hAnsi="Tahoma" w:cs="Tahoma"/>
          <w:sz w:val="24"/>
          <w:szCs w:val="24"/>
        </w:rPr>
        <w:t xml:space="preserve"> </w:t>
      </w:r>
      <w:r w:rsidR="00AD03FD" w:rsidRPr="008E0387">
        <w:rPr>
          <w:rFonts w:ascii="Tahoma" w:eastAsia="Times New Roman" w:hAnsi="Tahoma" w:cs="Tahoma"/>
          <w:sz w:val="24"/>
          <w:szCs w:val="24"/>
        </w:rPr>
        <w:t>următoarele informații:</w:t>
      </w:r>
    </w:p>
    <w:p w14:paraId="615DEECD" w14:textId="77777777" w:rsidR="00AD03FD" w:rsidRPr="008E0387" w:rsidRDefault="00AD03FD"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 xml:space="preserve">a) denumirea operatorului de la care preia </w:t>
      </w:r>
      <w:proofErr w:type="spellStart"/>
      <w:r w:rsidRPr="008E0387">
        <w:rPr>
          <w:rFonts w:ascii="Tahoma" w:eastAsia="Times New Roman" w:hAnsi="Tahoma" w:cs="Tahoma"/>
          <w:sz w:val="24"/>
          <w:szCs w:val="24"/>
        </w:rPr>
        <w:t>biodeșeurile</w:t>
      </w:r>
      <w:proofErr w:type="spellEnd"/>
      <w:r w:rsidRPr="008E0387">
        <w:rPr>
          <w:rFonts w:ascii="Tahoma" w:eastAsia="Times New Roman" w:hAnsi="Tahoma" w:cs="Tahoma"/>
          <w:sz w:val="24"/>
          <w:szCs w:val="24"/>
        </w:rPr>
        <w:t>, sursa/unitatea adm</w:t>
      </w:r>
      <w:r w:rsidR="00BB1D63" w:rsidRPr="008E0387">
        <w:rPr>
          <w:rFonts w:ascii="Tahoma" w:eastAsia="Times New Roman" w:hAnsi="Tahoma" w:cs="Tahoma"/>
          <w:sz w:val="24"/>
          <w:szCs w:val="24"/>
        </w:rPr>
        <w:t xml:space="preserve">inistrativ-teritorială din care </w:t>
      </w:r>
      <w:r w:rsidRPr="008E0387">
        <w:rPr>
          <w:rFonts w:ascii="Tahoma" w:eastAsia="Times New Roman" w:hAnsi="Tahoma" w:cs="Tahoma"/>
          <w:sz w:val="24"/>
          <w:szCs w:val="24"/>
        </w:rPr>
        <w:t xml:space="preserve">provin </w:t>
      </w:r>
      <w:proofErr w:type="spellStart"/>
      <w:r w:rsidRPr="008E0387">
        <w:rPr>
          <w:rFonts w:ascii="Tahoma" w:eastAsia="Times New Roman" w:hAnsi="Tahoma" w:cs="Tahoma"/>
          <w:sz w:val="24"/>
          <w:szCs w:val="24"/>
        </w:rPr>
        <w:t>biodeșeurile</w:t>
      </w:r>
      <w:proofErr w:type="spellEnd"/>
      <w:r w:rsidRPr="008E0387">
        <w:rPr>
          <w:rFonts w:ascii="Tahoma" w:eastAsia="Times New Roman" w:hAnsi="Tahoma" w:cs="Tahoma"/>
          <w:sz w:val="24"/>
          <w:szCs w:val="24"/>
        </w:rPr>
        <w:t xml:space="preserve">, numărul de înmatriculare al autovehiculului cu </w:t>
      </w:r>
      <w:r w:rsidR="00BB1D63" w:rsidRPr="008E0387">
        <w:rPr>
          <w:rFonts w:ascii="Tahoma" w:eastAsia="Times New Roman" w:hAnsi="Tahoma" w:cs="Tahoma"/>
          <w:sz w:val="24"/>
          <w:szCs w:val="24"/>
        </w:rPr>
        <w:t xml:space="preserve">care se efectuează transportul, </w:t>
      </w:r>
      <w:r w:rsidRPr="008E0387">
        <w:rPr>
          <w:rFonts w:ascii="Tahoma" w:eastAsia="Times New Roman" w:hAnsi="Tahoma" w:cs="Tahoma"/>
          <w:sz w:val="24"/>
          <w:szCs w:val="24"/>
        </w:rPr>
        <w:t xml:space="preserve">cantitatea de </w:t>
      </w:r>
      <w:proofErr w:type="spellStart"/>
      <w:r w:rsidRPr="008E0387">
        <w:rPr>
          <w:rFonts w:ascii="Tahoma" w:eastAsia="Times New Roman" w:hAnsi="Tahoma" w:cs="Tahoma"/>
          <w:sz w:val="24"/>
          <w:szCs w:val="24"/>
        </w:rPr>
        <w:t>biodeșeuri</w:t>
      </w:r>
      <w:proofErr w:type="spellEnd"/>
      <w:r w:rsidRPr="008E0387">
        <w:rPr>
          <w:rFonts w:ascii="Tahoma" w:eastAsia="Times New Roman" w:hAnsi="Tahoma" w:cs="Tahoma"/>
          <w:sz w:val="24"/>
          <w:szCs w:val="24"/>
        </w:rPr>
        <w:t xml:space="preserve"> recepționată pe fiecare transport;</w:t>
      </w:r>
    </w:p>
    <w:p w14:paraId="6B9F1951" w14:textId="77777777" w:rsidR="00AD03FD" w:rsidRPr="008E0387" w:rsidRDefault="00AD03FD"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 xml:space="preserve">b) cantitatea totală de </w:t>
      </w:r>
      <w:proofErr w:type="spellStart"/>
      <w:r w:rsidRPr="008E0387">
        <w:rPr>
          <w:rFonts w:ascii="Tahoma" w:eastAsia="Times New Roman" w:hAnsi="Tahoma" w:cs="Tahoma"/>
          <w:sz w:val="24"/>
          <w:szCs w:val="24"/>
        </w:rPr>
        <w:t>biodeșeuri</w:t>
      </w:r>
      <w:proofErr w:type="spellEnd"/>
      <w:r w:rsidRPr="008E0387">
        <w:rPr>
          <w:rFonts w:ascii="Tahoma" w:eastAsia="Times New Roman" w:hAnsi="Tahoma" w:cs="Tahoma"/>
          <w:sz w:val="24"/>
          <w:szCs w:val="24"/>
        </w:rPr>
        <w:t xml:space="preserve"> recepționată, de la fiecare operator;</w:t>
      </w:r>
    </w:p>
    <w:p w14:paraId="519B3960" w14:textId="77777777" w:rsidR="00AD03FD" w:rsidRPr="008E0387" w:rsidRDefault="00AD03FD"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c) cantitățile de compost rezultate, pe categorii de folosință;</w:t>
      </w:r>
    </w:p>
    <w:p w14:paraId="4AF508F1" w14:textId="77777777" w:rsidR="00AD03FD" w:rsidRPr="008E0387" w:rsidRDefault="00AD03FD"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d) cantitatea de reziduuri rezultată din procesul de compostare;</w:t>
      </w:r>
    </w:p>
    <w:p w14:paraId="3564E310" w14:textId="77777777" w:rsidR="00AD03FD" w:rsidRPr="008E0387" w:rsidRDefault="00AD03FD"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e) cantitățile de compost introduse pe piață și/sau utilizate în agricultură;</w:t>
      </w:r>
    </w:p>
    <w:p w14:paraId="7A67AAA9" w14:textId="77777777" w:rsidR="00AD03FD" w:rsidRPr="008E0387" w:rsidRDefault="00AD03FD"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f) cantitățile de reziduuri transportate pentru eliminare la depozitul de de</w:t>
      </w:r>
      <w:r w:rsidR="00BB1D63" w:rsidRPr="008E0387">
        <w:rPr>
          <w:rFonts w:ascii="Tahoma" w:eastAsia="Times New Roman" w:hAnsi="Tahoma" w:cs="Tahoma"/>
          <w:sz w:val="24"/>
          <w:szCs w:val="24"/>
        </w:rPr>
        <w:t xml:space="preserve">șeuri și/sau la instalațiile de </w:t>
      </w:r>
      <w:r w:rsidRPr="008E0387">
        <w:rPr>
          <w:rFonts w:ascii="Tahoma" w:eastAsia="Times New Roman" w:hAnsi="Tahoma" w:cs="Tahoma"/>
          <w:sz w:val="24"/>
          <w:szCs w:val="24"/>
        </w:rPr>
        <w:t>valorificare energetică.</w:t>
      </w:r>
    </w:p>
    <w:p w14:paraId="760B0B07" w14:textId="77777777" w:rsidR="00AD03FD" w:rsidRPr="008E0387" w:rsidRDefault="00AD03FD" w:rsidP="00AD03FD">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(2) Operatorul are obligația să ia măsuri pentru evitarea formării de stoc</w:t>
      </w:r>
      <w:r w:rsidR="00BB1D63" w:rsidRPr="008E0387">
        <w:rPr>
          <w:rFonts w:ascii="Tahoma" w:eastAsia="Times New Roman" w:hAnsi="Tahoma" w:cs="Tahoma"/>
          <w:sz w:val="24"/>
          <w:szCs w:val="24"/>
        </w:rPr>
        <w:t xml:space="preserve">uri de </w:t>
      </w:r>
      <w:proofErr w:type="spellStart"/>
      <w:r w:rsidR="00BB1D63" w:rsidRPr="008E0387">
        <w:rPr>
          <w:rFonts w:ascii="Tahoma" w:eastAsia="Times New Roman" w:hAnsi="Tahoma" w:cs="Tahoma"/>
          <w:sz w:val="24"/>
          <w:szCs w:val="24"/>
        </w:rPr>
        <w:t>biodeșeuri</w:t>
      </w:r>
      <w:proofErr w:type="spellEnd"/>
      <w:r w:rsidR="00BB1D63" w:rsidRPr="008E0387">
        <w:rPr>
          <w:rFonts w:ascii="Tahoma" w:eastAsia="Times New Roman" w:hAnsi="Tahoma" w:cs="Tahoma"/>
          <w:sz w:val="24"/>
          <w:szCs w:val="24"/>
        </w:rPr>
        <w:t xml:space="preserve">, precum și de </w:t>
      </w:r>
      <w:r w:rsidRPr="008E0387">
        <w:rPr>
          <w:rFonts w:ascii="Tahoma" w:eastAsia="Times New Roman" w:hAnsi="Tahoma" w:cs="Tahoma"/>
          <w:sz w:val="24"/>
          <w:szCs w:val="24"/>
        </w:rPr>
        <w:t>compost, care ar putea genera fenomene de poluare a mediului sau să prezinte riscuri de producere incendii.</w:t>
      </w:r>
    </w:p>
    <w:p w14:paraId="20B312A4" w14:textId="77777777" w:rsidR="00BB1D63" w:rsidRPr="008E0387" w:rsidRDefault="00BB1D63" w:rsidP="00AD03FD">
      <w:pPr>
        <w:pStyle w:val="Listparagraf"/>
        <w:tabs>
          <w:tab w:val="left" w:pos="450"/>
        </w:tabs>
        <w:ind w:left="0"/>
        <w:jc w:val="both"/>
        <w:rPr>
          <w:rFonts w:ascii="Tahoma" w:eastAsia="Times New Roman" w:hAnsi="Tahoma" w:cs="Tahoma"/>
          <w:sz w:val="24"/>
          <w:szCs w:val="24"/>
        </w:rPr>
      </w:pPr>
    </w:p>
    <w:p w14:paraId="10DEE43D" w14:textId="77777777" w:rsidR="006819E4" w:rsidRPr="008E0387" w:rsidRDefault="00D41C63" w:rsidP="00BB1D63">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b/>
          <w:sz w:val="24"/>
          <w:szCs w:val="24"/>
        </w:rPr>
        <w:t>ART. 11</w:t>
      </w:r>
      <w:r w:rsidR="00BB1D63" w:rsidRPr="008E0387">
        <w:rPr>
          <w:rFonts w:ascii="Tahoma" w:eastAsia="Times New Roman" w:hAnsi="Tahoma" w:cs="Tahoma"/>
          <w:b/>
          <w:sz w:val="24"/>
          <w:szCs w:val="24"/>
        </w:rPr>
        <w:t xml:space="preserve">8. </w:t>
      </w:r>
      <w:r w:rsidR="00BB1D63" w:rsidRPr="008E0387">
        <w:rPr>
          <w:rFonts w:ascii="Tahoma" w:eastAsia="Times New Roman" w:hAnsi="Tahoma" w:cs="Tahoma"/>
          <w:sz w:val="24"/>
          <w:szCs w:val="24"/>
        </w:rPr>
        <w:t>Spațiile în care se desfășoară activitatea de tratare aerobă trebuie să îndeplinească cel puțin condițiile tehnice prevăzute în caietul de sarcini, pe care operatorii sunt obligați să le mențină pe toată perioada în care prestează activitatea.</w:t>
      </w:r>
    </w:p>
    <w:p w14:paraId="51E6B6A6" w14:textId="77777777" w:rsidR="006819E4" w:rsidRPr="008E0387" w:rsidRDefault="006819E4" w:rsidP="00BB1D63">
      <w:pPr>
        <w:pStyle w:val="Listparagraf"/>
        <w:tabs>
          <w:tab w:val="left" w:pos="450"/>
        </w:tabs>
        <w:ind w:left="0"/>
        <w:jc w:val="both"/>
        <w:rPr>
          <w:rFonts w:ascii="Tahoma" w:eastAsia="Times New Roman" w:hAnsi="Tahoma" w:cs="Tahoma"/>
          <w:sz w:val="24"/>
          <w:szCs w:val="24"/>
        </w:rPr>
      </w:pPr>
    </w:p>
    <w:p w14:paraId="1AF9EAE1" w14:textId="77777777" w:rsidR="004033A7" w:rsidRPr="008E0387" w:rsidRDefault="00D41C63" w:rsidP="004033A7">
      <w:pPr>
        <w:pStyle w:val="Listparagraf"/>
        <w:tabs>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t>SECȚIUNEA a 5</w:t>
      </w:r>
      <w:r w:rsidR="004033A7" w:rsidRPr="008E0387">
        <w:rPr>
          <w:rFonts w:ascii="Tahoma" w:eastAsia="Times New Roman" w:hAnsi="Tahoma" w:cs="Tahoma"/>
          <w:b/>
          <w:sz w:val="24"/>
          <w:szCs w:val="24"/>
        </w:rPr>
        <w:t>-a</w:t>
      </w:r>
    </w:p>
    <w:p w14:paraId="00B474C9" w14:textId="77777777" w:rsidR="005920A0" w:rsidRPr="008E0387" w:rsidRDefault="005920A0" w:rsidP="004033A7">
      <w:pPr>
        <w:pStyle w:val="Listparagraf"/>
        <w:tabs>
          <w:tab w:val="left" w:pos="450"/>
        </w:tabs>
        <w:ind w:left="0"/>
        <w:jc w:val="both"/>
        <w:rPr>
          <w:rFonts w:ascii="Tahoma" w:eastAsia="Times New Roman" w:hAnsi="Tahoma" w:cs="Tahoma"/>
          <w:b/>
          <w:sz w:val="24"/>
          <w:szCs w:val="24"/>
        </w:rPr>
      </w:pPr>
    </w:p>
    <w:p w14:paraId="25F0FB98" w14:textId="77777777" w:rsidR="004033A7" w:rsidRPr="008E0387" w:rsidRDefault="006819E4" w:rsidP="006819E4">
      <w:pPr>
        <w:pStyle w:val="Listparagraf"/>
        <w:tabs>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t>Eliminarea, prin depozitare, a deșeurilor reziduale, a deșeurilor stradale, a deșeurilor de pământ și pietre provenite de pe căile publice, a reziduurilor rezultate de la instalațiile de tratare a deșeurilor municipale, precum și a deșeurilor care nu pot fi valorificate provenite din activități de reamenajare și reabilitare interioară și/sau exterioară a locuințelor la depozitele de deșeuri nepericuloase.</w:t>
      </w:r>
    </w:p>
    <w:p w14:paraId="28F0AF04" w14:textId="77777777" w:rsidR="006819E4" w:rsidRPr="008E0387" w:rsidRDefault="006819E4" w:rsidP="006819E4">
      <w:pPr>
        <w:pStyle w:val="Listparagraf"/>
        <w:tabs>
          <w:tab w:val="left" w:pos="450"/>
        </w:tabs>
        <w:ind w:left="0"/>
        <w:jc w:val="both"/>
        <w:rPr>
          <w:rFonts w:ascii="Tahoma" w:eastAsia="Times New Roman" w:hAnsi="Tahoma" w:cs="Tahoma"/>
          <w:b/>
          <w:sz w:val="24"/>
          <w:szCs w:val="24"/>
        </w:rPr>
      </w:pPr>
    </w:p>
    <w:p w14:paraId="347705A8" w14:textId="77777777" w:rsidR="004016A7" w:rsidRPr="008E0387" w:rsidRDefault="004016A7" w:rsidP="004016A7">
      <w:pPr>
        <w:pStyle w:val="Listparagraf"/>
        <w:tabs>
          <w:tab w:val="left" w:pos="450"/>
        </w:tabs>
        <w:spacing w:before="240"/>
        <w:ind w:left="0"/>
        <w:jc w:val="both"/>
        <w:rPr>
          <w:rFonts w:ascii="Tahoma" w:eastAsia="Times New Roman" w:hAnsi="Tahoma" w:cs="Tahoma"/>
          <w:b/>
          <w:bCs/>
          <w:iCs/>
          <w:sz w:val="24"/>
          <w:szCs w:val="24"/>
          <w:lang w:val="it-IT" w:eastAsia="en-US" w:bidi="en-US"/>
        </w:rPr>
      </w:pPr>
      <w:r w:rsidRPr="008E0387">
        <w:rPr>
          <w:rFonts w:ascii="Tahoma" w:eastAsia="Times New Roman" w:hAnsi="Tahoma" w:cs="Tahoma"/>
          <w:b/>
          <w:bCs/>
          <w:iCs/>
          <w:sz w:val="24"/>
          <w:szCs w:val="24"/>
          <w:lang w:val="it-IT" w:eastAsia="en-US" w:bidi="en-US"/>
        </w:rPr>
        <w:t>Depozitarea controlată a deşeurilor</w:t>
      </w:r>
    </w:p>
    <w:p w14:paraId="5520CE04" w14:textId="77777777" w:rsidR="004016A7" w:rsidRPr="008E0387" w:rsidRDefault="004016A7" w:rsidP="004016A7">
      <w:pPr>
        <w:pStyle w:val="Listparagraf"/>
        <w:tabs>
          <w:tab w:val="left" w:pos="450"/>
        </w:tabs>
        <w:spacing w:before="240"/>
        <w:ind w:left="0"/>
        <w:jc w:val="both"/>
        <w:rPr>
          <w:rFonts w:ascii="Tahoma" w:eastAsia="Times New Roman" w:hAnsi="Tahoma" w:cs="Tahoma"/>
          <w:b/>
          <w:bCs/>
          <w:iCs/>
          <w:sz w:val="24"/>
          <w:szCs w:val="24"/>
          <w:lang w:val="it-IT" w:eastAsia="en-US" w:bidi="en-US"/>
        </w:rPr>
      </w:pPr>
    </w:p>
    <w:p w14:paraId="668C58B0" w14:textId="77777777" w:rsidR="006819E4" w:rsidRPr="008E0387" w:rsidRDefault="00D41C63" w:rsidP="006819E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b/>
          <w:sz w:val="24"/>
          <w:szCs w:val="24"/>
        </w:rPr>
        <w:t>ART. 11</w:t>
      </w:r>
      <w:r w:rsidR="006819E4" w:rsidRPr="008E0387">
        <w:rPr>
          <w:rFonts w:ascii="Tahoma" w:eastAsia="Times New Roman" w:hAnsi="Tahoma" w:cs="Tahoma"/>
          <w:b/>
          <w:sz w:val="24"/>
          <w:szCs w:val="24"/>
        </w:rPr>
        <w:t xml:space="preserve">9. </w:t>
      </w:r>
      <w:r w:rsidR="006819E4" w:rsidRPr="008E0387">
        <w:rPr>
          <w:rFonts w:ascii="Tahoma" w:eastAsia="Times New Roman" w:hAnsi="Tahoma" w:cs="Tahoma"/>
          <w:sz w:val="24"/>
          <w:szCs w:val="24"/>
        </w:rPr>
        <w:t>(1) Depozitarea deșeurilor reziduale și reziduurilor rezultate din procesele de tratare a deșeurilor municipale, precum și a oricăror alte tipuri de deșeuri nepericuloase din deșeurile municipale care nu pot fi valorificate, inclusiv a deșeurilor rezultate din prestarea serviciilor conexe serviciului de salubrizare, precum cele rezultate din gestionarea deșeurilor voluminoase și gestionarea deșeurilor din construcții provenite din lucrările de reamenajare și reabilitare interioară și/sau exterioară a locuințelor, este permisă numai în depozitele conforme de deșeuri nepericuloase.</w:t>
      </w:r>
    </w:p>
    <w:p w14:paraId="31334961" w14:textId="77777777" w:rsidR="006819E4" w:rsidRPr="008E0387" w:rsidRDefault="006819E4" w:rsidP="006819E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 xml:space="preserve">(2) Operatorul depozitului de deșeuri are obligația să dețină, în termen de valabilitate, toate autorizațiile necesare prestării activității, prevăzute de legislația în vigoare, în special, cu privire la autorizația/autorizația integrată de mediu, precum și să obțină licența pentru activitatea de eliminare prin depozitare a deșeurilor prevăzute la alin. (1), în termen de cel mult 90 de zile de la data semnării contractului de delegare cu unitatea administrativ-teritorială/asociația de dezvoltare intercomunitară, în conformitate cu prevederile Regulamentului privind acordarea licențelor în domeniul serviciilor de utilități publice aflate în sfera de reglementare a Autorității Naționale de Reglementare pentru Serviciile Comunitare </w:t>
      </w:r>
      <w:r w:rsidRPr="008E0387">
        <w:rPr>
          <w:rFonts w:ascii="Tahoma" w:eastAsia="Times New Roman" w:hAnsi="Tahoma" w:cs="Tahoma"/>
          <w:sz w:val="24"/>
          <w:szCs w:val="24"/>
        </w:rPr>
        <w:lastRenderedPageBreak/>
        <w:t>de Utilități Publice, aprobat prin Ordinul președintelui ANRSC nr. 100/2023, cu modificările ulterioare.</w:t>
      </w:r>
    </w:p>
    <w:p w14:paraId="1792E83B" w14:textId="77777777" w:rsidR="006819E4" w:rsidRPr="008E0387" w:rsidRDefault="006819E4" w:rsidP="006819E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(3) Operatorul are obligația să accepte la depozitare numai deșeurile provenite de pe raza unităților administrativ-teritoriale care i-au atribuit, prin contractul de delegare, activitatea de eliminare, prin depozitare, a deșeurilor.</w:t>
      </w:r>
    </w:p>
    <w:p w14:paraId="79E3D8AD" w14:textId="77777777" w:rsidR="006819E4" w:rsidRPr="008E0387" w:rsidRDefault="006819E4" w:rsidP="006819E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 xml:space="preserve">(4) Operatorul depozitului de deșeuri are obligația de a întocmi și </w:t>
      </w:r>
      <w:r w:rsidR="008A7FA2" w:rsidRPr="008E0387">
        <w:rPr>
          <w:rFonts w:ascii="Tahoma" w:eastAsia="Times New Roman" w:hAnsi="Tahoma" w:cs="Tahoma"/>
          <w:sz w:val="24"/>
          <w:szCs w:val="24"/>
        </w:rPr>
        <w:t xml:space="preserve">gestiona o bază de date, cu cel </w:t>
      </w:r>
      <w:r w:rsidRPr="008E0387">
        <w:rPr>
          <w:rFonts w:ascii="Tahoma" w:eastAsia="Times New Roman" w:hAnsi="Tahoma" w:cs="Tahoma"/>
          <w:sz w:val="24"/>
          <w:szCs w:val="24"/>
        </w:rPr>
        <w:t>puțin următoarele informații:</w:t>
      </w:r>
    </w:p>
    <w:p w14:paraId="34FC5C5C" w14:textId="77777777" w:rsidR="006819E4" w:rsidRPr="008E0387" w:rsidRDefault="006819E4" w:rsidP="006819E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a) denumirea operatorului de la care preia deșeurile, sursa/unitatea administra</w:t>
      </w:r>
      <w:r w:rsidR="008A7FA2" w:rsidRPr="008E0387">
        <w:rPr>
          <w:rFonts w:ascii="Tahoma" w:eastAsia="Times New Roman" w:hAnsi="Tahoma" w:cs="Tahoma"/>
          <w:sz w:val="24"/>
          <w:szCs w:val="24"/>
        </w:rPr>
        <w:t xml:space="preserve">tiv-teritorială din care provin </w:t>
      </w:r>
      <w:r w:rsidRPr="008E0387">
        <w:rPr>
          <w:rFonts w:ascii="Tahoma" w:eastAsia="Times New Roman" w:hAnsi="Tahoma" w:cs="Tahoma"/>
          <w:sz w:val="24"/>
          <w:szCs w:val="24"/>
        </w:rPr>
        <w:t>deșeurile, numărul de înmatriculare al autovehiculului cu care se efectu</w:t>
      </w:r>
      <w:r w:rsidR="008A7FA2" w:rsidRPr="008E0387">
        <w:rPr>
          <w:rFonts w:ascii="Tahoma" w:eastAsia="Times New Roman" w:hAnsi="Tahoma" w:cs="Tahoma"/>
          <w:sz w:val="24"/>
          <w:szCs w:val="24"/>
        </w:rPr>
        <w:t xml:space="preserve">ează transportul, cantitatea de </w:t>
      </w:r>
      <w:r w:rsidRPr="008E0387">
        <w:rPr>
          <w:rFonts w:ascii="Tahoma" w:eastAsia="Times New Roman" w:hAnsi="Tahoma" w:cs="Tahoma"/>
          <w:sz w:val="24"/>
          <w:szCs w:val="24"/>
        </w:rPr>
        <w:t>deșeuri recepționată pe fiecare transport;</w:t>
      </w:r>
    </w:p>
    <w:p w14:paraId="50700478" w14:textId="77777777" w:rsidR="006819E4" w:rsidRPr="008E0387" w:rsidRDefault="006819E4" w:rsidP="008A7FA2">
      <w:pPr>
        <w:pStyle w:val="Listparagraf"/>
        <w:tabs>
          <w:tab w:val="left" w:pos="450"/>
        </w:tabs>
        <w:spacing w:after="0"/>
        <w:ind w:left="0"/>
        <w:jc w:val="both"/>
        <w:rPr>
          <w:rFonts w:ascii="Tahoma" w:eastAsia="Times New Roman" w:hAnsi="Tahoma" w:cs="Tahoma"/>
          <w:sz w:val="24"/>
          <w:szCs w:val="24"/>
        </w:rPr>
      </w:pPr>
      <w:r w:rsidRPr="008E0387">
        <w:rPr>
          <w:rFonts w:ascii="Tahoma" w:eastAsia="Times New Roman" w:hAnsi="Tahoma" w:cs="Tahoma"/>
          <w:sz w:val="24"/>
          <w:szCs w:val="24"/>
        </w:rPr>
        <w:t>b) cantitatea totală de deșeuri recepționată, de la fiecare operator,</w:t>
      </w:r>
      <w:r w:rsidR="008A7FA2" w:rsidRPr="008E0387">
        <w:rPr>
          <w:rFonts w:ascii="Tahoma" w:eastAsia="Times New Roman" w:hAnsi="Tahoma" w:cs="Tahoma"/>
          <w:sz w:val="24"/>
          <w:szCs w:val="24"/>
        </w:rPr>
        <w:t xml:space="preserve"> pe categorii/tipuri de deșeuri;</w:t>
      </w:r>
    </w:p>
    <w:p w14:paraId="746861A2" w14:textId="77777777" w:rsidR="008A7FA2" w:rsidRPr="008E0387" w:rsidRDefault="008A7FA2" w:rsidP="008A7FA2">
      <w:pPr>
        <w:jc w:val="both"/>
        <w:rPr>
          <w:rFonts w:ascii="Tahoma" w:eastAsia="Times New Roman" w:hAnsi="Tahoma" w:cs="Tahoma"/>
          <w:sz w:val="24"/>
          <w:szCs w:val="24"/>
          <w:lang w:eastAsia="en-GB"/>
        </w:rPr>
      </w:pPr>
      <w:r w:rsidRPr="008E0387">
        <w:rPr>
          <w:rFonts w:ascii="Tahoma" w:eastAsia="Times New Roman" w:hAnsi="Tahoma" w:cs="Tahoma"/>
          <w:sz w:val="24"/>
          <w:szCs w:val="24"/>
        </w:rPr>
        <w:t xml:space="preserve">c) </w:t>
      </w:r>
      <w:bookmarkStart w:id="36" w:name="do|caII|siIV|ar40|lib"/>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36"/>
      <w:r w:rsidRPr="008E0387">
        <w:rPr>
          <w:rFonts w:ascii="Tahoma" w:eastAsia="Times New Roman" w:hAnsi="Tahoma" w:cs="Tahoma"/>
          <w:sz w:val="24"/>
          <w:szCs w:val="24"/>
          <w:lang w:eastAsia="en-GB"/>
        </w:rPr>
        <w:t>cerințele tehnice generale;</w:t>
      </w:r>
    </w:p>
    <w:bookmarkStart w:id="37" w:name="do|caII|siIV|ar40|lic"/>
    <w:p w14:paraId="63766F39" w14:textId="77777777" w:rsidR="008A7FA2" w:rsidRPr="008E0387" w:rsidRDefault="008A7FA2" w:rsidP="008A7FA2">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37"/>
      <w:r w:rsidRPr="008E0387">
        <w:rPr>
          <w:rFonts w:ascii="Tahoma" w:eastAsia="Times New Roman" w:hAnsi="Tahoma" w:cs="Tahoma"/>
          <w:sz w:val="24"/>
          <w:szCs w:val="24"/>
          <w:lang w:eastAsia="en-GB"/>
        </w:rPr>
        <w:t>d) măsurile de precauție necesare;</w:t>
      </w:r>
    </w:p>
    <w:bookmarkStart w:id="38" w:name="do|caII|siIV|ar40|lid"/>
    <w:p w14:paraId="5195C2C9" w14:textId="77777777" w:rsidR="008A7FA2" w:rsidRPr="008E0387" w:rsidRDefault="008A7FA2" w:rsidP="00514EEE">
      <w:pPr>
        <w:spacing w:after="240"/>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38"/>
      <w:r w:rsidRPr="008E0387">
        <w:rPr>
          <w:rFonts w:ascii="Tahoma" w:eastAsia="Times New Roman" w:hAnsi="Tahoma" w:cs="Tahoma"/>
          <w:sz w:val="24"/>
          <w:szCs w:val="24"/>
          <w:lang w:eastAsia="en-GB"/>
        </w:rPr>
        <w:t>e) informațiile privind originea, des</w:t>
      </w:r>
      <w:r w:rsidR="00514EEE" w:rsidRPr="008E0387">
        <w:rPr>
          <w:rFonts w:ascii="Tahoma" w:eastAsia="Times New Roman" w:hAnsi="Tahoma" w:cs="Tahoma"/>
          <w:sz w:val="24"/>
          <w:szCs w:val="24"/>
          <w:lang w:eastAsia="en-GB"/>
        </w:rPr>
        <w:t>tinația și tratarea deșeurilor.</w:t>
      </w:r>
    </w:p>
    <w:p w14:paraId="795E7421" w14:textId="77777777" w:rsidR="008A7FA2" w:rsidRPr="008E0387" w:rsidRDefault="00D41C63" w:rsidP="00792BEF">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b/>
          <w:sz w:val="24"/>
          <w:szCs w:val="24"/>
        </w:rPr>
        <w:t>ART. 12</w:t>
      </w:r>
      <w:r w:rsidR="008A7FA2" w:rsidRPr="008E0387">
        <w:rPr>
          <w:rFonts w:ascii="Tahoma" w:eastAsia="Times New Roman" w:hAnsi="Tahoma" w:cs="Tahoma"/>
          <w:b/>
          <w:sz w:val="24"/>
          <w:szCs w:val="24"/>
        </w:rPr>
        <w:t xml:space="preserve">0. </w:t>
      </w:r>
      <w:r w:rsidR="00792BEF" w:rsidRPr="008E0387">
        <w:rPr>
          <w:rFonts w:ascii="Tahoma" w:eastAsia="Times New Roman" w:hAnsi="Tahoma" w:cs="Tahoma"/>
          <w:sz w:val="24"/>
          <w:szCs w:val="24"/>
        </w:rPr>
        <w:t>Cerințele și măsurile operaționale și tehnice pe care operatorul trebuie să le respecte la depozitarea deșeurilor, în scopul prevenirii sau reducerii cât de mult posibil a efectelor negative asupra mediului și sănătății umane, generate de depozitarea deșeurilor, pe toată durata de exploatare a depozitului, sunt prevăzute în Normativul tehnic privind depozitarea deșeurilor, aprobat prin Ordinul ministrului mediului și gospodăririi apelor nr. 757/2004, cu modificările și completările ulterioare.</w:t>
      </w:r>
    </w:p>
    <w:p w14:paraId="379A1165" w14:textId="77777777" w:rsidR="00F95FF4" w:rsidRPr="008E0387" w:rsidRDefault="00F95FF4" w:rsidP="00792BEF">
      <w:pPr>
        <w:pStyle w:val="Listparagraf"/>
        <w:tabs>
          <w:tab w:val="left" w:pos="450"/>
        </w:tabs>
        <w:ind w:left="0"/>
        <w:jc w:val="both"/>
        <w:rPr>
          <w:rFonts w:ascii="Tahoma" w:eastAsia="Times New Roman" w:hAnsi="Tahoma" w:cs="Tahoma"/>
          <w:sz w:val="24"/>
          <w:szCs w:val="24"/>
        </w:rPr>
      </w:pPr>
    </w:p>
    <w:p w14:paraId="2C9A2FD3" w14:textId="77777777" w:rsidR="00F95FF4" w:rsidRPr="008E0387" w:rsidRDefault="00D41C63" w:rsidP="00F95FF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b/>
          <w:sz w:val="24"/>
          <w:szCs w:val="24"/>
        </w:rPr>
        <w:t>ART. 12</w:t>
      </w:r>
      <w:r w:rsidR="00F95FF4" w:rsidRPr="008E0387">
        <w:rPr>
          <w:rFonts w:ascii="Tahoma" w:eastAsia="Times New Roman" w:hAnsi="Tahoma" w:cs="Tahoma"/>
          <w:b/>
          <w:sz w:val="24"/>
          <w:szCs w:val="24"/>
        </w:rPr>
        <w:t xml:space="preserve">1. </w:t>
      </w:r>
      <w:r w:rsidR="00F95FF4" w:rsidRPr="008E0387">
        <w:rPr>
          <w:rFonts w:ascii="Tahoma" w:eastAsia="Times New Roman" w:hAnsi="Tahoma" w:cs="Tahoma"/>
          <w:sz w:val="24"/>
          <w:szCs w:val="24"/>
        </w:rPr>
        <w:t>În nivelul tarifelor aprobate pentru activitatea de depozitare a deșeurilor se includ obligatoriu cheltuielile cu fondul de închidere și monitorizare post-închidere a depozitului, precum și cheltuielile cu garanția financiară pentru mediu, în conformitate cu dispozițiile art. 12 alin. (2) și alin. (4) din Ordonanța Guvernului nr. 2/2021, cu modificările și completările ulterioare.</w:t>
      </w:r>
    </w:p>
    <w:p w14:paraId="32298D37" w14:textId="77777777" w:rsidR="00F95FF4" w:rsidRPr="008E0387" w:rsidRDefault="00F95FF4" w:rsidP="00F95FF4">
      <w:pPr>
        <w:pStyle w:val="Listparagraf"/>
        <w:tabs>
          <w:tab w:val="left" w:pos="450"/>
        </w:tabs>
        <w:ind w:left="0"/>
        <w:jc w:val="both"/>
        <w:rPr>
          <w:rFonts w:ascii="Tahoma" w:eastAsia="Times New Roman" w:hAnsi="Tahoma" w:cs="Tahoma"/>
          <w:sz w:val="24"/>
          <w:szCs w:val="24"/>
        </w:rPr>
      </w:pPr>
    </w:p>
    <w:p w14:paraId="7F1B4F78" w14:textId="77777777" w:rsidR="00F95FF4" w:rsidRPr="008E0387" w:rsidRDefault="00D41C63" w:rsidP="00F95FF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b/>
          <w:sz w:val="24"/>
          <w:szCs w:val="24"/>
        </w:rPr>
        <w:t>ART. 12</w:t>
      </w:r>
      <w:r w:rsidR="00F95FF4" w:rsidRPr="008E0387">
        <w:rPr>
          <w:rFonts w:ascii="Tahoma" w:eastAsia="Times New Roman" w:hAnsi="Tahoma" w:cs="Tahoma"/>
          <w:b/>
          <w:sz w:val="24"/>
          <w:szCs w:val="24"/>
        </w:rPr>
        <w:t>2.</w:t>
      </w:r>
      <w:r w:rsidR="00F95FF4" w:rsidRPr="008E0387">
        <w:rPr>
          <w:rFonts w:ascii="Tahoma" w:eastAsia="Times New Roman" w:hAnsi="Tahoma" w:cs="Tahoma"/>
          <w:sz w:val="24"/>
          <w:szCs w:val="24"/>
        </w:rPr>
        <w:t xml:space="preserve"> Operarea și administrarea depozitului se realizează de către operator cu respectarea următoarelor proceduri prevăzute în Ordonanța Guvernului nr. 2/2021, cu modificările și completările ulterioare:</w:t>
      </w:r>
    </w:p>
    <w:p w14:paraId="55C49C4A" w14:textId="77777777" w:rsidR="00F95FF4" w:rsidRPr="008E0387" w:rsidRDefault="00F95FF4" w:rsidP="00F95FF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a) procedura de acceptare a deșeurilor în depozitul de deșeuri;</w:t>
      </w:r>
    </w:p>
    <w:p w14:paraId="72AC99B9" w14:textId="77777777" w:rsidR="00F95FF4" w:rsidRPr="008E0387" w:rsidRDefault="00F95FF4" w:rsidP="00F95FF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b) procedura de control și urmărire în faza de exploatare a depozitului de deșeuri;</w:t>
      </w:r>
    </w:p>
    <w:p w14:paraId="62923C0D" w14:textId="77777777" w:rsidR="00F95FF4" w:rsidRPr="008E0387" w:rsidRDefault="00F95FF4" w:rsidP="00F95FF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sz w:val="24"/>
          <w:szCs w:val="24"/>
        </w:rPr>
        <w:t>c) procedura de închidere a depozitelor de deșeuri și monitorizarea post-închidere a acestora.</w:t>
      </w:r>
    </w:p>
    <w:p w14:paraId="1F16A3A7" w14:textId="77777777" w:rsidR="00F95FF4" w:rsidRPr="008E0387" w:rsidRDefault="00F95FF4">
      <w:pPr>
        <w:pStyle w:val="Listparagraf"/>
        <w:tabs>
          <w:tab w:val="left" w:pos="450"/>
        </w:tabs>
        <w:ind w:left="0"/>
        <w:jc w:val="both"/>
        <w:rPr>
          <w:rFonts w:ascii="Tahoma" w:eastAsia="Times New Roman" w:hAnsi="Tahoma" w:cs="Tahoma"/>
          <w:b/>
          <w:sz w:val="24"/>
          <w:szCs w:val="24"/>
        </w:rPr>
      </w:pPr>
    </w:p>
    <w:p w14:paraId="42910AD8" w14:textId="77777777" w:rsidR="00F95FF4" w:rsidRPr="008E0387" w:rsidRDefault="00D41C63" w:rsidP="00F95FF4">
      <w:pPr>
        <w:pStyle w:val="Listparagraf"/>
        <w:tabs>
          <w:tab w:val="left" w:pos="450"/>
        </w:tabs>
        <w:ind w:left="0"/>
        <w:jc w:val="both"/>
        <w:rPr>
          <w:rFonts w:ascii="Tahoma" w:eastAsia="Times New Roman" w:hAnsi="Tahoma" w:cs="Tahoma"/>
          <w:sz w:val="24"/>
          <w:szCs w:val="24"/>
        </w:rPr>
      </w:pPr>
      <w:r w:rsidRPr="008E0387">
        <w:rPr>
          <w:rFonts w:ascii="Tahoma" w:eastAsia="Times New Roman" w:hAnsi="Tahoma" w:cs="Tahoma"/>
          <w:b/>
          <w:sz w:val="24"/>
          <w:szCs w:val="24"/>
        </w:rPr>
        <w:t>ART. 12</w:t>
      </w:r>
      <w:r w:rsidR="00F95FF4" w:rsidRPr="008E0387">
        <w:rPr>
          <w:rFonts w:ascii="Tahoma" w:eastAsia="Times New Roman" w:hAnsi="Tahoma" w:cs="Tahoma"/>
          <w:b/>
          <w:sz w:val="24"/>
          <w:szCs w:val="24"/>
        </w:rPr>
        <w:t xml:space="preserve">3. </w:t>
      </w:r>
      <w:r w:rsidR="00F95FF4" w:rsidRPr="008E0387">
        <w:rPr>
          <w:rFonts w:ascii="Tahoma" w:eastAsia="Times New Roman" w:hAnsi="Tahoma" w:cs="Tahoma"/>
          <w:sz w:val="24"/>
          <w:szCs w:val="24"/>
        </w:rPr>
        <w:t>În situația în care celula/depozitul în operare atinge pragul de 75% din capacitatea proiectată, proprietarul/administratorul depozitului</w:t>
      </w:r>
      <w:r w:rsidR="00A324F8" w:rsidRPr="008E0387">
        <w:rPr>
          <w:rFonts w:ascii="Tahoma" w:eastAsia="Times New Roman" w:hAnsi="Tahoma" w:cs="Tahoma"/>
          <w:sz w:val="24"/>
          <w:szCs w:val="24"/>
        </w:rPr>
        <w:t xml:space="preserve"> </w:t>
      </w:r>
      <w:r w:rsidR="00F95FF4" w:rsidRPr="008E0387">
        <w:rPr>
          <w:rFonts w:ascii="Tahoma" w:eastAsia="Times New Roman" w:hAnsi="Tahoma" w:cs="Tahoma"/>
          <w:sz w:val="24"/>
          <w:szCs w:val="24"/>
        </w:rPr>
        <w:t>au obligația de a lua măsuri pentru deschiderea altei celule sau unui depozit de deșeuri municipale.</w:t>
      </w:r>
    </w:p>
    <w:p w14:paraId="5159DDC1" w14:textId="77777777" w:rsidR="0072351D" w:rsidRPr="008E0387" w:rsidRDefault="0072351D" w:rsidP="0072351D">
      <w:pPr>
        <w:jc w:val="both"/>
        <w:rPr>
          <w:rFonts w:ascii="Tahoma" w:eastAsia="Times New Roman" w:hAnsi="Tahoma" w:cs="Tahoma"/>
          <w:b/>
          <w:sz w:val="24"/>
          <w:szCs w:val="24"/>
          <w:lang w:eastAsia="en-GB"/>
        </w:rPr>
      </w:pPr>
      <w:hyperlink r:id="rId31" w:history="1"/>
      <w:r w:rsidRPr="008E0387">
        <w:rPr>
          <w:rFonts w:ascii="Tahoma" w:eastAsia="Times New Roman" w:hAnsi="Tahoma" w:cs="Tahoma"/>
          <w:b/>
          <w:sz w:val="24"/>
          <w:szCs w:val="24"/>
          <w:lang w:eastAsia="en-GB"/>
        </w:rPr>
        <w:t xml:space="preserve">ART. </w:t>
      </w:r>
      <w:bookmarkStart w:id="39" w:name="do|caII|siIV|ar41|pa1"/>
      <w:r w:rsidR="00D41C63" w:rsidRPr="008E0387">
        <w:rPr>
          <w:rFonts w:ascii="Tahoma" w:eastAsia="Times New Roman" w:hAnsi="Tahoma" w:cs="Tahoma"/>
          <w:b/>
          <w:sz w:val="24"/>
          <w:szCs w:val="24"/>
          <w:lang w:eastAsia="en-GB"/>
        </w:rPr>
        <w:t>12</w:t>
      </w:r>
      <w:r w:rsidRPr="008E0387">
        <w:rPr>
          <w:rFonts w:ascii="Tahoma" w:eastAsia="Times New Roman" w:hAnsi="Tahoma" w:cs="Tahoma"/>
          <w:b/>
          <w:sz w:val="24"/>
          <w:szCs w:val="24"/>
          <w:lang w:eastAsia="en-GB"/>
        </w:rPr>
        <w:t xml:space="preserve">4. </w:t>
      </w:r>
      <w:r w:rsidRPr="008E0387">
        <w:rPr>
          <w:rFonts w:ascii="Tahoma" w:eastAsia="Times New Roman" w:hAnsi="Tahoma" w:cs="Tahoma"/>
          <w:bCs/>
          <w:sz w:val="24"/>
          <w:szCs w:val="24"/>
          <w:lang w:eastAsia="en-GB"/>
        </w:rPr>
        <w:t>(1)</w:t>
      </w:r>
      <w:r w:rsidRPr="008E0387">
        <w:rPr>
          <w:rFonts w:ascii="Tahoma" w:eastAsia="Times New Roman" w:hAnsi="Tahoma" w:cs="Tahoma"/>
          <w:b/>
          <w:sz w:val="24"/>
          <w:szCs w:val="24"/>
          <w:lang w:eastAsia="en-GB"/>
        </w:rPr>
        <w:t xml:space="preserve"> </w:t>
      </w:r>
      <w:hyperlink r:id="rId32" w:history="1"/>
      <w:bookmarkEnd w:id="39"/>
      <w:r w:rsidRPr="008E0387">
        <w:rPr>
          <w:rFonts w:ascii="Tahoma" w:eastAsia="Times New Roman" w:hAnsi="Tahoma" w:cs="Tahoma"/>
          <w:sz w:val="24"/>
          <w:szCs w:val="24"/>
          <w:lang w:eastAsia="en-GB"/>
        </w:rPr>
        <w:t>Următoarele deșeuri nu sunt acceptate în vederea depozitării:</w:t>
      </w:r>
    </w:p>
    <w:bookmarkStart w:id="40" w:name="do|caII|siIV|ar41|lia"/>
    <w:p w14:paraId="7F9D146B" w14:textId="77777777" w:rsidR="0072351D" w:rsidRPr="008E0387" w:rsidRDefault="0072351D" w:rsidP="0072351D">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40"/>
      <w:r w:rsidRPr="008E0387">
        <w:rPr>
          <w:rFonts w:ascii="Tahoma" w:eastAsia="Times New Roman" w:hAnsi="Tahoma" w:cs="Tahoma"/>
          <w:sz w:val="24"/>
          <w:szCs w:val="24"/>
          <w:lang w:eastAsia="en-GB"/>
        </w:rPr>
        <w:t>a) deșeuri lichide;</w:t>
      </w:r>
    </w:p>
    <w:bookmarkStart w:id="41" w:name="do|caII|siIV|ar41|lib"/>
    <w:p w14:paraId="48254EDF" w14:textId="77777777" w:rsidR="0072351D" w:rsidRPr="008E0387" w:rsidRDefault="0072351D" w:rsidP="0072351D">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41"/>
      <w:r w:rsidRPr="008E0387">
        <w:rPr>
          <w:rFonts w:ascii="Tahoma" w:eastAsia="Times New Roman" w:hAnsi="Tahoma" w:cs="Tahoma"/>
          <w:sz w:val="24"/>
          <w:szCs w:val="24"/>
          <w:lang w:eastAsia="en-GB"/>
        </w:rPr>
        <w:t>b) deșeuri care, în condițiile existente în depozit, sunt explozive, corozive, oxidante, inflamabile sau puternic inflamabile;</w:t>
      </w:r>
    </w:p>
    <w:bookmarkStart w:id="42" w:name="do|caII|siIV|ar41|lic"/>
    <w:p w14:paraId="5A4FA08B" w14:textId="77777777" w:rsidR="0072351D" w:rsidRPr="008E0387" w:rsidRDefault="0072351D" w:rsidP="0072351D">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42"/>
      <w:r w:rsidRPr="008E0387">
        <w:rPr>
          <w:rFonts w:ascii="Tahoma" w:eastAsia="Times New Roman" w:hAnsi="Tahoma" w:cs="Tahoma"/>
          <w:sz w:val="24"/>
          <w:szCs w:val="24"/>
          <w:lang w:eastAsia="en-GB"/>
        </w:rPr>
        <w:t>c) deșeurile provenind din spitale sau alte medii clinice, medicale sau veterinare, care sunt definite ca infecțioase conform normativelor în vigoare;</w:t>
      </w:r>
    </w:p>
    <w:p w14:paraId="3BCEE50A" w14:textId="77777777" w:rsidR="0072351D" w:rsidRPr="008E0387" w:rsidRDefault="0072351D" w:rsidP="00211857">
      <w:pPr>
        <w:numPr>
          <w:ilvl w:val="0"/>
          <w:numId w:val="54"/>
        </w:numPr>
        <w:tabs>
          <w:tab w:val="left" w:pos="284"/>
        </w:tabs>
        <w:ind w:left="0" w:hanging="11"/>
        <w:jc w:val="both"/>
        <w:rPr>
          <w:rFonts w:ascii="Tahoma" w:eastAsia="Times New Roman" w:hAnsi="Tahoma" w:cs="Tahoma"/>
          <w:sz w:val="24"/>
          <w:szCs w:val="24"/>
          <w:lang w:eastAsia="en-GB"/>
        </w:rPr>
      </w:pPr>
      <w:bookmarkStart w:id="43" w:name="do|caII|siIV|ar41|lid"/>
      <w:r w:rsidRPr="008E0387">
        <w:rPr>
          <w:rFonts w:ascii="Tahoma" w:eastAsia="Times New Roman" w:hAnsi="Tahoma" w:cs="Tahoma"/>
          <w:sz w:val="24"/>
          <w:szCs w:val="24"/>
          <w:lang w:eastAsia="en-GB"/>
        </w:rPr>
        <w:t xml:space="preserve"> </w:t>
      </w:r>
      <w:hyperlink r:id="rId33" w:history="1"/>
      <w:bookmarkEnd w:id="43"/>
      <w:r w:rsidRPr="008E0387">
        <w:rPr>
          <w:rFonts w:ascii="Tahoma" w:eastAsia="Times New Roman" w:hAnsi="Tahoma" w:cs="Tahoma"/>
          <w:sz w:val="24"/>
          <w:szCs w:val="24"/>
          <w:lang w:eastAsia="en-GB"/>
        </w:rPr>
        <w:t>anvelope uzate întregi, cu excepția anvelopelor utilizate ca material de construcție în depozit;</w:t>
      </w:r>
    </w:p>
    <w:p w14:paraId="0B3583BB" w14:textId="77777777" w:rsidR="0072351D" w:rsidRPr="008E0387" w:rsidRDefault="0072351D" w:rsidP="00211857">
      <w:pPr>
        <w:numPr>
          <w:ilvl w:val="0"/>
          <w:numId w:val="67"/>
        </w:numPr>
        <w:tabs>
          <w:tab w:val="left" w:pos="355"/>
        </w:tabs>
        <w:jc w:val="both"/>
        <w:rPr>
          <w:rFonts w:ascii="Tahoma" w:eastAsia="Times New Roman" w:hAnsi="Tahoma" w:cs="Tahoma"/>
          <w:sz w:val="24"/>
          <w:szCs w:val="24"/>
        </w:rPr>
      </w:pPr>
      <w:r w:rsidRPr="008E0387">
        <w:rPr>
          <w:rFonts w:ascii="Tahoma" w:eastAsia="Times New Roman" w:hAnsi="Tahoma" w:cs="Tahoma"/>
          <w:sz w:val="24"/>
          <w:szCs w:val="24"/>
        </w:rPr>
        <w:t xml:space="preserve">În cazul în care deșeurile nu sunt acceptate la depozitul de la Tărpiu, procedura va parcurge următorii </w:t>
      </w:r>
      <w:proofErr w:type="spellStart"/>
      <w:r w:rsidRPr="008E0387">
        <w:rPr>
          <w:rFonts w:ascii="Tahoma" w:eastAsia="Times New Roman" w:hAnsi="Tahoma" w:cs="Tahoma"/>
          <w:sz w:val="24"/>
          <w:szCs w:val="24"/>
        </w:rPr>
        <w:t>paşi</w:t>
      </w:r>
      <w:proofErr w:type="spellEnd"/>
      <w:r w:rsidRPr="008E0387">
        <w:rPr>
          <w:rFonts w:ascii="Tahoma" w:eastAsia="Times New Roman" w:hAnsi="Tahoma" w:cs="Tahoma"/>
          <w:sz w:val="24"/>
          <w:szCs w:val="24"/>
        </w:rPr>
        <w:t>:</w:t>
      </w:r>
    </w:p>
    <w:p w14:paraId="1F0B6145" w14:textId="77777777" w:rsidR="0072351D" w:rsidRPr="008E0387" w:rsidRDefault="0072351D" w:rsidP="00211857">
      <w:pPr>
        <w:numPr>
          <w:ilvl w:val="1"/>
          <w:numId w:val="6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se </w:t>
      </w:r>
      <w:proofErr w:type="spellStart"/>
      <w:r w:rsidRPr="008E0387">
        <w:rPr>
          <w:rFonts w:ascii="Tahoma" w:eastAsia="Times New Roman" w:hAnsi="Tahoma" w:cs="Tahoma"/>
          <w:sz w:val="24"/>
          <w:szCs w:val="24"/>
        </w:rPr>
        <w:t>reţin</w:t>
      </w:r>
      <w:proofErr w:type="spellEnd"/>
      <w:r w:rsidRPr="008E0387">
        <w:rPr>
          <w:rFonts w:ascii="Tahoma" w:eastAsia="Times New Roman" w:hAnsi="Tahoma" w:cs="Tahoma"/>
          <w:sz w:val="24"/>
          <w:szCs w:val="24"/>
        </w:rPr>
        <w:t xml:space="preserve"> documentele;</w:t>
      </w:r>
    </w:p>
    <w:p w14:paraId="129F60B9" w14:textId="77777777" w:rsidR="0072351D" w:rsidRPr="008E0387" w:rsidRDefault="0072351D" w:rsidP="00211857">
      <w:pPr>
        <w:numPr>
          <w:ilvl w:val="1"/>
          <w:numId w:val="6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se informează administratorul C.M.I.D.;</w:t>
      </w:r>
    </w:p>
    <w:p w14:paraId="074E45B8" w14:textId="77777777" w:rsidR="0072351D" w:rsidRPr="008E0387" w:rsidRDefault="0072351D" w:rsidP="00211857">
      <w:pPr>
        <w:numPr>
          <w:ilvl w:val="1"/>
          <w:numId w:val="67"/>
        </w:numPr>
        <w:tabs>
          <w:tab w:val="left" w:pos="0"/>
          <w:tab w:val="left" w:pos="360"/>
        </w:tabs>
        <w:jc w:val="both"/>
        <w:rPr>
          <w:rFonts w:ascii="Tahoma" w:eastAsia="Times New Roman" w:hAnsi="Tahoma" w:cs="Tahoma"/>
          <w:sz w:val="24"/>
          <w:szCs w:val="24"/>
        </w:rPr>
      </w:pPr>
      <w:r w:rsidRPr="008E0387">
        <w:rPr>
          <w:rFonts w:ascii="Tahoma" w:eastAsia="Times New Roman" w:hAnsi="Tahoma" w:cs="Tahoma"/>
          <w:sz w:val="24"/>
          <w:szCs w:val="24"/>
        </w:rPr>
        <w:t>se ia legătura cu livratorul și/sau autoritatea competentă, aceasta din urmă stabilind măsurile care trebuie luate;</w:t>
      </w:r>
    </w:p>
    <w:p w14:paraId="60D55346" w14:textId="77777777" w:rsidR="0072351D" w:rsidRPr="008E0387" w:rsidRDefault="0072351D" w:rsidP="00211857">
      <w:pPr>
        <w:numPr>
          <w:ilvl w:val="1"/>
          <w:numId w:val="6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se decide </w:t>
      </w:r>
      <w:proofErr w:type="spellStart"/>
      <w:r w:rsidRPr="008E0387">
        <w:rPr>
          <w:rFonts w:ascii="Tahoma" w:eastAsia="Times New Roman" w:hAnsi="Tahoma" w:cs="Tahoma"/>
          <w:sz w:val="24"/>
          <w:szCs w:val="24"/>
        </w:rPr>
        <w:t>acţiunea</w:t>
      </w:r>
      <w:proofErr w:type="spellEnd"/>
      <w:r w:rsidRPr="008E0387">
        <w:rPr>
          <w:rFonts w:ascii="Tahoma" w:eastAsia="Times New Roman" w:hAnsi="Tahoma" w:cs="Tahoma"/>
          <w:sz w:val="24"/>
          <w:szCs w:val="24"/>
        </w:rPr>
        <w:t xml:space="preserve"> corespunzătoare;</w:t>
      </w:r>
    </w:p>
    <w:p w14:paraId="72E87D71" w14:textId="77777777" w:rsidR="0072351D" w:rsidRPr="008E0387" w:rsidRDefault="0072351D" w:rsidP="00211857">
      <w:pPr>
        <w:numPr>
          <w:ilvl w:val="1"/>
          <w:numId w:val="6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se înregistrează neconformitatea;</w:t>
      </w:r>
    </w:p>
    <w:p w14:paraId="5C215029" w14:textId="77777777" w:rsidR="0072351D" w:rsidRPr="008E0387" w:rsidRDefault="0072351D" w:rsidP="00211857">
      <w:pPr>
        <w:numPr>
          <w:ilvl w:val="1"/>
          <w:numId w:val="6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se respinge transportul;</w:t>
      </w:r>
    </w:p>
    <w:p w14:paraId="050D1555" w14:textId="77777777" w:rsidR="0072351D" w:rsidRPr="008E0387" w:rsidRDefault="0072351D" w:rsidP="00211857">
      <w:pPr>
        <w:numPr>
          <w:ilvl w:val="1"/>
          <w:numId w:val="67"/>
        </w:numPr>
        <w:tabs>
          <w:tab w:val="left" w:pos="360"/>
        </w:tabs>
        <w:jc w:val="both"/>
        <w:rPr>
          <w:rFonts w:ascii="Tahoma" w:eastAsia="Times New Roman" w:hAnsi="Tahoma" w:cs="Tahoma"/>
          <w:sz w:val="24"/>
          <w:szCs w:val="24"/>
        </w:rPr>
      </w:pPr>
      <w:r w:rsidRPr="008E0387">
        <w:rPr>
          <w:rFonts w:ascii="Tahoma" w:eastAsia="Times New Roman" w:hAnsi="Tahoma" w:cs="Tahoma"/>
          <w:sz w:val="24"/>
          <w:szCs w:val="24"/>
        </w:rPr>
        <w:t xml:space="preserve">până la aplicarea măsurilor decise,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rămân în zona de securitate;</w:t>
      </w:r>
    </w:p>
    <w:p w14:paraId="61F80896" w14:textId="77777777" w:rsidR="0072351D" w:rsidRPr="008E0387" w:rsidRDefault="0072351D" w:rsidP="00514EEE">
      <w:pPr>
        <w:numPr>
          <w:ilvl w:val="1"/>
          <w:numId w:val="67"/>
        </w:numPr>
        <w:tabs>
          <w:tab w:val="left" w:pos="360"/>
        </w:tabs>
        <w:spacing w:after="240"/>
        <w:jc w:val="both"/>
        <w:rPr>
          <w:rFonts w:ascii="Tahoma" w:eastAsia="Times New Roman" w:hAnsi="Tahoma" w:cs="Tahoma"/>
          <w:sz w:val="24"/>
          <w:szCs w:val="24"/>
        </w:rPr>
      </w:pPr>
      <w:r w:rsidRPr="008E0387">
        <w:rPr>
          <w:rFonts w:ascii="Tahoma" w:eastAsia="Times New Roman" w:hAnsi="Tahoma" w:cs="Tahoma"/>
          <w:sz w:val="24"/>
          <w:szCs w:val="24"/>
        </w:rPr>
        <w:t xml:space="preserve">toate aceste cazuri se înregistrează în jurnalul de </w:t>
      </w:r>
      <w:proofErr w:type="spellStart"/>
      <w:r w:rsidRPr="008E0387">
        <w:rPr>
          <w:rFonts w:ascii="Tahoma" w:eastAsia="Times New Roman" w:hAnsi="Tahoma" w:cs="Tahoma"/>
          <w:sz w:val="24"/>
          <w:szCs w:val="24"/>
        </w:rPr>
        <w:t>funcţionare</w:t>
      </w:r>
      <w:proofErr w:type="spellEnd"/>
      <w:r w:rsidRPr="008E0387">
        <w:rPr>
          <w:rFonts w:ascii="Tahoma" w:eastAsia="Times New Roman" w:hAnsi="Tahoma" w:cs="Tahoma"/>
          <w:sz w:val="24"/>
          <w:szCs w:val="24"/>
        </w:rPr>
        <w:t>.</w:t>
      </w:r>
    </w:p>
    <w:p w14:paraId="036E50DE" w14:textId="77777777" w:rsidR="0072351D" w:rsidRPr="008E0387" w:rsidRDefault="0072351D" w:rsidP="0072351D">
      <w:pPr>
        <w:jc w:val="both"/>
        <w:rPr>
          <w:rFonts w:ascii="Tahoma" w:eastAsia="Times New Roman" w:hAnsi="Tahoma" w:cs="Tahoma"/>
          <w:b/>
          <w:sz w:val="24"/>
          <w:szCs w:val="24"/>
          <w:lang w:val="it-IT" w:eastAsia="en-GB"/>
        </w:rPr>
      </w:pPr>
      <w:r w:rsidRPr="008E0387">
        <w:rPr>
          <w:rFonts w:ascii="Tahoma" w:eastAsia="Times New Roman" w:hAnsi="Tahoma" w:cs="Tahoma"/>
          <w:b/>
          <w:sz w:val="24"/>
          <w:szCs w:val="24"/>
          <w:lang w:val="it-IT" w:eastAsia="en-GB"/>
        </w:rPr>
        <w:t xml:space="preserve">ART. </w:t>
      </w:r>
      <w:r w:rsidR="00D41C63" w:rsidRPr="008E0387">
        <w:rPr>
          <w:rFonts w:ascii="Tahoma" w:eastAsia="Times New Roman" w:hAnsi="Tahoma" w:cs="Tahoma"/>
          <w:b/>
          <w:sz w:val="24"/>
          <w:szCs w:val="24"/>
          <w:lang w:val="it-IT" w:eastAsia="en-GB"/>
        </w:rPr>
        <w:t>12</w:t>
      </w:r>
      <w:r w:rsidRPr="008E0387">
        <w:rPr>
          <w:rFonts w:ascii="Tahoma" w:eastAsia="Times New Roman" w:hAnsi="Tahoma" w:cs="Tahoma"/>
          <w:b/>
          <w:sz w:val="24"/>
          <w:szCs w:val="24"/>
          <w:lang w:val="it-IT" w:eastAsia="en-GB"/>
        </w:rPr>
        <w:t xml:space="preserve">5. </w:t>
      </w:r>
      <w:r w:rsidRPr="008E0387">
        <w:rPr>
          <w:rFonts w:ascii="Tahoma" w:eastAsia="Times New Roman" w:hAnsi="Tahoma" w:cs="Tahoma"/>
          <w:sz w:val="24"/>
          <w:szCs w:val="24"/>
          <w:lang w:val="it-IT" w:eastAsia="en-GB"/>
        </w:rPr>
        <w:t>(1) În vederea transferării la depozitul autorizat, operatorul care prestează activitatea de transport al deșeurilor trebuie să aibă documentele necesare din care să reiasă că deșeurile respective pot fi acceptate pentru depozitare în conformitate cu condițiile stabilite de operatorul care administrează depozitul de deșeuri și că deșeurile respective îndeplinesc criteriile de acceptare stabilite în prezentul regulament și în actele cu caracter normativ în vigoare.</w:t>
      </w:r>
    </w:p>
    <w:p w14:paraId="3A20F71E" w14:textId="77777777" w:rsidR="0072351D" w:rsidRPr="008E0387" w:rsidRDefault="0072351D" w:rsidP="0072351D">
      <w:pPr>
        <w:jc w:val="both"/>
        <w:rPr>
          <w:rFonts w:ascii="Tahoma" w:eastAsia="Times New Roman" w:hAnsi="Tahoma" w:cs="Tahoma"/>
          <w:sz w:val="24"/>
          <w:szCs w:val="24"/>
          <w:lang w:val="it-IT" w:eastAsia="en-GB"/>
        </w:rPr>
      </w:pPr>
      <w:r w:rsidRPr="008E0387">
        <w:rPr>
          <w:rFonts w:ascii="Tahoma" w:eastAsia="Times New Roman" w:hAnsi="Tahoma" w:cs="Tahoma"/>
          <w:sz w:val="24"/>
          <w:szCs w:val="24"/>
          <w:lang w:val="it-IT" w:eastAsia="en-GB"/>
        </w:rPr>
        <w:t xml:space="preserve">(2) Operatorul care realizează activitatea de colectare și transport al deșeurilor trebuie să aibă o evidență strictă a deșeurilor pe care le colectează, pe utilizatori și să întocmească documentele necesare prin care să ateste compoziția deșeului transportat. </w:t>
      </w:r>
    </w:p>
    <w:p w14:paraId="1DB502A8" w14:textId="77777777" w:rsidR="0072351D" w:rsidRPr="008E0387" w:rsidRDefault="0072351D" w:rsidP="00514EEE">
      <w:pPr>
        <w:spacing w:after="240"/>
        <w:jc w:val="both"/>
        <w:rPr>
          <w:rFonts w:ascii="Tahoma" w:eastAsia="Times New Roman" w:hAnsi="Tahoma" w:cs="Tahoma"/>
          <w:sz w:val="24"/>
          <w:szCs w:val="24"/>
          <w:lang w:eastAsia="en-GB"/>
        </w:rPr>
      </w:pPr>
      <w:r w:rsidRPr="008E0387">
        <w:rPr>
          <w:rFonts w:ascii="Tahoma" w:eastAsia="Times New Roman" w:hAnsi="Tahoma" w:cs="Tahoma"/>
          <w:sz w:val="24"/>
          <w:szCs w:val="24"/>
          <w:lang w:val="it-IT" w:eastAsia="en-GB"/>
        </w:rPr>
        <w:t>(</w:t>
      </w:r>
      <w:r w:rsidRPr="008E0387">
        <w:rPr>
          <w:rFonts w:ascii="Tahoma" w:eastAsia="Times New Roman" w:hAnsi="Tahoma" w:cs="Tahoma"/>
          <w:sz w:val="24"/>
          <w:szCs w:val="24"/>
          <w:lang w:eastAsia="en-GB"/>
        </w:rPr>
        <w:t>3) Se interzice limitarea accesului autoutilitarelor de colectare și transport în incinta CMID Tărpiu, în alte situații decât cele referitoare la criteriile de acceptare, sau alte situații expres prev</w:t>
      </w:r>
      <w:r w:rsidR="00514EEE" w:rsidRPr="008E0387">
        <w:rPr>
          <w:rFonts w:ascii="Tahoma" w:eastAsia="Times New Roman" w:hAnsi="Tahoma" w:cs="Tahoma"/>
          <w:sz w:val="24"/>
          <w:szCs w:val="24"/>
          <w:lang w:eastAsia="en-GB"/>
        </w:rPr>
        <w:t>ăzute de legislația în materie.</w:t>
      </w:r>
    </w:p>
    <w:bookmarkStart w:id="44" w:name="do|caII|siIV|ar43"/>
    <w:p w14:paraId="4433A8D2" w14:textId="77777777" w:rsidR="0072351D" w:rsidRPr="008E0387" w:rsidRDefault="0072351D" w:rsidP="0072351D">
      <w:pPr>
        <w:jc w:val="both"/>
        <w:rPr>
          <w:rFonts w:ascii="Tahoma" w:eastAsia="Times New Roman" w:hAnsi="Tahoma" w:cs="Tahoma"/>
          <w:b/>
          <w:sz w:val="24"/>
          <w:szCs w:val="24"/>
          <w:lang w:eastAsia="en-GB"/>
        </w:rPr>
      </w:pPr>
      <w:r w:rsidRPr="008E0387">
        <w:rPr>
          <w:rFonts w:ascii="Tahoma" w:eastAsia="Times New Roman" w:hAnsi="Tahoma" w:cs="Tahoma"/>
          <w:b/>
          <w:sz w:val="24"/>
          <w:szCs w:val="24"/>
          <w:lang w:eastAsia="en-GB"/>
        </w:rPr>
        <w:fldChar w:fldCharType="begin"/>
      </w:r>
      <w:r w:rsidRPr="008E0387">
        <w:rPr>
          <w:rFonts w:ascii="Tahoma" w:eastAsia="Times New Roman" w:hAnsi="Tahoma" w:cs="Tahoma"/>
          <w:b/>
          <w:sz w:val="24"/>
          <w:szCs w:val="24"/>
          <w:lang w:eastAsia="en-GB"/>
        </w:rPr>
        <w:instrText xml:space="preserve"> HYPERLINK "http://legal.juridic.ro/DocumentView.aspx?DocumentId=00107681" </w:instrText>
      </w:r>
      <w:r w:rsidRPr="008E0387">
        <w:rPr>
          <w:rFonts w:ascii="Tahoma" w:eastAsia="Times New Roman" w:hAnsi="Tahoma" w:cs="Tahoma"/>
          <w:b/>
          <w:sz w:val="24"/>
          <w:szCs w:val="24"/>
          <w:lang w:eastAsia="en-GB"/>
        </w:rPr>
      </w:r>
      <w:r w:rsidRPr="008E0387">
        <w:rPr>
          <w:rFonts w:ascii="Tahoma" w:eastAsia="Times New Roman" w:hAnsi="Tahoma" w:cs="Tahoma"/>
          <w:b/>
          <w:sz w:val="24"/>
          <w:szCs w:val="24"/>
          <w:lang w:eastAsia="en-GB"/>
        </w:rPr>
        <w:fldChar w:fldCharType="end"/>
      </w:r>
      <w:bookmarkEnd w:id="44"/>
      <w:r w:rsidRPr="008E0387">
        <w:rPr>
          <w:rFonts w:ascii="Tahoma" w:eastAsia="Times New Roman" w:hAnsi="Tahoma" w:cs="Tahoma"/>
          <w:b/>
          <w:sz w:val="24"/>
          <w:szCs w:val="24"/>
          <w:lang w:eastAsia="en-GB"/>
        </w:rPr>
        <w:t xml:space="preserve">ART. </w:t>
      </w:r>
      <w:bookmarkStart w:id="45" w:name="do|caII|siIV|ar43|al1"/>
      <w:r w:rsidR="00D41C63" w:rsidRPr="008E0387">
        <w:rPr>
          <w:rFonts w:ascii="Tahoma" w:eastAsia="Times New Roman" w:hAnsi="Tahoma" w:cs="Tahoma"/>
          <w:b/>
          <w:sz w:val="24"/>
          <w:szCs w:val="24"/>
          <w:lang w:eastAsia="en-GB"/>
        </w:rPr>
        <w:t>12</w:t>
      </w:r>
      <w:r w:rsidRPr="008E0387">
        <w:rPr>
          <w:rFonts w:ascii="Tahoma" w:eastAsia="Times New Roman" w:hAnsi="Tahoma" w:cs="Tahoma"/>
          <w:b/>
          <w:sz w:val="24"/>
          <w:szCs w:val="24"/>
          <w:lang w:eastAsia="en-GB"/>
        </w:rPr>
        <w:t xml:space="preserve">6. </w:t>
      </w:r>
      <w:r w:rsidRPr="008E0387">
        <w:rPr>
          <w:rFonts w:ascii="Tahoma" w:eastAsia="Times New Roman" w:hAnsi="Tahoma" w:cs="Tahoma"/>
          <w:bCs/>
          <w:sz w:val="24"/>
          <w:szCs w:val="24"/>
          <w:lang w:eastAsia="en-GB"/>
        </w:rPr>
        <w:t xml:space="preserve">(1) </w:t>
      </w:r>
      <w:hyperlink r:id="rId34" w:history="1"/>
      <w:bookmarkEnd w:id="45"/>
      <w:r w:rsidRPr="008E0387">
        <w:rPr>
          <w:rFonts w:ascii="Tahoma" w:eastAsia="Times New Roman" w:hAnsi="Tahoma" w:cs="Tahoma"/>
          <w:sz w:val="24"/>
          <w:szCs w:val="24"/>
          <w:lang w:eastAsia="en-GB"/>
        </w:rPr>
        <w:t>Pentru a putea fi depozitate, deșeurile trebuie să îndeplinească condițiile necesare acceptării acestora în depozitele autorizate. Condițiile de acceptare se stabilesc de operatorul care administrează depozitul, în conformitate cu dispozițiile actelor normative în vigoare.</w:t>
      </w:r>
    </w:p>
    <w:p w14:paraId="0CE04633" w14:textId="77777777" w:rsidR="0072351D" w:rsidRPr="008E0387" w:rsidRDefault="0072351D" w:rsidP="0072351D">
      <w:pPr>
        <w:tabs>
          <w:tab w:val="left" w:pos="426"/>
        </w:tabs>
        <w:jc w:val="both"/>
        <w:rPr>
          <w:rFonts w:ascii="Tahoma" w:eastAsia="Times New Roman" w:hAnsi="Tahoma" w:cs="Tahoma"/>
          <w:sz w:val="24"/>
          <w:szCs w:val="24"/>
          <w:lang w:eastAsia="en-GB"/>
        </w:rPr>
      </w:pPr>
      <w:bookmarkStart w:id="46" w:name="do|caII|siIV|ar43|al2"/>
      <w:r w:rsidRPr="008E0387">
        <w:rPr>
          <w:rFonts w:ascii="Tahoma" w:eastAsia="Times New Roman" w:hAnsi="Tahoma" w:cs="Tahoma"/>
          <w:sz w:val="24"/>
          <w:szCs w:val="24"/>
          <w:lang w:eastAsia="en-GB"/>
        </w:rPr>
        <w:t>(2)</w:t>
      </w:r>
      <w:hyperlink r:id="rId35" w:history="1"/>
      <w:bookmarkEnd w:id="46"/>
      <w:r w:rsidRPr="008E0387">
        <w:rPr>
          <w:rFonts w:ascii="Tahoma" w:eastAsia="Times New Roman" w:hAnsi="Tahoma" w:cs="Tahoma"/>
          <w:sz w:val="24"/>
          <w:szCs w:val="24"/>
          <w:lang w:eastAsia="en-GB"/>
        </w:rPr>
        <w:t xml:space="preserve"> Operatorul care administrează depozitul de deșeuri trebuie să stabilească criteriile de acceptare a deșeurilor într-o anumită categorie de depozit pe baza analizei:</w:t>
      </w:r>
    </w:p>
    <w:bookmarkStart w:id="47" w:name="do|caII|siIV|ar43|al2|lia"/>
    <w:p w14:paraId="12F1D810" w14:textId="77777777" w:rsidR="0072351D" w:rsidRPr="008E0387" w:rsidRDefault="0072351D" w:rsidP="00211857">
      <w:pPr>
        <w:numPr>
          <w:ilvl w:val="1"/>
          <w:numId w:val="15"/>
        </w:numPr>
        <w:tabs>
          <w:tab w:val="left" w:pos="450"/>
        </w:tabs>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47"/>
      <w:r w:rsidRPr="008E0387">
        <w:rPr>
          <w:rFonts w:ascii="Tahoma" w:eastAsia="Times New Roman" w:hAnsi="Tahoma" w:cs="Tahoma"/>
          <w:sz w:val="24"/>
          <w:szCs w:val="24"/>
          <w:lang w:eastAsia="en-GB"/>
        </w:rPr>
        <w:t>măsurilor necesare pentru protecția mediului și în special a apelor subterane și a apelor de suprafață;</w:t>
      </w:r>
    </w:p>
    <w:p w14:paraId="62FAA6DE" w14:textId="77777777" w:rsidR="0072351D" w:rsidRPr="008E0387" w:rsidRDefault="0072351D" w:rsidP="00211857">
      <w:pPr>
        <w:numPr>
          <w:ilvl w:val="1"/>
          <w:numId w:val="15"/>
        </w:numPr>
        <w:tabs>
          <w:tab w:val="left" w:pos="450"/>
        </w:tabs>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asigurării funcționării sistemelor de protecție a mediului, în special cele de impermeabilizare și de tratare a levigatului;</w:t>
      </w:r>
    </w:p>
    <w:p w14:paraId="44E0704F" w14:textId="77777777" w:rsidR="0072351D" w:rsidRPr="008E0387" w:rsidRDefault="0072351D" w:rsidP="00211857">
      <w:pPr>
        <w:numPr>
          <w:ilvl w:val="1"/>
          <w:numId w:val="15"/>
        </w:numPr>
        <w:tabs>
          <w:tab w:val="left" w:pos="450"/>
        </w:tabs>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protejării proceselor avute în vedere pentru stabilizarea deșeurilor în interiorul rampei;</w:t>
      </w:r>
    </w:p>
    <w:p w14:paraId="7141627C" w14:textId="77777777" w:rsidR="0072351D" w:rsidRPr="008E0387" w:rsidRDefault="0072351D" w:rsidP="00211857">
      <w:pPr>
        <w:numPr>
          <w:ilvl w:val="1"/>
          <w:numId w:val="15"/>
        </w:numPr>
        <w:tabs>
          <w:tab w:val="left" w:pos="450"/>
        </w:tabs>
        <w:jc w:val="both"/>
        <w:rPr>
          <w:rFonts w:ascii="Tahoma" w:eastAsia="Times New Roman" w:hAnsi="Tahoma" w:cs="Tahoma"/>
          <w:sz w:val="24"/>
          <w:szCs w:val="24"/>
          <w:lang w:eastAsia="en-GB"/>
        </w:rPr>
      </w:pPr>
      <w:bookmarkStart w:id="48" w:name="do|caII|siIV|ar43|al2|lid"/>
      <w:r w:rsidRPr="008E0387">
        <w:rPr>
          <w:rFonts w:ascii="Tahoma" w:eastAsia="Times New Roman" w:hAnsi="Tahoma" w:cs="Tahoma"/>
          <w:sz w:val="24"/>
          <w:szCs w:val="24"/>
          <w:lang w:eastAsia="en-GB"/>
        </w:rPr>
        <w:t xml:space="preserve"> </w:t>
      </w:r>
      <w:hyperlink r:id="rId36" w:history="1"/>
      <w:bookmarkEnd w:id="48"/>
      <w:r w:rsidRPr="008E0387">
        <w:rPr>
          <w:rFonts w:ascii="Tahoma" w:eastAsia="Times New Roman" w:hAnsi="Tahoma" w:cs="Tahoma"/>
          <w:sz w:val="24"/>
          <w:szCs w:val="24"/>
          <w:lang w:eastAsia="en-GB"/>
        </w:rPr>
        <w:t>protecției împotriva pericolelor pentru sănătatea umană.</w:t>
      </w:r>
    </w:p>
    <w:p w14:paraId="746C1C70" w14:textId="77777777" w:rsidR="0072351D" w:rsidRPr="008E0387" w:rsidRDefault="0072351D" w:rsidP="0072351D">
      <w:pPr>
        <w:tabs>
          <w:tab w:val="left" w:pos="426"/>
        </w:tabs>
        <w:jc w:val="both"/>
        <w:rPr>
          <w:rFonts w:ascii="Tahoma" w:eastAsia="Times New Roman" w:hAnsi="Tahoma" w:cs="Tahoma"/>
          <w:sz w:val="24"/>
          <w:szCs w:val="24"/>
          <w:lang w:eastAsia="en-GB"/>
        </w:rPr>
      </w:pPr>
      <w:bookmarkStart w:id="49" w:name="do|caII|siIV|ar43|al3"/>
      <w:r w:rsidRPr="008E0387">
        <w:rPr>
          <w:rFonts w:ascii="Tahoma" w:eastAsia="Times New Roman" w:hAnsi="Tahoma" w:cs="Tahoma"/>
          <w:sz w:val="24"/>
          <w:szCs w:val="24"/>
          <w:lang w:eastAsia="en-GB"/>
        </w:rPr>
        <w:t xml:space="preserve">(3) </w:t>
      </w:r>
      <w:hyperlink r:id="rId37" w:history="1"/>
      <w:bookmarkEnd w:id="49"/>
      <w:r w:rsidRPr="008E0387">
        <w:rPr>
          <w:rFonts w:ascii="Tahoma" w:eastAsia="Times New Roman" w:hAnsi="Tahoma" w:cs="Tahoma"/>
          <w:sz w:val="24"/>
          <w:szCs w:val="24"/>
          <w:lang w:eastAsia="en-GB"/>
        </w:rPr>
        <w:t>Criteriile de acceptabilitate bazate pe proprietățile deșeurilor trebuie să cuprindă:</w:t>
      </w:r>
    </w:p>
    <w:bookmarkStart w:id="50" w:name="do|caII|siIV|ar43|al3|lia"/>
    <w:p w14:paraId="728BFC61" w14:textId="77777777" w:rsidR="0072351D" w:rsidRPr="008E0387" w:rsidRDefault="0072351D" w:rsidP="0072351D">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50"/>
      <w:r w:rsidRPr="008E0387">
        <w:rPr>
          <w:rFonts w:ascii="Tahoma" w:eastAsia="Times New Roman" w:hAnsi="Tahoma" w:cs="Tahoma"/>
          <w:sz w:val="24"/>
          <w:szCs w:val="24"/>
          <w:lang w:eastAsia="en-GB"/>
        </w:rPr>
        <w:t>a) cerințe referitoare la cunoașterea compoziției totale;</w:t>
      </w:r>
    </w:p>
    <w:bookmarkStart w:id="51" w:name="do|caII|siIV|ar43|al3|lib"/>
    <w:p w14:paraId="7F5E13A4" w14:textId="77777777" w:rsidR="0072351D" w:rsidRPr="008E0387" w:rsidRDefault="0072351D" w:rsidP="0072351D">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51"/>
      <w:r w:rsidRPr="008E0387">
        <w:rPr>
          <w:rFonts w:ascii="Tahoma" w:eastAsia="Times New Roman" w:hAnsi="Tahoma" w:cs="Tahoma"/>
          <w:sz w:val="24"/>
          <w:szCs w:val="24"/>
          <w:lang w:eastAsia="en-GB"/>
        </w:rPr>
        <w:t>b) limitări ale conținutului în materie organică al deșeurilor;</w:t>
      </w:r>
    </w:p>
    <w:bookmarkStart w:id="52" w:name="do|caII|siIV|ar43|al3|lic"/>
    <w:p w14:paraId="572464E6" w14:textId="77777777" w:rsidR="0072351D" w:rsidRPr="008E0387" w:rsidRDefault="0072351D" w:rsidP="0072351D">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52"/>
      <w:r w:rsidRPr="008E0387">
        <w:rPr>
          <w:rFonts w:ascii="Tahoma" w:eastAsia="Times New Roman" w:hAnsi="Tahoma" w:cs="Tahoma"/>
          <w:sz w:val="24"/>
          <w:szCs w:val="24"/>
          <w:lang w:eastAsia="en-GB"/>
        </w:rPr>
        <w:t xml:space="preserve">c) cerințe sau limitări privind gradul de </w:t>
      </w:r>
      <w:proofErr w:type="spellStart"/>
      <w:r w:rsidRPr="008E0387">
        <w:rPr>
          <w:rFonts w:ascii="Tahoma" w:eastAsia="Times New Roman" w:hAnsi="Tahoma" w:cs="Tahoma"/>
          <w:sz w:val="24"/>
          <w:szCs w:val="24"/>
          <w:lang w:eastAsia="en-GB"/>
        </w:rPr>
        <w:t>biodegradabilitate</w:t>
      </w:r>
      <w:proofErr w:type="spellEnd"/>
      <w:r w:rsidRPr="008E0387">
        <w:rPr>
          <w:rFonts w:ascii="Tahoma" w:eastAsia="Times New Roman" w:hAnsi="Tahoma" w:cs="Tahoma"/>
          <w:sz w:val="24"/>
          <w:szCs w:val="24"/>
          <w:lang w:eastAsia="en-GB"/>
        </w:rPr>
        <w:t xml:space="preserve"> a componentelor deșeurilor organice;</w:t>
      </w:r>
    </w:p>
    <w:bookmarkStart w:id="53" w:name="do|caII|siIV|ar43|al3|lid"/>
    <w:p w14:paraId="2A3FC22B" w14:textId="77777777" w:rsidR="0072351D" w:rsidRPr="008E0387" w:rsidRDefault="0072351D" w:rsidP="0072351D">
      <w:pPr>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fldChar w:fldCharType="begin"/>
      </w:r>
      <w:r w:rsidRPr="008E0387">
        <w:rPr>
          <w:rFonts w:ascii="Tahoma" w:eastAsia="Times New Roman" w:hAnsi="Tahoma" w:cs="Tahoma"/>
          <w:sz w:val="24"/>
          <w:szCs w:val="24"/>
          <w:lang w:eastAsia="en-GB"/>
        </w:rPr>
        <w:instrText xml:space="preserve"> HYPERLINK "http://legal.juridic.ro/DocumentView.aspx?DocumentId=00107681" </w:instrText>
      </w:r>
      <w:r w:rsidRPr="008E0387">
        <w:rPr>
          <w:rFonts w:ascii="Tahoma" w:eastAsia="Times New Roman" w:hAnsi="Tahoma" w:cs="Tahoma"/>
          <w:sz w:val="24"/>
          <w:szCs w:val="24"/>
          <w:lang w:eastAsia="en-GB"/>
        </w:rPr>
      </w:r>
      <w:r w:rsidRPr="008E0387">
        <w:rPr>
          <w:rFonts w:ascii="Tahoma" w:eastAsia="Times New Roman" w:hAnsi="Tahoma" w:cs="Tahoma"/>
          <w:sz w:val="24"/>
          <w:szCs w:val="24"/>
          <w:lang w:eastAsia="en-GB"/>
        </w:rPr>
        <w:fldChar w:fldCharType="end"/>
      </w:r>
      <w:bookmarkEnd w:id="53"/>
      <w:r w:rsidRPr="008E0387">
        <w:rPr>
          <w:rFonts w:ascii="Tahoma" w:eastAsia="Times New Roman" w:hAnsi="Tahoma" w:cs="Tahoma"/>
          <w:sz w:val="24"/>
          <w:szCs w:val="24"/>
          <w:lang w:eastAsia="en-GB"/>
        </w:rPr>
        <w:t xml:space="preserve">d) limitări ale cantității de componenți specificați, posibil </w:t>
      </w:r>
      <w:proofErr w:type="spellStart"/>
      <w:r w:rsidRPr="008E0387">
        <w:rPr>
          <w:rFonts w:ascii="Tahoma" w:eastAsia="Times New Roman" w:hAnsi="Tahoma" w:cs="Tahoma"/>
          <w:sz w:val="24"/>
          <w:szCs w:val="24"/>
          <w:lang w:eastAsia="en-GB"/>
        </w:rPr>
        <w:t>daunători</w:t>
      </w:r>
      <w:proofErr w:type="spellEnd"/>
      <w:r w:rsidRPr="008E0387">
        <w:rPr>
          <w:rFonts w:ascii="Tahoma" w:eastAsia="Times New Roman" w:hAnsi="Tahoma" w:cs="Tahoma"/>
          <w:sz w:val="24"/>
          <w:szCs w:val="24"/>
          <w:lang w:eastAsia="en-GB"/>
        </w:rPr>
        <w:t>/periculoși;</w:t>
      </w:r>
    </w:p>
    <w:bookmarkStart w:id="54" w:name="do|caII|siIV|ar43|al3|lie"/>
    <w:p w14:paraId="6B08B3B3" w14:textId="77777777" w:rsidR="0072351D" w:rsidRPr="008E0387" w:rsidRDefault="0072351D" w:rsidP="00211857">
      <w:pPr>
        <w:numPr>
          <w:ilvl w:val="1"/>
          <w:numId w:val="15"/>
        </w:numPr>
        <w:tabs>
          <w:tab w:val="left" w:pos="360"/>
        </w:tabs>
        <w:jc w:val="both"/>
        <w:rPr>
          <w:rFonts w:ascii="Tahoma" w:eastAsia="Times New Roman" w:hAnsi="Tahoma" w:cs="Tahoma"/>
          <w:sz w:val="24"/>
          <w:szCs w:val="24"/>
          <w:lang w:eastAsia="en-GB"/>
        </w:rPr>
      </w:pPr>
      <w:r w:rsidRPr="008E0387">
        <w:rPr>
          <w:rFonts w:ascii="Tahoma" w:hAnsi="Tahoma" w:cs="Tahoma"/>
          <w:sz w:val="24"/>
          <w:szCs w:val="24"/>
        </w:rPr>
        <w:fldChar w:fldCharType="begin"/>
      </w:r>
      <w:r w:rsidRPr="008E0387">
        <w:rPr>
          <w:rFonts w:ascii="Tahoma" w:hAnsi="Tahoma" w:cs="Tahoma"/>
          <w:sz w:val="24"/>
          <w:szCs w:val="24"/>
        </w:rPr>
        <w:instrText>HYPERLINK "http://legal.juridic.ro/DocumentView.aspx?DocumentId=00107681"</w:instrText>
      </w:r>
      <w:r w:rsidRPr="008E0387">
        <w:rPr>
          <w:rFonts w:ascii="Tahoma" w:hAnsi="Tahoma" w:cs="Tahoma"/>
          <w:sz w:val="24"/>
          <w:szCs w:val="24"/>
        </w:rPr>
      </w:r>
      <w:r w:rsidRPr="008E0387">
        <w:rPr>
          <w:rFonts w:ascii="Tahoma" w:hAnsi="Tahoma" w:cs="Tahoma"/>
          <w:sz w:val="24"/>
          <w:szCs w:val="24"/>
        </w:rPr>
        <w:fldChar w:fldCharType="end"/>
      </w:r>
      <w:bookmarkEnd w:id="54"/>
      <w:r w:rsidRPr="008E0387">
        <w:rPr>
          <w:rFonts w:ascii="Tahoma" w:eastAsia="Times New Roman" w:hAnsi="Tahoma" w:cs="Tahoma"/>
          <w:sz w:val="24"/>
          <w:szCs w:val="24"/>
          <w:lang w:eastAsia="en-GB"/>
        </w:rPr>
        <w:t>limitări ale nivelului potențial și estimat al levigatului în cazul anumitor componenți</w:t>
      </w:r>
      <w:bookmarkStart w:id="55" w:name="do|caII|siIV|ar43|al3|lif"/>
      <w:r w:rsidRPr="008E0387">
        <w:rPr>
          <w:rFonts w:ascii="Tahoma" w:eastAsia="Times New Roman" w:hAnsi="Tahoma" w:cs="Tahoma"/>
          <w:sz w:val="24"/>
          <w:szCs w:val="24"/>
          <w:lang w:eastAsia="en-GB"/>
        </w:rPr>
        <w:t xml:space="preserve">, posibil </w:t>
      </w:r>
      <w:proofErr w:type="spellStart"/>
      <w:r w:rsidRPr="008E0387">
        <w:rPr>
          <w:rFonts w:ascii="Tahoma" w:eastAsia="Times New Roman" w:hAnsi="Tahoma" w:cs="Tahoma"/>
          <w:sz w:val="24"/>
          <w:szCs w:val="24"/>
          <w:lang w:eastAsia="en-GB"/>
        </w:rPr>
        <w:t>daunători</w:t>
      </w:r>
      <w:proofErr w:type="spellEnd"/>
      <w:r w:rsidRPr="008E0387">
        <w:rPr>
          <w:rFonts w:ascii="Tahoma" w:eastAsia="Times New Roman" w:hAnsi="Tahoma" w:cs="Tahoma"/>
          <w:sz w:val="24"/>
          <w:szCs w:val="24"/>
          <w:lang w:eastAsia="en-GB"/>
        </w:rPr>
        <w:t>/periculoși;</w:t>
      </w:r>
    </w:p>
    <w:p w14:paraId="47E2D030" w14:textId="77777777" w:rsidR="0072351D" w:rsidRPr="008E0387" w:rsidRDefault="0072351D" w:rsidP="00211857">
      <w:pPr>
        <w:numPr>
          <w:ilvl w:val="1"/>
          <w:numId w:val="15"/>
        </w:numPr>
        <w:tabs>
          <w:tab w:val="left" w:pos="284"/>
        </w:tabs>
        <w:jc w:val="both"/>
        <w:rPr>
          <w:rFonts w:ascii="Tahoma" w:eastAsia="Times New Roman" w:hAnsi="Tahoma" w:cs="Tahoma"/>
          <w:sz w:val="24"/>
          <w:szCs w:val="24"/>
          <w:lang w:eastAsia="en-GB"/>
        </w:rPr>
      </w:pPr>
      <w:hyperlink r:id="rId38" w:history="1"/>
      <w:bookmarkEnd w:id="55"/>
      <w:r w:rsidRPr="008E0387">
        <w:rPr>
          <w:rFonts w:ascii="Tahoma" w:eastAsia="Times New Roman" w:hAnsi="Tahoma" w:cs="Tahoma"/>
          <w:sz w:val="24"/>
          <w:szCs w:val="24"/>
          <w:lang w:eastAsia="en-GB"/>
        </w:rPr>
        <w:t xml:space="preserve">proprietăți </w:t>
      </w:r>
      <w:proofErr w:type="spellStart"/>
      <w:r w:rsidRPr="008E0387">
        <w:rPr>
          <w:rFonts w:ascii="Tahoma" w:eastAsia="Times New Roman" w:hAnsi="Tahoma" w:cs="Tahoma"/>
          <w:sz w:val="24"/>
          <w:szCs w:val="24"/>
          <w:lang w:eastAsia="en-GB"/>
        </w:rPr>
        <w:t>ecotoxicologice</w:t>
      </w:r>
      <w:proofErr w:type="spellEnd"/>
      <w:r w:rsidRPr="008E0387">
        <w:rPr>
          <w:rFonts w:ascii="Tahoma" w:eastAsia="Times New Roman" w:hAnsi="Tahoma" w:cs="Tahoma"/>
          <w:sz w:val="24"/>
          <w:szCs w:val="24"/>
          <w:lang w:eastAsia="en-GB"/>
        </w:rPr>
        <w:t xml:space="preserve"> ale deșeurilor și ale levigatului rezultat.</w:t>
      </w:r>
    </w:p>
    <w:p w14:paraId="6359AC82" w14:textId="77777777" w:rsidR="0072351D" w:rsidRPr="008E0387" w:rsidRDefault="0072351D" w:rsidP="0072351D">
      <w:pPr>
        <w:tabs>
          <w:tab w:val="left" w:pos="426"/>
        </w:tabs>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(4) Depozitarea deșeurilor de hârtie/ carton, plastic, metal, sticlă, textile și biodegradabile, colectate separat, este interzisă.</w:t>
      </w:r>
    </w:p>
    <w:p w14:paraId="023BE6B9" w14:textId="77777777" w:rsidR="0072351D" w:rsidRPr="008E0387" w:rsidRDefault="0072351D" w:rsidP="0072351D">
      <w:pPr>
        <w:tabs>
          <w:tab w:val="left" w:pos="426"/>
        </w:tabs>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(5) În sistemul de finanțare al serviciului prin taxă de salubrizare, operatorul depozitului facturează cheltuielile cu depozitarea și cele aferente contribuției pentru economia circulară, numai către autoritățile publice locale. </w:t>
      </w:r>
    </w:p>
    <w:p w14:paraId="4F0F0579" w14:textId="77777777" w:rsidR="0072351D" w:rsidRPr="008E0387" w:rsidRDefault="0072351D" w:rsidP="0072351D">
      <w:pPr>
        <w:tabs>
          <w:tab w:val="left" w:pos="426"/>
        </w:tabs>
        <w:jc w:val="both"/>
        <w:rPr>
          <w:rFonts w:ascii="Tahoma" w:eastAsia="Times New Roman" w:hAnsi="Tahoma" w:cs="Tahoma"/>
          <w:sz w:val="24"/>
          <w:szCs w:val="24"/>
          <w:lang w:eastAsia="en-GB"/>
        </w:rPr>
      </w:pPr>
      <w:r w:rsidRPr="008E0387">
        <w:rPr>
          <w:rFonts w:ascii="Tahoma" w:eastAsia="Times New Roman" w:hAnsi="Tahoma" w:cs="Tahoma"/>
          <w:sz w:val="24"/>
          <w:szCs w:val="24"/>
          <w:lang w:eastAsia="en-GB"/>
        </w:rPr>
        <w:t xml:space="preserve">(6) Cheltuielile cu contribuția pentru economia circulară aferente cantităților de deșeuri care depășesc cantitățile corespunzătoare indicatorilor de performanță, inclusiv cheltuielile cu depozitarea acestor deșeuri, se suportă de către operatori, sub formă de penalitate, fără a </w:t>
      </w:r>
      <w:r w:rsidRPr="008E0387">
        <w:rPr>
          <w:rFonts w:ascii="Tahoma" w:eastAsia="Times New Roman" w:hAnsi="Tahoma" w:cs="Tahoma"/>
          <w:sz w:val="24"/>
          <w:szCs w:val="24"/>
          <w:lang w:eastAsia="en-GB"/>
        </w:rPr>
        <w:lastRenderedPageBreak/>
        <w:t>putea fi incluse în tarifele practicate, în conformitate cu prevederile legale și cele ale Anexei nr. 1 la prezentul regulament.</w:t>
      </w:r>
    </w:p>
    <w:p w14:paraId="0E51CAA1" w14:textId="77777777" w:rsidR="0072351D" w:rsidRPr="008E0387" w:rsidRDefault="0072351D" w:rsidP="00F95FF4">
      <w:pPr>
        <w:pStyle w:val="Listparagraf"/>
        <w:tabs>
          <w:tab w:val="left" w:pos="450"/>
        </w:tabs>
        <w:ind w:left="0"/>
        <w:jc w:val="both"/>
        <w:rPr>
          <w:rFonts w:ascii="Tahoma" w:eastAsia="Times New Roman" w:hAnsi="Tahoma" w:cs="Tahoma"/>
          <w:sz w:val="24"/>
          <w:szCs w:val="24"/>
        </w:rPr>
      </w:pPr>
    </w:p>
    <w:p w14:paraId="72D73A88" w14:textId="77777777" w:rsidR="0072351D" w:rsidRPr="008E0387" w:rsidRDefault="0072351D" w:rsidP="00514EEE">
      <w:pPr>
        <w:autoSpaceDE w:val="0"/>
        <w:autoSpaceDN w:val="0"/>
        <w:adjustRightInd w:val="0"/>
        <w:spacing w:after="240"/>
        <w:jc w:val="both"/>
        <w:rPr>
          <w:rFonts w:ascii="Tahoma" w:hAnsi="Tahoma" w:cs="Tahoma"/>
          <w:b/>
          <w:sz w:val="24"/>
          <w:szCs w:val="24"/>
        </w:rPr>
      </w:pPr>
      <w:r w:rsidRPr="008E0387">
        <w:rPr>
          <w:rFonts w:ascii="Tahoma" w:hAnsi="Tahoma" w:cs="Tahoma"/>
          <w:b/>
          <w:sz w:val="24"/>
          <w:szCs w:val="24"/>
        </w:rPr>
        <w:t xml:space="preserve">Administrarea depozitelor de </w:t>
      </w:r>
      <w:proofErr w:type="spellStart"/>
      <w:r w:rsidRPr="008E0387">
        <w:rPr>
          <w:rFonts w:ascii="Tahoma" w:hAnsi="Tahoma" w:cs="Tahoma"/>
          <w:b/>
          <w:sz w:val="24"/>
          <w:szCs w:val="24"/>
        </w:rPr>
        <w:t>deşeuri</w:t>
      </w:r>
      <w:proofErr w:type="spellEnd"/>
      <w:r w:rsidRPr="008E0387">
        <w:rPr>
          <w:rFonts w:ascii="Tahoma" w:hAnsi="Tahoma" w:cs="Tahoma"/>
          <w:b/>
          <w:sz w:val="24"/>
          <w:szCs w:val="24"/>
        </w:rPr>
        <w:t xml:space="preserve"> </w:t>
      </w:r>
      <w:proofErr w:type="spellStart"/>
      <w:r w:rsidRPr="008E0387">
        <w:rPr>
          <w:rFonts w:ascii="Tahoma" w:hAnsi="Tahoma" w:cs="Tahoma"/>
          <w:b/>
          <w:sz w:val="24"/>
          <w:szCs w:val="24"/>
        </w:rPr>
        <w:t>şi</w:t>
      </w:r>
      <w:proofErr w:type="spellEnd"/>
      <w:r w:rsidRPr="008E0387">
        <w:rPr>
          <w:rFonts w:ascii="Tahoma" w:hAnsi="Tahoma" w:cs="Tahoma"/>
          <w:b/>
          <w:sz w:val="24"/>
          <w:szCs w:val="24"/>
        </w:rPr>
        <w:t xml:space="preserve">/sau a </w:t>
      </w:r>
      <w:proofErr w:type="spellStart"/>
      <w:r w:rsidRPr="008E0387">
        <w:rPr>
          <w:rFonts w:ascii="Tahoma" w:hAnsi="Tahoma" w:cs="Tahoma"/>
          <w:b/>
          <w:sz w:val="24"/>
          <w:szCs w:val="24"/>
        </w:rPr>
        <w:t>instalaţiilor</w:t>
      </w:r>
      <w:proofErr w:type="spellEnd"/>
      <w:r w:rsidRPr="008E0387">
        <w:rPr>
          <w:rFonts w:ascii="Tahoma" w:hAnsi="Tahoma" w:cs="Tahoma"/>
          <w:b/>
          <w:sz w:val="24"/>
          <w:szCs w:val="24"/>
        </w:rPr>
        <w:t xml:space="preserve"> de el</w:t>
      </w:r>
      <w:r w:rsidR="00514EEE" w:rsidRPr="008E0387">
        <w:rPr>
          <w:rFonts w:ascii="Tahoma" w:hAnsi="Tahoma" w:cs="Tahoma"/>
          <w:b/>
          <w:sz w:val="24"/>
          <w:szCs w:val="24"/>
        </w:rPr>
        <w:t xml:space="preserve">iminare a </w:t>
      </w:r>
      <w:proofErr w:type="spellStart"/>
      <w:r w:rsidR="00514EEE" w:rsidRPr="008E0387">
        <w:rPr>
          <w:rFonts w:ascii="Tahoma" w:hAnsi="Tahoma" w:cs="Tahoma"/>
          <w:b/>
          <w:sz w:val="24"/>
          <w:szCs w:val="24"/>
        </w:rPr>
        <w:t>deşeurilor</w:t>
      </w:r>
      <w:proofErr w:type="spellEnd"/>
      <w:r w:rsidR="00514EEE" w:rsidRPr="008E0387">
        <w:rPr>
          <w:rFonts w:ascii="Tahoma" w:hAnsi="Tahoma" w:cs="Tahoma"/>
          <w:b/>
          <w:sz w:val="24"/>
          <w:szCs w:val="24"/>
        </w:rPr>
        <w:t xml:space="preserve"> municipale</w:t>
      </w:r>
    </w:p>
    <w:p w14:paraId="45ED6E83"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12</w:t>
      </w:r>
      <w:r w:rsidR="004016A7" w:rsidRPr="008E0387">
        <w:rPr>
          <w:rFonts w:ascii="Tahoma" w:hAnsi="Tahoma" w:cs="Tahoma"/>
          <w:b/>
          <w:sz w:val="24"/>
          <w:szCs w:val="24"/>
        </w:rPr>
        <w:t xml:space="preserve">7. </w:t>
      </w:r>
      <w:r w:rsidR="004016A7" w:rsidRPr="008E0387">
        <w:rPr>
          <w:rFonts w:ascii="Tahoma" w:hAnsi="Tahoma" w:cs="Tahoma"/>
          <w:sz w:val="24"/>
          <w:szCs w:val="24"/>
        </w:rPr>
        <w:t xml:space="preserve">(1) Depozitarea </w:t>
      </w:r>
      <w:proofErr w:type="spellStart"/>
      <w:r w:rsidR="004016A7" w:rsidRPr="008E0387">
        <w:rPr>
          <w:rFonts w:ascii="Tahoma" w:hAnsi="Tahoma" w:cs="Tahoma"/>
          <w:sz w:val="24"/>
          <w:szCs w:val="24"/>
        </w:rPr>
        <w:t>deşeurilor</w:t>
      </w:r>
      <w:proofErr w:type="spellEnd"/>
      <w:r w:rsidR="004016A7" w:rsidRPr="008E0387">
        <w:rPr>
          <w:rFonts w:ascii="Tahoma" w:hAnsi="Tahoma" w:cs="Tahoma"/>
          <w:sz w:val="24"/>
          <w:szCs w:val="24"/>
        </w:rPr>
        <w:t xml:space="preserve"> municipale este permisă numai în depozitul înființat sub controlul, conducerea sau coordonarea Consiliului Județean Bistrița-Năsăud pe terenurile aparținând domeniului public al acestuia sau al comunei Dumitra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dat în administrarea Consiliului </w:t>
      </w:r>
      <w:proofErr w:type="spellStart"/>
      <w:r w:rsidR="004016A7" w:rsidRPr="008E0387">
        <w:rPr>
          <w:rFonts w:ascii="Tahoma" w:hAnsi="Tahoma" w:cs="Tahoma"/>
          <w:sz w:val="24"/>
          <w:szCs w:val="24"/>
        </w:rPr>
        <w:t>Judeţean</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Bistriţa</w:t>
      </w:r>
      <w:proofErr w:type="spellEnd"/>
      <w:r w:rsidR="004016A7" w:rsidRPr="008E0387">
        <w:rPr>
          <w:rFonts w:ascii="Tahoma" w:hAnsi="Tahoma" w:cs="Tahoma"/>
          <w:sz w:val="24"/>
          <w:szCs w:val="24"/>
        </w:rPr>
        <w:t xml:space="preserve">-Năsăud, amenajat conform </w:t>
      </w:r>
      <w:proofErr w:type="spellStart"/>
      <w:r w:rsidR="004016A7" w:rsidRPr="008E0387">
        <w:rPr>
          <w:rFonts w:ascii="Tahoma" w:hAnsi="Tahoma" w:cs="Tahoma"/>
          <w:sz w:val="24"/>
          <w:szCs w:val="24"/>
        </w:rPr>
        <w:t>legislaţiei</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normelor tehnice în vigoare, numai după </w:t>
      </w:r>
      <w:proofErr w:type="spellStart"/>
      <w:r w:rsidR="004016A7" w:rsidRPr="008E0387">
        <w:rPr>
          <w:rFonts w:ascii="Tahoma" w:hAnsi="Tahoma" w:cs="Tahoma"/>
          <w:sz w:val="24"/>
          <w:szCs w:val="24"/>
        </w:rPr>
        <w:t>obţinerea</w:t>
      </w:r>
      <w:proofErr w:type="spellEnd"/>
      <w:r w:rsidR="004016A7" w:rsidRPr="008E0387">
        <w:rPr>
          <w:rFonts w:ascii="Tahoma" w:hAnsi="Tahoma" w:cs="Tahoma"/>
          <w:sz w:val="24"/>
          <w:szCs w:val="24"/>
        </w:rPr>
        <w:t xml:space="preserve"> acordurilor, avizelor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autorizaţiilor</w:t>
      </w:r>
      <w:proofErr w:type="spellEnd"/>
      <w:r w:rsidR="004016A7" w:rsidRPr="008E0387">
        <w:rPr>
          <w:rFonts w:ascii="Tahoma" w:hAnsi="Tahoma" w:cs="Tahoma"/>
          <w:sz w:val="24"/>
          <w:szCs w:val="24"/>
        </w:rPr>
        <w:t xml:space="preserve"> prevăzute de </w:t>
      </w:r>
      <w:proofErr w:type="spellStart"/>
      <w:r w:rsidR="004016A7" w:rsidRPr="008E0387">
        <w:rPr>
          <w:rFonts w:ascii="Tahoma" w:hAnsi="Tahoma" w:cs="Tahoma"/>
          <w:sz w:val="24"/>
          <w:szCs w:val="24"/>
        </w:rPr>
        <w:t>legislaţia</w:t>
      </w:r>
      <w:proofErr w:type="spellEnd"/>
      <w:r w:rsidR="004016A7" w:rsidRPr="008E0387">
        <w:rPr>
          <w:rFonts w:ascii="Tahoma" w:hAnsi="Tahoma" w:cs="Tahoma"/>
          <w:sz w:val="24"/>
          <w:szCs w:val="24"/>
        </w:rPr>
        <w:t xml:space="preserve"> în vigoare. Amplasamentul se află în cadrul C.M.I.D. Tărpiu, comuna Dumitra.</w:t>
      </w:r>
    </w:p>
    <w:p w14:paraId="40B58237"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Depozitul este amplasat, construit și este exploatat, controlat, monitorizat, va fi închis și urmărit post-închidere conform prevederilor legale privind depozitarea deșeurilor și a celorlalte acte în vigoare, subsecvente acesteia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în conformitate cu prevederile contractului de concesiune al serviciului.</w:t>
      </w:r>
    </w:p>
    <w:p w14:paraId="0E513DAB"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(3) Depozitul a fost amplasat și proiectat astfel încât să corespundă condițiilor necesare pentru prevenirea poluării solului, a apelor subterane sau a apelor de suprafață și să asigure o colectare eficientă a levigatului.</w:t>
      </w:r>
    </w:p>
    <w:p w14:paraId="5DB779C0" w14:textId="77777777" w:rsidR="004016A7" w:rsidRPr="008E0387" w:rsidRDefault="004016A7" w:rsidP="004016A7">
      <w:pPr>
        <w:autoSpaceDE w:val="0"/>
        <w:autoSpaceDN w:val="0"/>
        <w:adjustRightInd w:val="0"/>
        <w:jc w:val="both"/>
        <w:rPr>
          <w:rFonts w:ascii="Tahoma" w:hAnsi="Tahoma" w:cs="Tahoma"/>
          <w:sz w:val="24"/>
          <w:szCs w:val="24"/>
        </w:rPr>
      </w:pPr>
    </w:p>
    <w:p w14:paraId="62C6902B" w14:textId="77777777" w:rsidR="004016A7" w:rsidRPr="008E0387" w:rsidRDefault="00EB3D6F" w:rsidP="004016A7">
      <w:pPr>
        <w:autoSpaceDE w:val="0"/>
        <w:autoSpaceDN w:val="0"/>
        <w:adjustRightInd w:val="0"/>
        <w:jc w:val="both"/>
        <w:rPr>
          <w:rFonts w:ascii="Tahoma" w:hAnsi="Tahoma" w:cs="Tahoma"/>
          <w:sz w:val="24"/>
          <w:szCs w:val="24"/>
        </w:rPr>
      </w:pPr>
      <w:r w:rsidRPr="008E0387">
        <w:rPr>
          <w:rFonts w:ascii="Tahoma" w:hAnsi="Tahoma" w:cs="Tahoma"/>
          <w:b/>
          <w:sz w:val="24"/>
          <w:szCs w:val="24"/>
        </w:rPr>
        <w:t>ART. 12</w:t>
      </w:r>
      <w:r w:rsidR="004016A7" w:rsidRPr="008E0387">
        <w:rPr>
          <w:rFonts w:ascii="Tahoma" w:hAnsi="Tahoma" w:cs="Tahoma"/>
          <w:b/>
          <w:sz w:val="24"/>
          <w:szCs w:val="24"/>
        </w:rPr>
        <w:t xml:space="preserve">8. </w:t>
      </w:r>
      <w:r w:rsidR="004016A7" w:rsidRPr="008E0387">
        <w:rPr>
          <w:rFonts w:ascii="Tahoma" w:hAnsi="Tahoma" w:cs="Tahoma"/>
          <w:sz w:val="24"/>
          <w:szCs w:val="24"/>
        </w:rPr>
        <w:t>(1)</w:t>
      </w:r>
      <w:r w:rsidR="004016A7" w:rsidRPr="008E0387">
        <w:rPr>
          <w:rFonts w:ascii="Tahoma" w:hAnsi="Tahoma" w:cs="Tahoma"/>
          <w:b/>
          <w:sz w:val="24"/>
          <w:szCs w:val="24"/>
        </w:rPr>
        <w:t xml:space="preserve"> </w:t>
      </w:r>
      <w:r w:rsidR="004016A7" w:rsidRPr="008E0387">
        <w:rPr>
          <w:rFonts w:ascii="Tahoma" w:hAnsi="Tahoma" w:cs="Tahoma"/>
          <w:sz w:val="24"/>
          <w:szCs w:val="24"/>
        </w:rPr>
        <w:t xml:space="preserve">Amplasarea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înfiinţarea</w:t>
      </w:r>
      <w:proofErr w:type="spellEnd"/>
      <w:r w:rsidR="004016A7" w:rsidRPr="008E0387">
        <w:rPr>
          <w:rFonts w:ascii="Tahoma" w:hAnsi="Tahoma" w:cs="Tahoma"/>
          <w:sz w:val="24"/>
          <w:szCs w:val="24"/>
        </w:rPr>
        <w:t xml:space="preserve"> depozitului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precum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a altor </w:t>
      </w:r>
      <w:proofErr w:type="spellStart"/>
      <w:r w:rsidR="004016A7" w:rsidRPr="008E0387">
        <w:rPr>
          <w:rFonts w:ascii="Tahoma" w:hAnsi="Tahoma" w:cs="Tahoma"/>
          <w:sz w:val="24"/>
          <w:szCs w:val="24"/>
        </w:rPr>
        <w:t>instalaţii</w:t>
      </w:r>
      <w:proofErr w:type="spellEnd"/>
      <w:r w:rsidR="004016A7" w:rsidRPr="008E0387">
        <w:rPr>
          <w:rFonts w:ascii="Tahoma" w:hAnsi="Tahoma" w:cs="Tahoma"/>
          <w:sz w:val="24"/>
          <w:szCs w:val="24"/>
        </w:rPr>
        <w:t xml:space="preserve"> de eliminare s-au realizat/se vor realiza </w:t>
      </w:r>
      <w:proofErr w:type="spellStart"/>
      <w:r w:rsidR="004016A7" w:rsidRPr="008E0387">
        <w:rPr>
          <w:rFonts w:ascii="Tahoma" w:hAnsi="Tahoma" w:cs="Tahoma"/>
          <w:sz w:val="24"/>
          <w:szCs w:val="24"/>
        </w:rPr>
        <w:t>ţinând</w:t>
      </w:r>
      <w:proofErr w:type="spellEnd"/>
      <w:r w:rsidR="004016A7" w:rsidRPr="008E0387">
        <w:rPr>
          <w:rFonts w:ascii="Tahoma" w:hAnsi="Tahoma" w:cs="Tahoma"/>
          <w:sz w:val="24"/>
          <w:szCs w:val="24"/>
        </w:rPr>
        <w:t xml:space="preserve"> seama de prevederile Strategiei </w:t>
      </w:r>
      <w:proofErr w:type="spellStart"/>
      <w:r w:rsidR="004016A7" w:rsidRPr="008E0387">
        <w:rPr>
          <w:rFonts w:ascii="Tahoma" w:hAnsi="Tahoma" w:cs="Tahoma"/>
          <w:sz w:val="24"/>
          <w:szCs w:val="24"/>
        </w:rPr>
        <w:t>naţionale</w:t>
      </w:r>
      <w:proofErr w:type="spellEnd"/>
      <w:r w:rsidR="004016A7" w:rsidRPr="008E0387">
        <w:rPr>
          <w:rFonts w:ascii="Tahoma" w:hAnsi="Tahoma" w:cs="Tahoma"/>
          <w:sz w:val="24"/>
          <w:szCs w:val="24"/>
        </w:rPr>
        <w:t xml:space="preserve"> de gestionare a </w:t>
      </w:r>
      <w:proofErr w:type="spellStart"/>
      <w:r w:rsidR="004016A7" w:rsidRPr="008E0387">
        <w:rPr>
          <w:rFonts w:ascii="Tahoma" w:hAnsi="Tahoma" w:cs="Tahoma"/>
          <w:sz w:val="24"/>
          <w:szCs w:val="24"/>
        </w:rPr>
        <w:t>deşeurilor</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ale Planului </w:t>
      </w:r>
      <w:proofErr w:type="spellStart"/>
      <w:r w:rsidR="004016A7" w:rsidRPr="008E0387">
        <w:rPr>
          <w:rFonts w:ascii="Tahoma" w:hAnsi="Tahoma" w:cs="Tahoma"/>
          <w:sz w:val="24"/>
          <w:szCs w:val="24"/>
        </w:rPr>
        <w:t>naţional</w:t>
      </w:r>
      <w:proofErr w:type="spellEnd"/>
      <w:r w:rsidR="004016A7" w:rsidRPr="008E0387">
        <w:rPr>
          <w:rFonts w:ascii="Tahoma" w:hAnsi="Tahoma" w:cs="Tahoma"/>
          <w:sz w:val="24"/>
          <w:szCs w:val="24"/>
        </w:rPr>
        <w:t xml:space="preserve"> de gestionare a </w:t>
      </w:r>
      <w:proofErr w:type="spellStart"/>
      <w:r w:rsidR="004016A7" w:rsidRPr="008E0387">
        <w:rPr>
          <w:rFonts w:ascii="Tahoma" w:hAnsi="Tahoma" w:cs="Tahoma"/>
          <w:sz w:val="24"/>
          <w:szCs w:val="24"/>
        </w:rPr>
        <w:t>deşeurilor</w:t>
      </w:r>
      <w:proofErr w:type="spellEnd"/>
      <w:r w:rsidR="004016A7" w:rsidRPr="008E0387">
        <w:rPr>
          <w:rFonts w:ascii="Tahoma" w:hAnsi="Tahoma" w:cs="Tahoma"/>
          <w:sz w:val="24"/>
          <w:szCs w:val="24"/>
        </w:rPr>
        <w:t xml:space="preserve">, aprobate prin </w:t>
      </w:r>
      <w:r w:rsidR="004016A7" w:rsidRPr="008E0387">
        <w:rPr>
          <w:rFonts w:ascii="Tahoma" w:hAnsi="Tahoma"/>
          <w:sz w:val="24"/>
        </w:rPr>
        <w:t xml:space="preserve">Hotărârea Guvernului nr.1470/2004, precum </w:t>
      </w:r>
      <w:proofErr w:type="spellStart"/>
      <w:r w:rsidR="004016A7" w:rsidRPr="008E0387">
        <w:rPr>
          <w:rFonts w:ascii="Tahoma" w:hAnsi="Tahoma"/>
          <w:sz w:val="24"/>
        </w:rPr>
        <w:t>şi</w:t>
      </w:r>
      <w:proofErr w:type="spellEnd"/>
      <w:r w:rsidR="004016A7" w:rsidRPr="008E0387">
        <w:rPr>
          <w:rFonts w:ascii="Tahoma" w:hAnsi="Tahoma"/>
          <w:sz w:val="24"/>
        </w:rPr>
        <w:t xml:space="preserve"> de planurile de gestionare a </w:t>
      </w:r>
      <w:proofErr w:type="spellStart"/>
      <w:r w:rsidR="004016A7" w:rsidRPr="008E0387">
        <w:rPr>
          <w:rFonts w:ascii="Tahoma" w:hAnsi="Tahoma"/>
          <w:sz w:val="24"/>
        </w:rPr>
        <w:t>deşeurilor</w:t>
      </w:r>
      <w:proofErr w:type="spellEnd"/>
      <w:r w:rsidR="004016A7" w:rsidRPr="008E0387">
        <w:rPr>
          <w:rFonts w:ascii="Tahoma" w:hAnsi="Tahoma"/>
          <w:sz w:val="24"/>
        </w:rPr>
        <w:t xml:space="preserve"> la nivel regional/județean, după caz, cu luarea în considerare a oricărei modificări sau completări ulterioare.</w:t>
      </w:r>
    </w:p>
    <w:p w14:paraId="76959E28"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(2)</w:t>
      </w:r>
      <w:r w:rsidRPr="008E0387">
        <w:rPr>
          <w:rFonts w:ascii="Tahoma" w:hAnsi="Tahoma" w:cs="Tahoma"/>
          <w:b/>
          <w:sz w:val="24"/>
          <w:szCs w:val="24"/>
        </w:rPr>
        <w:t xml:space="preserve"> </w:t>
      </w:r>
      <w:r w:rsidRPr="008E0387">
        <w:rPr>
          <w:rFonts w:ascii="Tahoma" w:hAnsi="Tahoma" w:cs="Tahoma"/>
          <w:sz w:val="24"/>
          <w:szCs w:val="24"/>
        </w:rPr>
        <w:t>Depozitul de deșeuri din cadrul C.M.I.D. Tărpiu, comuna Dumitra este proiectat să deservească cca. 300.000 de locuitori, iar la construirea acestuia s-a avut la bază abordarea regională a gestiunii deșeurilor.</w:t>
      </w:r>
    </w:p>
    <w:p w14:paraId="64E14AE2"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(3)</w:t>
      </w:r>
      <w:r w:rsidRPr="008E0387">
        <w:rPr>
          <w:rFonts w:ascii="Tahoma" w:hAnsi="Tahoma" w:cs="Tahoma"/>
          <w:b/>
          <w:sz w:val="24"/>
          <w:szCs w:val="24"/>
        </w:rPr>
        <w:t xml:space="preserve"> </w:t>
      </w:r>
      <w:r w:rsidRPr="008E0387">
        <w:rPr>
          <w:rFonts w:ascii="Tahoma" w:hAnsi="Tahoma" w:cs="Tahoma"/>
          <w:sz w:val="24"/>
          <w:szCs w:val="24"/>
        </w:rPr>
        <w:t>Depozitul va funcționa pe o perioadă de 20 (douăzeci) de ani.</w:t>
      </w:r>
    </w:p>
    <w:p w14:paraId="32029EBD" w14:textId="77777777" w:rsidR="004016A7" w:rsidRPr="008E0387" w:rsidRDefault="004016A7" w:rsidP="00514EEE">
      <w:pPr>
        <w:autoSpaceDE w:val="0"/>
        <w:autoSpaceDN w:val="0"/>
        <w:adjustRightInd w:val="0"/>
        <w:spacing w:after="240"/>
        <w:jc w:val="both"/>
        <w:rPr>
          <w:rFonts w:ascii="Tahoma" w:hAnsi="Tahoma" w:cs="Tahoma"/>
          <w:sz w:val="24"/>
          <w:szCs w:val="24"/>
        </w:rPr>
      </w:pPr>
      <w:r w:rsidRPr="008E0387">
        <w:rPr>
          <w:rFonts w:ascii="Tahoma" w:hAnsi="Tahoma" w:cs="Tahoma"/>
          <w:sz w:val="24"/>
          <w:szCs w:val="24"/>
        </w:rPr>
        <w:t xml:space="preserve">(4) Consiliul Județean Bistrița-Năsăud, în coordonarea cărora funcționează serviciul, </w:t>
      </w:r>
      <w:proofErr w:type="spellStart"/>
      <w:r w:rsidRPr="008E0387">
        <w:rPr>
          <w:rFonts w:ascii="Tahoma" w:hAnsi="Tahoma" w:cs="Tahoma"/>
          <w:sz w:val="24"/>
          <w:szCs w:val="24"/>
        </w:rPr>
        <w:t>stabileşte</w:t>
      </w:r>
      <w:proofErr w:type="spellEnd"/>
      <w:r w:rsidRPr="008E0387">
        <w:rPr>
          <w:rFonts w:ascii="Tahoma" w:hAnsi="Tahoma" w:cs="Tahoma"/>
          <w:sz w:val="24"/>
          <w:szCs w:val="24"/>
        </w:rPr>
        <w:t xml:space="preserve"> și aprobă strategia de dezvoltare a acestuia.</w:t>
      </w:r>
      <w:r w:rsidR="00514EEE" w:rsidRPr="008E0387">
        <w:rPr>
          <w:rFonts w:ascii="Tahoma" w:hAnsi="Tahoma" w:cs="Tahoma"/>
          <w:sz w:val="24"/>
          <w:szCs w:val="24"/>
        </w:rPr>
        <w:t xml:space="preserve"> </w:t>
      </w:r>
    </w:p>
    <w:p w14:paraId="29907BF3" w14:textId="77777777" w:rsidR="004016A7" w:rsidRPr="008E0387" w:rsidRDefault="00EB3D6F" w:rsidP="004016A7">
      <w:pPr>
        <w:autoSpaceDE w:val="0"/>
        <w:autoSpaceDN w:val="0"/>
        <w:adjustRightInd w:val="0"/>
        <w:jc w:val="both"/>
        <w:rPr>
          <w:rFonts w:ascii="Tahoma" w:hAnsi="Tahoma" w:cs="Tahoma"/>
          <w:sz w:val="24"/>
          <w:szCs w:val="24"/>
        </w:rPr>
      </w:pPr>
      <w:r w:rsidRPr="008E0387">
        <w:rPr>
          <w:rFonts w:ascii="Tahoma" w:hAnsi="Tahoma" w:cs="Tahoma"/>
          <w:b/>
          <w:sz w:val="24"/>
          <w:szCs w:val="24"/>
        </w:rPr>
        <w:t>ART. 12</w:t>
      </w:r>
      <w:r w:rsidR="004016A7" w:rsidRPr="008E0387">
        <w:rPr>
          <w:rFonts w:ascii="Tahoma" w:hAnsi="Tahoma" w:cs="Tahoma"/>
          <w:b/>
          <w:sz w:val="24"/>
          <w:szCs w:val="24"/>
        </w:rPr>
        <w:t xml:space="preserve">9.  </w:t>
      </w:r>
      <w:r w:rsidR="004016A7" w:rsidRPr="008E0387">
        <w:rPr>
          <w:rFonts w:ascii="Tahoma" w:hAnsi="Tahoma" w:cs="Tahoma"/>
          <w:sz w:val="24"/>
          <w:szCs w:val="24"/>
        </w:rPr>
        <w:t>Depozitul a fost amplasat și proiectat astfel încât să corespundă condițiilor necesare pentru prevenirea poluării solului, a apelor subterane sau a apelor de suprafață și să asigure o colectare eficientă a levigatului.</w:t>
      </w:r>
    </w:p>
    <w:p w14:paraId="26EFD11A" w14:textId="77777777" w:rsidR="004016A7" w:rsidRPr="008E0387" w:rsidRDefault="004016A7" w:rsidP="004016A7">
      <w:pPr>
        <w:autoSpaceDE w:val="0"/>
        <w:autoSpaceDN w:val="0"/>
        <w:adjustRightInd w:val="0"/>
        <w:jc w:val="both"/>
        <w:rPr>
          <w:rFonts w:ascii="Tahoma" w:hAnsi="Tahoma" w:cs="Tahoma"/>
          <w:sz w:val="24"/>
          <w:szCs w:val="24"/>
        </w:rPr>
      </w:pPr>
    </w:p>
    <w:p w14:paraId="59359248" w14:textId="77777777" w:rsidR="004016A7" w:rsidRPr="008E0387" w:rsidRDefault="00EB3D6F" w:rsidP="004016A7">
      <w:pPr>
        <w:autoSpaceDE w:val="0"/>
        <w:autoSpaceDN w:val="0"/>
        <w:adjustRightInd w:val="0"/>
        <w:jc w:val="both"/>
        <w:rPr>
          <w:rFonts w:ascii="Tahoma" w:hAnsi="Tahoma" w:cs="Tahoma"/>
          <w:sz w:val="24"/>
          <w:szCs w:val="24"/>
        </w:rPr>
      </w:pPr>
      <w:r w:rsidRPr="008E0387">
        <w:rPr>
          <w:rFonts w:ascii="Tahoma" w:hAnsi="Tahoma" w:cs="Tahoma"/>
          <w:b/>
          <w:sz w:val="24"/>
          <w:szCs w:val="24"/>
        </w:rPr>
        <w:t>ART. 13</w:t>
      </w:r>
      <w:r w:rsidR="004016A7" w:rsidRPr="008E0387">
        <w:rPr>
          <w:rFonts w:ascii="Tahoma" w:hAnsi="Tahoma" w:cs="Tahoma"/>
          <w:b/>
          <w:sz w:val="24"/>
          <w:szCs w:val="24"/>
        </w:rPr>
        <w:t xml:space="preserve">0. </w:t>
      </w:r>
      <w:r w:rsidR="004016A7" w:rsidRPr="008E0387">
        <w:rPr>
          <w:rFonts w:ascii="Tahoma" w:hAnsi="Tahoma" w:cs="Tahoma"/>
          <w:sz w:val="24"/>
          <w:szCs w:val="24"/>
        </w:rPr>
        <w:t>(1)</w:t>
      </w:r>
      <w:r w:rsidR="004016A7" w:rsidRPr="008E0387">
        <w:rPr>
          <w:rFonts w:ascii="Tahoma" w:hAnsi="Tahoma" w:cs="Tahoma"/>
          <w:b/>
          <w:sz w:val="24"/>
          <w:szCs w:val="24"/>
        </w:rPr>
        <w:t xml:space="preserve"> </w:t>
      </w:r>
      <w:r w:rsidR="004016A7" w:rsidRPr="008E0387">
        <w:rPr>
          <w:rFonts w:ascii="Tahoma" w:hAnsi="Tahoma" w:cs="Tahoma"/>
          <w:sz w:val="24"/>
          <w:szCs w:val="24"/>
        </w:rPr>
        <w:t xml:space="preserve">Depozitul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stația de compostare a deșeurilor organice și biodegradabile au fost </w:t>
      </w:r>
      <w:proofErr w:type="spellStart"/>
      <w:r w:rsidR="004016A7" w:rsidRPr="008E0387">
        <w:rPr>
          <w:rFonts w:ascii="Tahoma" w:hAnsi="Tahoma" w:cs="Tahoma"/>
          <w:sz w:val="24"/>
          <w:szCs w:val="24"/>
        </w:rPr>
        <w:t>înfiinţate</w:t>
      </w:r>
      <w:proofErr w:type="spellEnd"/>
      <w:r w:rsidR="004016A7" w:rsidRPr="008E0387">
        <w:rPr>
          <w:rFonts w:ascii="Tahoma" w:hAnsi="Tahoma" w:cs="Tahoma"/>
          <w:sz w:val="24"/>
          <w:szCs w:val="24"/>
        </w:rPr>
        <w:t xml:space="preserve">, proiectate, construite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trebuie administrate astfel încât să se realizeze </w:t>
      </w:r>
      <w:proofErr w:type="spellStart"/>
      <w:r w:rsidR="004016A7" w:rsidRPr="008E0387">
        <w:rPr>
          <w:rFonts w:ascii="Tahoma" w:hAnsi="Tahoma" w:cs="Tahoma"/>
          <w:sz w:val="24"/>
          <w:szCs w:val="24"/>
        </w:rPr>
        <w:t>condiţii</w:t>
      </w:r>
      <w:proofErr w:type="spellEnd"/>
      <w:r w:rsidR="004016A7" w:rsidRPr="008E0387">
        <w:rPr>
          <w:rFonts w:ascii="Tahoma" w:hAnsi="Tahoma" w:cs="Tahoma"/>
          <w:sz w:val="24"/>
          <w:szCs w:val="24"/>
        </w:rPr>
        <w:t xml:space="preserve"> de împiedicare a eliminării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diseminării </w:t>
      </w:r>
      <w:proofErr w:type="spellStart"/>
      <w:r w:rsidR="004016A7" w:rsidRPr="008E0387">
        <w:rPr>
          <w:rFonts w:ascii="Tahoma" w:hAnsi="Tahoma" w:cs="Tahoma"/>
          <w:sz w:val="24"/>
          <w:szCs w:val="24"/>
        </w:rPr>
        <w:t>poluanţilor</w:t>
      </w:r>
      <w:proofErr w:type="spellEnd"/>
      <w:r w:rsidR="004016A7" w:rsidRPr="008E0387">
        <w:rPr>
          <w:rFonts w:ascii="Tahoma" w:hAnsi="Tahoma" w:cs="Tahoma"/>
          <w:sz w:val="24"/>
          <w:szCs w:val="24"/>
        </w:rPr>
        <w:t xml:space="preserve"> în mediul natural: sol, ape de </w:t>
      </w:r>
      <w:proofErr w:type="spellStart"/>
      <w:r w:rsidR="004016A7" w:rsidRPr="008E0387">
        <w:rPr>
          <w:rFonts w:ascii="Tahoma" w:hAnsi="Tahoma" w:cs="Tahoma"/>
          <w:sz w:val="24"/>
          <w:szCs w:val="24"/>
        </w:rPr>
        <w:t>suprafaţă</w:t>
      </w:r>
      <w:proofErr w:type="spellEnd"/>
      <w:r w:rsidR="004016A7" w:rsidRPr="008E0387">
        <w:rPr>
          <w:rFonts w:ascii="Tahoma" w:hAnsi="Tahoma" w:cs="Tahoma"/>
          <w:sz w:val="24"/>
          <w:szCs w:val="24"/>
        </w:rPr>
        <w:t>, ape subterane, aer sau în mediul urban.</w:t>
      </w:r>
    </w:p>
    <w:p w14:paraId="7739CB10"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(2) În instalația de compostare a deșeurilor organice biodegradabile se va evita prezența substanțelor toxice care pot polua solul, pe care se depune compostul. Se vor asigura condiții de colectare separată a deșeurilor organice și biodegradabile.</w:t>
      </w:r>
    </w:p>
    <w:p w14:paraId="7F302F20" w14:textId="77777777" w:rsidR="004016A7" w:rsidRPr="008E0387" w:rsidRDefault="004016A7" w:rsidP="00514EEE">
      <w:pPr>
        <w:autoSpaceDE w:val="0"/>
        <w:autoSpaceDN w:val="0"/>
        <w:adjustRightInd w:val="0"/>
        <w:spacing w:after="240"/>
        <w:jc w:val="both"/>
        <w:rPr>
          <w:rFonts w:ascii="Tahoma" w:hAnsi="Tahoma" w:cs="Tahoma"/>
          <w:sz w:val="24"/>
          <w:szCs w:val="24"/>
        </w:rPr>
      </w:pPr>
      <w:r w:rsidRPr="008E0387">
        <w:rPr>
          <w:rFonts w:ascii="Tahoma" w:hAnsi="Tahoma" w:cs="Tahoma"/>
          <w:sz w:val="24"/>
          <w:szCs w:val="24"/>
        </w:rPr>
        <w:t xml:space="preserve">(3) Gazele de fermentare, dacă este cazul și apele </w:t>
      </w:r>
      <w:proofErr w:type="spellStart"/>
      <w:r w:rsidRPr="008E0387">
        <w:rPr>
          <w:rFonts w:ascii="Tahoma" w:hAnsi="Tahoma" w:cs="Tahoma"/>
          <w:sz w:val="24"/>
          <w:szCs w:val="24"/>
        </w:rPr>
        <w:t>exfiltrate</w:t>
      </w:r>
      <w:proofErr w:type="spellEnd"/>
      <w:r w:rsidRPr="008E0387">
        <w:rPr>
          <w:rFonts w:ascii="Tahoma" w:hAnsi="Tahoma" w:cs="Tahoma"/>
          <w:sz w:val="24"/>
          <w:szCs w:val="24"/>
        </w:rPr>
        <w:t xml:space="preserve"> rezultate din procesul de compostare se captează și se dirijează spre instalații adecv</w:t>
      </w:r>
      <w:r w:rsidR="00514EEE" w:rsidRPr="008E0387">
        <w:rPr>
          <w:rFonts w:ascii="Tahoma" w:hAnsi="Tahoma" w:cs="Tahoma"/>
          <w:sz w:val="24"/>
          <w:szCs w:val="24"/>
        </w:rPr>
        <w:t>ate de tratare și neutralizare.</w:t>
      </w:r>
    </w:p>
    <w:p w14:paraId="768CEAD0"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13</w:t>
      </w:r>
      <w:r w:rsidR="004016A7" w:rsidRPr="008E0387">
        <w:rPr>
          <w:rFonts w:ascii="Tahoma" w:hAnsi="Tahoma" w:cs="Tahoma"/>
          <w:b/>
          <w:sz w:val="24"/>
          <w:szCs w:val="24"/>
        </w:rPr>
        <w:t xml:space="preserve">1. </w:t>
      </w:r>
      <w:r w:rsidR="004016A7" w:rsidRPr="008E0387">
        <w:rPr>
          <w:rFonts w:ascii="Tahoma" w:hAnsi="Tahoma" w:cs="Tahoma"/>
          <w:sz w:val="24"/>
          <w:szCs w:val="24"/>
        </w:rPr>
        <w:t xml:space="preserve">La </w:t>
      </w:r>
      <w:proofErr w:type="spellStart"/>
      <w:r w:rsidR="004016A7" w:rsidRPr="008E0387">
        <w:rPr>
          <w:rFonts w:ascii="Tahoma" w:hAnsi="Tahoma" w:cs="Tahoma"/>
          <w:sz w:val="24"/>
          <w:szCs w:val="24"/>
        </w:rPr>
        <w:t>înfiinţarea</w:t>
      </w:r>
      <w:proofErr w:type="spellEnd"/>
      <w:r w:rsidR="004016A7" w:rsidRPr="008E0387">
        <w:rPr>
          <w:rFonts w:ascii="Tahoma" w:hAnsi="Tahoma" w:cs="Tahoma"/>
          <w:sz w:val="24"/>
          <w:szCs w:val="24"/>
        </w:rPr>
        <w:t xml:space="preserve"> depozitului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s-a </w:t>
      </w:r>
      <w:proofErr w:type="spellStart"/>
      <w:r w:rsidR="004016A7" w:rsidRPr="008E0387">
        <w:rPr>
          <w:rFonts w:ascii="Tahoma" w:hAnsi="Tahoma" w:cs="Tahoma"/>
          <w:sz w:val="24"/>
          <w:szCs w:val="24"/>
        </w:rPr>
        <w:t>ţinut</w:t>
      </w:r>
      <w:proofErr w:type="spellEnd"/>
      <w:r w:rsidR="004016A7" w:rsidRPr="008E0387">
        <w:rPr>
          <w:rFonts w:ascii="Tahoma" w:hAnsi="Tahoma" w:cs="Tahoma"/>
          <w:sz w:val="24"/>
          <w:szCs w:val="24"/>
        </w:rPr>
        <w:t xml:space="preserve"> cont de:</w:t>
      </w:r>
    </w:p>
    <w:p w14:paraId="17192813" w14:textId="77777777" w:rsidR="004016A7" w:rsidRPr="008E0387" w:rsidRDefault="004016A7" w:rsidP="00211857">
      <w:pPr>
        <w:numPr>
          <w:ilvl w:val="0"/>
          <w:numId w:val="68"/>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distanţele</w:t>
      </w:r>
      <w:proofErr w:type="spellEnd"/>
      <w:r w:rsidRPr="008E0387">
        <w:rPr>
          <w:rFonts w:ascii="Tahoma" w:hAnsi="Tahoma" w:cs="Tahoma"/>
          <w:sz w:val="24"/>
          <w:szCs w:val="24"/>
        </w:rPr>
        <w:t xml:space="preserve"> de la perimetrul depozitului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la zonele de locuit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de agrement, cursuri de apă, ape stătătoare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la alte zone rurale sau urbane;</w:t>
      </w:r>
    </w:p>
    <w:p w14:paraId="3B2313C7" w14:textId="77777777" w:rsidR="004016A7" w:rsidRPr="008E0387" w:rsidRDefault="004016A7" w:rsidP="00211857">
      <w:pPr>
        <w:numPr>
          <w:ilvl w:val="0"/>
          <w:numId w:val="68"/>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existenţa</w:t>
      </w:r>
      <w:proofErr w:type="spellEnd"/>
      <w:r w:rsidRPr="008E0387">
        <w:rPr>
          <w:rFonts w:ascii="Tahoma" w:hAnsi="Tahoma" w:cs="Tahoma"/>
          <w:sz w:val="24"/>
          <w:szCs w:val="24"/>
        </w:rPr>
        <w:t xml:space="preserve"> unor ape subterane, de coastă sau zone naturale protejate în regiune;</w:t>
      </w:r>
    </w:p>
    <w:p w14:paraId="4BBA9FF2" w14:textId="77777777" w:rsidR="004016A7" w:rsidRPr="008E0387" w:rsidRDefault="004016A7" w:rsidP="00211857">
      <w:pPr>
        <w:numPr>
          <w:ilvl w:val="0"/>
          <w:numId w:val="68"/>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condiţiile</w:t>
      </w:r>
      <w:proofErr w:type="spellEnd"/>
      <w:r w:rsidRPr="008E0387">
        <w:rPr>
          <w:rFonts w:ascii="Tahoma" w:hAnsi="Tahoma" w:cs="Tahoma"/>
          <w:sz w:val="24"/>
          <w:szCs w:val="24"/>
        </w:rPr>
        <w:t xml:space="preserve"> geologice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hidrogeologice din zona respectivă;</w:t>
      </w:r>
    </w:p>
    <w:p w14:paraId="5196DAE8" w14:textId="77777777" w:rsidR="004016A7" w:rsidRPr="008E0387" w:rsidRDefault="004016A7" w:rsidP="00211857">
      <w:pPr>
        <w:numPr>
          <w:ilvl w:val="0"/>
          <w:numId w:val="68"/>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lastRenderedPageBreak/>
        <w:t xml:space="preserve">riscul producerii de </w:t>
      </w:r>
      <w:proofErr w:type="spellStart"/>
      <w:r w:rsidRPr="008E0387">
        <w:rPr>
          <w:rFonts w:ascii="Tahoma" w:hAnsi="Tahoma" w:cs="Tahoma"/>
          <w:sz w:val="24"/>
          <w:szCs w:val="24"/>
        </w:rPr>
        <w:t>inundaţii</w:t>
      </w:r>
      <w:proofErr w:type="spellEnd"/>
      <w:r w:rsidRPr="008E0387">
        <w:rPr>
          <w:rFonts w:ascii="Tahoma" w:hAnsi="Tahoma" w:cs="Tahoma"/>
          <w:sz w:val="24"/>
          <w:szCs w:val="24"/>
        </w:rPr>
        <w:t xml:space="preserve">, tasări, alunecări de teren sau </w:t>
      </w:r>
      <w:proofErr w:type="spellStart"/>
      <w:r w:rsidRPr="008E0387">
        <w:rPr>
          <w:rFonts w:ascii="Tahoma" w:hAnsi="Tahoma" w:cs="Tahoma"/>
          <w:sz w:val="24"/>
          <w:szCs w:val="24"/>
        </w:rPr>
        <w:t>avalanşe</w:t>
      </w:r>
      <w:proofErr w:type="spellEnd"/>
      <w:r w:rsidRPr="008E0387">
        <w:rPr>
          <w:rFonts w:ascii="Tahoma" w:hAnsi="Tahoma" w:cs="Tahoma"/>
          <w:sz w:val="24"/>
          <w:szCs w:val="24"/>
        </w:rPr>
        <w:t>;</w:t>
      </w:r>
    </w:p>
    <w:p w14:paraId="2358E7E0" w14:textId="77777777" w:rsidR="004016A7" w:rsidRPr="008E0387" w:rsidRDefault="004016A7" w:rsidP="00211857">
      <w:pPr>
        <w:numPr>
          <w:ilvl w:val="0"/>
          <w:numId w:val="68"/>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protecţia</w:t>
      </w:r>
      <w:proofErr w:type="spellEnd"/>
      <w:r w:rsidRPr="008E0387">
        <w:rPr>
          <w:rFonts w:ascii="Tahoma" w:hAnsi="Tahoma" w:cs="Tahoma"/>
          <w:sz w:val="24"/>
          <w:szCs w:val="24"/>
        </w:rPr>
        <w:t xml:space="preserve"> naturii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patrimoniului cultural din regiune.</w:t>
      </w:r>
    </w:p>
    <w:p w14:paraId="24C43DF0"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    </w:t>
      </w:r>
    </w:p>
    <w:p w14:paraId="1788F78F"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13</w:t>
      </w:r>
      <w:r w:rsidR="004016A7" w:rsidRPr="008E0387">
        <w:rPr>
          <w:rFonts w:ascii="Tahoma" w:hAnsi="Tahoma" w:cs="Tahoma"/>
          <w:b/>
          <w:sz w:val="24"/>
          <w:szCs w:val="24"/>
        </w:rPr>
        <w:t xml:space="preserve">2. </w:t>
      </w:r>
      <w:r w:rsidR="004016A7" w:rsidRPr="008E0387">
        <w:rPr>
          <w:rFonts w:ascii="Tahoma" w:hAnsi="Tahoma" w:cs="Tahoma"/>
          <w:sz w:val="24"/>
          <w:szCs w:val="24"/>
        </w:rPr>
        <w:t xml:space="preserve">La proiectarea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realizarea depozitului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s-au avut în vedere </w:t>
      </w:r>
      <w:proofErr w:type="spellStart"/>
      <w:r w:rsidR="004016A7" w:rsidRPr="008E0387">
        <w:rPr>
          <w:rFonts w:ascii="Tahoma" w:hAnsi="Tahoma" w:cs="Tahoma"/>
          <w:sz w:val="24"/>
          <w:szCs w:val="24"/>
        </w:rPr>
        <w:t>condiţiile</w:t>
      </w:r>
      <w:proofErr w:type="spellEnd"/>
      <w:r w:rsidR="004016A7" w:rsidRPr="008E0387">
        <w:rPr>
          <w:rFonts w:ascii="Tahoma" w:hAnsi="Tahoma" w:cs="Tahoma"/>
          <w:sz w:val="24"/>
          <w:szCs w:val="24"/>
        </w:rPr>
        <w:t xml:space="preserve"> meteorologice, luându-se măsurile adecvate pentru:</w:t>
      </w:r>
    </w:p>
    <w:p w14:paraId="7C8DD47B" w14:textId="77777777" w:rsidR="004016A7" w:rsidRPr="008E0387" w:rsidRDefault="004016A7" w:rsidP="00211857">
      <w:pPr>
        <w:numPr>
          <w:ilvl w:val="0"/>
          <w:numId w:val="6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controlul apei provenite din </w:t>
      </w:r>
      <w:proofErr w:type="spellStart"/>
      <w:r w:rsidRPr="008E0387">
        <w:rPr>
          <w:rFonts w:ascii="Tahoma" w:hAnsi="Tahoma" w:cs="Tahoma"/>
          <w:sz w:val="24"/>
          <w:szCs w:val="24"/>
        </w:rPr>
        <w:t>precipitaţii</w:t>
      </w:r>
      <w:proofErr w:type="spellEnd"/>
      <w:r w:rsidRPr="008E0387">
        <w:rPr>
          <w:rFonts w:ascii="Tahoma" w:hAnsi="Tahoma" w:cs="Tahoma"/>
          <w:sz w:val="24"/>
          <w:szCs w:val="24"/>
        </w:rPr>
        <w:t xml:space="preserve"> care intră pe teritoriul depozitului;</w:t>
      </w:r>
    </w:p>
    <w:p w14:paraId="681D60FA" w14:textId="77777777" w:rsidR="004016A7" w:rsidRPr="008E0387" w:rsidRDefault="004016A7" w:rsidP="00211857">
      <w:pPr>
        <w:numPr>
          <w:ilvl w:val="0"/>
          <w:numId w:val="6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evitarea pătrunderii apei de </w:t>
      </w:r>
      <w:proofErr w:type="spellStart"/>
      <w:r w:rsidRPr="008E0387">
        <w:rPr>
          <w:rFonts w:ascii="Tahoma" w:hAnsi="Tahoma" w:cs="Tahoma"/>
          <w:sz w:val="24"/>
          <w:szCs w:val="24"/>
        </w:rPr>
        <w:t>suprafaţă</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/sau a apelor subterane în </w:t>
      </w:r>
      <w:proofErr w:type="spellStart"/>
      <w:r w:rsidRPr="008E0387">
        <w:rPr>
          <w:rFonts w:ascii="Tahoma" w:hAnsi="Tahoma" w:cs="Tahoma"/>
          <w:sz w:val="24"/>
          <w:szCs w:val="24"/>
        </w:rPr>
        <w:t>deşeurile</w:t>
      </w:r>
      <w:proofErr w:type="spellEnd"/>
      <w:r w:rsidRPr="008E0387">
        <w:rPr>
          <w:rFonts w:ascii="Tahoma" w:hAnsi="Tahoma" w:cs="Tahoma"/>
          <w:sz w:val="24"/>
          <w:szCs w:val="24"/>
        </w:rPr>
        <w:t xml:space="preserve"> depozitate;</w:t>
      </w:r>
    </w:p>
    <w:p w14:paraId="4A1E3F0C" w14:textId="77777777" w:rsidR="004016A7" w:rsidRPr="008E0387" w:rsidRDefault="004016A7" w:rsidP="00211857">
      <w:pPr>
        <w:numPr>
          <w:ilvl w:val="0"/>
          <w:numId w:val="6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colectarea apei contaminate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levigatului, dacă în urma unei evaluări bazate pe analizarea amplasamentului depozitului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care urmează să fie depozitate se </w:t>
      </w:r>
      <w:proofErr w:type="spellStart"/>
      <w:r w:rsidRPr="008E0387">
        <w:rPr>
          <w:rFonts w:ascii="Tahoma" w:hAnsi="Tahoma" w:cs="Tahoma"/>
          <w:sz w:val="24"/>
          <w:szCs w:val="24"/>
        </w:rPr>
        <w:t>stabileşte</w:t>
      </w:r>
      <w:proofErr w:type="spellEnd"/>
      <w:r w:rsidRPr="008E0387">
        <w:rPr>
          <w:rFonts w:ascii="Tahoma" w:hAnsi="Tahoma" w:cs="Tahoma"/>
          <w:sz w:val="24"/>
          <w:szCs w:val="24"/>
        </w:rPr>
        <w:t xml:space="preserve"> că acestea prezintă un pericol </w:t>
      </w:r>
      <w:proofErr w:type="spellStart"/>
      <w:r w:rsidRPr="008E0387">
        <w:rPr>
          <w:rFonts w:ascii="Tahoma" w:hAnsi="Tahoma" w:cs="Tahoma"/>
          <w:sz w:val="24"/>
          <w:szCs w:val="24"/>
        </w:rPr>
        <w:t>potenţial</w:t>
      </w:r>
      <w:proofErr w:type="spellEnd"/>
      <w:r w:rsidRPr="008E0387">
        <w:rPr>
          <w:rFonts w:ascii="Tahoma" w:hAnsi="Tahoma" w:cs="Tahoma"/>
          <w:sz w:val="24"/>
          <w:szCs w:val="24"/>
        </w:rPr>
        <w:t xml:space="preserve"> pentru mediu;</w:t>
      </w:r>
    </w:p>
    <w:p w14:paraId="05657C3D" w14:textId="77777777" w:rsidR="004016A7" w:rsidRPr="008E0387" w:rsidRDefault="004016A7" w:rsidP="00211857">
      <w:pPr>
        <w:numPr>
          <w:ilvl w:val="0"/>
          <w:numId w:val="6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tratarea apei contaminate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levigatului colectat din depozit conform standardelor adecvate necesare pentru evacuarea acestora.    </w:t>
      </w:r>
    </w:p>
    <w:p w14:paraId="215BF193" w14:textId="77777777" w:rsidR="004016A7" w:rsidRPr="008E0387" w:rsidRDefault="004016A7" w:rsidP="004016A7">
      <w:pPr>
        <w:autoSpaceDE w:val="0"/>
        <w:autoSpaceDN w:val="0"/>
        <w:adjustRightInd w:val="0"/>
        <w:jc w:val="both"/>
        <w:rPr>
          <w:rFonts w:ascii="Tahoma" w:hAnsi="Tahoma" w:cs="Tahoma"/>
          <w:sz w:val="24"/>
          <w:szCs w:val="24"/>
        </w:rPr>
      </w:pPr>
    </w:p>
    <w:p w14:paraId="5F4F5DD5"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13</w:t>
      </w:r>
      <w:r w:rsidR="004016A7" w:rsidRPr="008E0387">
        <w:rPr>
          <w:rFonts w:ascii="Tahoma" w:hAnsi="Tahoma" w:cs="Tahoma"/>
          <w:b/>
          <w:sz w:val="24"/>
          <w:szCs w:val="24"/>
        </w:rPr>
        <w:t xml:space="preserve">3. </w:t>
      </w:r>
      <w:r w:rsidR="004016A7" w:rsidRPr="008E0387">
        <w:rPr>
          <w:rFonts w:ascii="Tahoma" w:hAnsi="Tahoma" w:cs="Tahoma"/>
          <w:sz w:val="24"/>
          <w:szCs w:val="24"/>
        </w:rPr>
        <w:t xml:space="preserve">La depozitare vor fi îndeplinite următoarele </w:t>
      </w:r>
      <w:proofErr w:type="spellStart"/>
      <w:r w:rsidR="004016A7" w:rsidRPr="008E0387">
        <w:rPr>
          <w:rFonts w:ascii="Tahoma" w:hAnsi="Tahoma" w:cs="Tahoma"/>
          <w:sz w:val="24"/>
          <w:szCs w:val="24"/>
        </w:rPr>
        <w:t>condiţii</w:t>
      </w:r>
      <w:proofErr w:type="spellEnd"/>
      <w:r w:rsidR="004016A7" w:rsidRPr="008E0387">
        <w:rPr>
          <w:rFonts w:ascii="Tahoma" w:hAnsi="Tahoma" w:cs="Tahoma"/>
          <w:sz w:val="24"/>
          <w:szCs w:val="24"/>
        </w:rPr>
        <w:t>:</w:t>
      </w:r>
    </w:p>
    <w:p w14:paraId="02CF8E86" w14:textId="77777777" w:rsidR="004016A7" w:rsidRPr="008E0387" w:rsidRDefault="004016A7" w:rsidP="00211857">
      <w:pPr>
        <w:numPr>
          <w:ilvl w:val="0"/>
          <w:numId w:val="70"/>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prevederea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respectarea metodelor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tehnicilor adecvate de acoperire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asigurare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acoperirea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asigurarea se fac zilnic;</w:t>
      </w:r>
    </w:p>
    <w:p w14:paraId="6F9B4B7F" w14:textId="77777777" w:rsidR="004016A7" w:rsidRPr="008E0387" w:rsidRDefault="004016A7" w:rsidP="00211857">
      <w:pPr>
        <w:numPr>
          <w:ilvl w:val="0"/>
          <w:numId w:val="70"/>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în cursul </w:t>
      </w:r>
      <w:proofErr w:type="spellStart"/>
      <w:r w:rsidRPr="008E0387">
        <w:rPr>
          <w:rFonts w:ascii="Tahoma" w:hAnsi="Tahoma" w:cs="Tahoma"/>
          <w:sz w:val="24"/>
          <w:szCs w:val="24"/>
        </w:rPr>
        <w:t>operaţiunilor</w:t>
      </w:r>
      <w:proofErr w:type="spellEnd"/>
      <w:r w:rsidRPr="008E0387">
        <w:rPr>
          <w:rFonts w:ascii="Tahoma" w:hAnsi="Tahoma" w:cs="Tahoma"/>
          <w:sz w:val="24"/>
          <w:szCs w:val="24"/>
        </w:rPr>
        <w:t xml:space="preserve"> de depozitare, autovehiculele de transport al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vor circula numai pe drumurile amenajate interioare ale depozitului. Dacă accesul autovehiculelor de transport pe </w:t>
      </w:r>
      <w:proofErr w:type="spellStart"/>
      <w:r w:rsidRPr="008E0387">
        <w:rPr>
          <w:rFonts w:ascii="Tahoma" w:hAnsi="Tahoma" w:cs="Tahoma"/>
          <w:sz w:val="24"/>
          <w:szCs w:val="24"/>
        </w:rPr>
        <w:t>suprafaţa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nu poate fi evitat în mod temporar, se asigură </w:t>
      </w:r>
      <w:proofErr w:type="spellStart"/>
      <w:r w:rsidRPr="008E0387">
        <w:rPr>
          <w:rFonts w:ascii="Tahoma" w:hAnsi="Tahoma" w:cs="Tahoma"/>
          <w:sz w:val="24"/>
          <w:szCs w:val="24"/>
        </w:rPr>
        <w:t>condiţii</w:t>
      </w:r>
      <w:proofErr w:type="spellEnd"/>
      <w:r w:rsidRPr="008E0387">
        <w:rPr>
          <w:rFonts w:ascii="Tahoma" w:hAnsi="Tahoma" w:cs="Tahoma"/>
          <w:sz w:val="24"/>
          <w:szCs w:val="24"/>
        </w:rPr>
        <w:t xml:space="preserve"> de spălare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dezinfectare a exteriorului autovehiculelor la </w:t>
      </w:r>
      <w:proofErr w:type="spellStart"/>
      <w:r w:rsidRPr="008E0387">
        <w:rPr>
          <w:rFonts w:ascii="Tahoma" w:hAnsi="Tahoma" w:cs="Tahoma"/>
          <w:sz w:val="24"/>
          <w:szCs w:val="24"/>
        </w:rPr>
        <w:t>ieşirea</w:t>
      </w:r>
      <w:proofErr w:type="spellEnd"/>
      <w:r w:rsidRPr="008E0387">
        <w:rPr>
          <w:rFonts w:ascii="Tahoma" w:hAnsi="Tahoma" w:cs="Tahoma"/>
          <w:sz w:val="24"/>
          <w:szCs w:val="24"/>
        </w:rPr>
        <w:t xml:space="preserve"> din depozit;</w:t>
      </w:r>
    </w:p>
    <w:p w14:paraId="33AC3669" w14:textId="77777777" w:rsidR="004016A7" w:rsidRPr="008E0387" w:rsidRDefault="004016A7" w:rsidP="00211857">
      <w:pPr>
        <w:numPr>
          <w:ilvl w:val="0"/>
          <w:numId w:val="70"/>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pe perioada exploatării depozitului se aplică măsuri de combatere a insectelor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rozătoarelor prin </w:t>
      </w:r>
      <w:proofErr w:type="spellStart"/>
      <w:r w:rsidRPr="008E0387">
        <w:rPr>
          <w:rFonts w:ascii="Tahoma" w:hAnsi="Tahoma" w:cs="Tahoma"/>
          <w:sz w:val="24"/>
          <w:szCs w:val="24"/>
        </w:rPr>
        <w:t>dezinsecţie</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deratizare;</w:t>
      </w:r>
    </w:p>
    <w:p w14:paraId="70B01A81" w14:textId="77777777" w:rsidR="004016A7" w:rsidRPr="008E0387" w:rsidRDefault="004016A7" w:rsidP="00211857">
      <w:pPr>
        <w:numPr>
          <w:ilvl w:val="0"/>
          <w:numId w:val="70"/>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organizarea depozitului va asigura </w:t>
      </w:r>
      <w:proofErr w:type="spellStart"/>
      <w:r w:rsidRPr="008E0387">
        <w:rPr>
          <w:rFonts w:ascii="Tahoma" w:hAnsi="Tahoma" w:cs="Tahoma"/>
          <w:sz w:val="24"/>
          <w:szCs w:val="24"/>
        </w:rPr>
        <w:t>protecţia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sănătăţii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populaţiei</w:t>
      </w:r>
      <w:proofErr w:type="spellEnd"/>
      <w:r w:rsidRPr="008E0387">
        <w:rPr>
          <w:rFonts w:ascii="Tahoma" w:hAnsi="Tahoma" w:cs="Tahoma"/>
          <w:sz w:val="24"/>
          <w:szCs w:val="24"/>
        </w:rPr>
        <w:t xml:space="preserve"> în general, </w:t>
      </w:r>
      <w:proofErr w:type="spellStart"/>
      <w:r w:rsidRPr="008E0387">
        <w:rPr>
          <w:rFonts w:ascii="Tahoma" w:hAnsi="Tahoma" w:cs="Tahoma"/>
          <w:sz w:val="24"/>
          <w:szCs w:val="24"/>
        </w:rPr>
        <w:t>protecţia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sănătăţii</w:t>
      </w:r>
      <w:proofErr w:type="spellEnd"/>
      <w:r w:rsidRPr="008E0387">
        <w:rPr>
          <w:rFonts w:ascii="Tahoma" w:hAnsi="Tahoma" w:cs="Tahoma"/>
          <w:sz w:val="24"/>
          <w:szCs w:val="24"/>
        </w:rPr>
        <w:t xml:space="preserve"> personalului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protecţia</w:t>
      </w:r>
      <w:proofErr w:type="spellEnd"/>
      <w:r w:rsidRPr="008E0387">
        <w:rPr>
          <w:rFonts w:ascii="Tahoma" w:hAnsi="Tahoma" w:cs="Tahoma"/>
          <w:sz w:val="24"/>
          <w:szCs w:val="24"/>
        </w:rPr>
        <w:t xml:space="preserve"> mediului; se acordă </w:t>
      </w:r>
      <w:proofErr w:type="spellStart"/>
      <w:r w:rsidRPr="008E0387">
        <w:rPr>
          <w:rFonts w:ascii="Tahoma" w:hAnsi="Tahoma" w:cs="Tahoma"/>
          <w:sz w:val="24"/>
          <w:szCs w:val="24"/>
        </w:rPr>
        <w:t>atenţie</w:t>
      </w:r>
      <w:proofErr w:type="spellEnd"/>
      <w:r w:rsidRPr="008E0387">
        <w:rPr>
          <w:rFonts w:ascii="Tahoma" w:hAnsi="Tahoma" w:cs="Tahoma"/>
          <w:sz w:val="24"/>
          <w:szCs w:val="24"/>
        </w:rPr>
        <w:t xml:space="preserve"> deosebită împrejmuirii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perdelelor de </w:t>
      </w:r>
      <w:proofErr w:type="spellStart"/>
      <w:r w:rsidRPr="008E0387">
        <w:rPr>
          <w:rFonts w:ascii="Tahoma" w:hAnsi="Tahoma" w:cs="Tahoma"/>
          <w:sz w:val="24"/>
          <w:szCs w:val="24"/>
        </w:rPr>
        <w:t>protecţie</w:t>
      </w:r>
      <w:proofErr w:type="spellEnd"/>
      <w:r w:rsidRPr="008E0387">
        <w:rPr>
          <w:rFonts w:ascii="Tahoma" w:hAnsi="Tahoma" w:cs="Tahoma"/>
          <w:sz w:val="24"/>
          <w:szCs w:val="24"/>
        </w:rPr>
        <w:t>.</w:t>
      </w:r>
    </w:p>
    <w:p w14:paraId="2EF5C831"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    </w:t>
      </w:r>
    </w:p>
    <w:p w14:paraId="260DC70F"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13</w:t>
      </w:r>
      <w:r w:rsidR="004016A7" w:rsidRPr="008E0387">
        <w:rPr>
          <w:rFonts w:ascii="Tahoma" w:hAnsi="Tahoma" w:cs="Tahoma"/>
          <w:b/>
          <w:sz w:val="24"/>
          <w:szCs w:val="24"/>
        </w:rPr>
        <w:t xml:space="preserve">4. </w:t>
      </w:r>
      <w:r w:rsidR="004016A7" w:rsidRPr="008E0387">
        <w:rPr>
          <w:rFonts w:ascii="Tahoma" w:hAnsi="Tahoma" w:cs="Tahoma"/>
          <w:sz w:val="24"/>
          <w:szCs w:val="24"/>
        </w:rPr>
        <w:t>(1)</w:t>
      </w:r>
      <w:r w:rsidR="004016A7" w:rsidRPr="008E0387">
        <w:rPr>
          <w:rFonts w:ascii="Tahoma" w:hAnsi="Tahoma" w:cs="Tahoma"/>
          <w:b/>
          <w:sz w:val="24"/>
          <w:szCs w:val="24"/>
        </w:rPr>
        <w:t xml:space="preserve"> </w:t>
      </w:r>
      <w:r w:rsidR="004016A7" w:rsidRPr="008E0387">
        <w:rPr>
          <w:rFonts w:ascii="Tahoma" w:hAnsi="Tahoma" w:cs="Tahoma"/>
          <w:sz w:val="24"/>
          <w:szCs w:val="24"/>
        </w:rPr>
        <w:t xml:space="preserve">Depozitul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poate fi administrat numai după autorizare, conform </w:t>
      </w:r>
      <w:proofErr w:type="spellStart"/>
      <w:r w:rsidR="004016A7" w:rsidRPr="008E0387">
        <w:rPr>
          <w:rFonts w:ascii="Tahoma" w:hAnsi="Tahoma" w:cs="Tahoma"/>
          <w:sz w:val="24"/>
          <w:szCs w:val="24"/>
        </w:rPr>
        <w:t>legislaţiei</w:t>
      </w:r>
      <w:proofErr w:type="spellEnd"/>
      <w:r w:rsidR="004016A7" w:rsidRPr="008E0387">
        <w:rPr>
          <w:rFonts w:ascii="Tahoma" w:hAnsi="Tahoma" w:cs="Tahoma"/>
          <w:sz w:val="24"/>
          <w:szCs w:val="24"/>
        </w:rPr>
        <w:t xml:space="preserve"> în vigoare și numai atunci când caracteristicile amplasamentului în ceea ce privește cerințele legate de înființarea depozitului sau măsurile de remediere care trebuie luate indică faptul că depozitul respectiv nu prezintă un risc important pentru mediu.</w:t>
      </w:r>
    </w:p>
    <w:p w14:paraId="799A5A52"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Depozitarea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se face exclusiv în depozitele amplasate, construite, exploatate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monitorizate, conform prevederilor legale privind depozitarea deșeurilor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celorlalte acte în vigoare, subsecvente acesteia.</w:t>
      </w:r>
    </w:p>
    <w:p w14:paraId="3187EDC2"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   </w:t>
      </w:r>
    </w:p>
    <w:p w14:paraId="46B8E998"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13</w:t>
      </w:r>
      <w:r w:rsidR="004016A7" w:rsidRPr="008E0387">
        <w:rPr>
          <w:rFonts w:ascii="Tahoma" w:hAnsi="Tahoma" w:cs="Tahoma"/>
          <w:b/>
          <w:sz w:val="24"/>
          <w:szCs w:val="24"/>
        </w:rPr>
        <w:t xml:space="preserve">5. </w:t>
      </w:r>
      <w:r w:rsidR="004016A7" w:rsidRPr="008E0387">
        <w:rPr>
          <w:rFonts w:ascii="Tahoma" w:hAnsi="Tahoma" w:cs="Tahoma"/>
          <w:sz w:val="24"/>
          <w:szCs w:val="24"/>
        </w:rPr>
        <w:t xml:space="preserve">Administrarea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exploatarea depozitului se realizează numai de operatori </w:t>
      </w:r>
      <w:proofErr w:type="spellStart"/>
      <w:r w:rsidR="004016A7" w:rsidRPr="008E0387">
        <w:rPr>
          <w:rFonts w:ascii="Tahoma" w:hAnsi="Tahoma" w:cs="Tahoma"/>
          <w:sz w:val="24"/>
          <w:szCs w:val="24"/>
        </w:rPr>
        <w:t>licenţiaţi</w:t>
      </w:r>
      <w:proofErr w:type="spellEnd"/>
      <w:r w:rsidR="004016A7" w:rsidRPr="008E0387">
        <w:rPr>
          <w:rFonts w:ascii="Tahoma" w:hAnsi="Tahoma" w:cs="Tahoma"/>
          <w:sz w:val="24"/>
          <w:szCs w:val="24"/>
        </w:rPr>
        <w:t xml:space="preserve"> de A.N.R.S.C., care trebuie să ia toate măsurile necesare prevenirii accidentelor și limitării consecințelor acestora.</w:t>
      </w:r>
    </w:p>
    <w:p w14:paraId="3EE635F3"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    </w:t>
      </w:r>
    </w:p>
    <w:p w14:paraId="20B07AEE"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b/>
          <w:sz w:val="24"/>
          <w:szCs w:val="24"/>
        </w:rPr>
        <w:t xml:space="preserve">ART. </w:t>
      </w:r>
      <w:r w:rsidR="00EB3D6F" w:rsidRPr="008E0387">
        <w:rPr>
          <w:rFonts w:ascii="Tahoma" w:hAnsi="Tahoma" w:cs="Tahoma"/>
          <w:b/>
          <w:sz w:val="24"/>
          <w:szCs w:val="24"/>
        </w:rPr>
        <w:t>13</w:t>
      </w:r>
      <w:r w:rsidRPr="008E0387">
        <w:rPr>
          <w:rFonts w:ascii="Tahoma" w:hAnsi="Tahoma" w:cs="Tahoma"/>
          <w:b/>
          <w:sz w:val="24"/>
          <w:szCs w:val="24"/>
        </w:rPr>
        <w:t>6.</w:t>
      </w:r>
      <w:r w:rsidRPr="008E0387">
        <w:rPr>
          <w:rFonts w:ascii="Tahoma" w:hAnsi="Tahoma" w:cs="Tahoma"/>
          <w:sz w:val="24"/>
          <w:szCs w:val="24"/>
        </w:rPr>
        <w:t xml:space="preserve"> (1) Protejarea solului, a apelor subterane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apei de </w:t>
      </w:r>
      <w:proofErr w:type="spellStart"/>
      <w:r w:rsidRPr="008E0387">
        <w:rPr>
          <w:rFonts w:ascii="Tahoma" w:hAnsi="Tahoma" w:cs="Tahoma"/>
          <w:sz w:val="24"/>
          <w:szCs w:val="24"/>
        </w:rPr>
        <w:t>suprafaţă</w:t>
      </w:r>
      <w:proofErr w:type="spellEnd"/>
      <w:r w:rsidRPr="008E0387">
        <w:rPr>
          <w:rFonts w:ascii="Tahoma" w:hAnsi="Tahoma" w:cs="Tahoma"/>
          <w:sz w:val="24"/>
          <w:szCs w:val="24"/>
        </w:rPr>
        <w:t xml:space="preserve"> pe perioada exploatării se realizează prin combinarea unei bariere geologice cu o impermeabilizare a bazei rampei, iar pe perioada </w:t>
      </w:r>
      <w:proofErr w:type="spellStart"/>
      <w:r w:rsidRPr="008E0387">
        <w:rPr>
          <w:rFonts w:ascii="Tahoma" w:hAnsi="Tahoma" w:cs="Tahoma"/>
          <w:sz w:val="24"/>
          <w:szCs w:val="24"/>
        </w:rPr>
        <w:t>postînchiderii</w:t>
      </w:r>
      <w:proofErr w:type="spellEnd"/>
      <w:r w:rsidRPr="008E0387">
        <w:rPr>
          <w:rFonts w:ascii="Tahoma" w:hAnsi="Tahoma" w:cs="Tahoma"/>
          <w:sz w:val="24"/>
          <w:szCs w:val="24"/>
        </w:rPr>
        <w:t xml:space="preserve"> se realizează prin combinarea unei bariere geologice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cu o impermeabilizare la </w:t>
      </w:r>
      <w:proofErr w:type="spellStart"/>
      <w:r w:rsidRPr="008E0387">
        <w:rPr>
          <w:rFonts w:ascii="Tahoma" w:hAnsi="Tahoma" w:cs="Tahoma"/>
          <w:sz w:val="24"/>
          <w:szCs w:val="24"/>
        </w:rPr>
        <w:t>suprafaţă</w:t>
      </w:r>
      <w:proofErr w:type="spellEnd"/>
      <w:r w:rsidRPr="008E0387">
        <w:rPr>
          <w:rFonts w:ascii="Tahoma" w:hAnsi="Tahoma" w:cs="Tahoma"/>
          <w:sz w:val="24"/>
          <w:szCs w:val="24"/>
        </w:rPr>
        <w:t>.</w:t>
      </w:r>
    </w:p>
    <w:p w14:paraId="2D68B329"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Bariera geologică trebuie să aibă o capacitate de atenuare suficientă pentru a preveni riscul </w:t>
      </w:r>
      <w:proofErr w:type="spellStart"/>
      <w:r w:rsidRPr="008E0387">
        <w:rPr>
          <w:rFonts w:ascii="Tahoma" w:hAnsi="Tahoma" w:cs="Tahoma"/>
          <w:sz w:val="24"/>
          <w:szCs w:val="24"/>
        </w:rPr>
        <w:t>potenţial</w:t>
      </w:r>
      <w:proofErr w:type="spellEnd"/>
      <w:r w:rsidRPr="008E0387">
        <w:rPr>
          <w:rFonts w:ascii="Tahoma" w:hAnsi="Tahoma" w:cs="Tahoma"/>
          <w:sz w:val="24"/>
          <w:szCs w:val="24"/>
        </w:rPr>
        <w:t xml:space="preserve"> pe care depozitul îl poate prezenta pentru sol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pentru apele subterane.</w:t>
      </w:r>
    </w:p>
    <w:p w14:paraId="24ADF64D"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(3) Sistemul de colectare a levigatului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etanşeizare</w:t>
      </w:r>
      <w:proofErr w:type="spellEnd"/>
      <w:r w:rsidRPr="008E0387">
        <w:rPr>
          <w:rFonts w:ascii="Tahoma" w:hAnsi="Tahoma" w:cs="Tahoma"/>
          <w:sz w:val="24"/>
          <w:szCs w:val="24"/>
        </w:rPr>
        <w:t xml:space="preserve"> trebuie să garanteze faptul că acumularea de levigat de la baza rampei de gunoi este </w:t>
      </w:r>
      <w:proofErr w:type="spellStart"/>
      <w:r w:rsidRPr="008E0387">
        <w:rPr>
          <w:rFonts w:ascii="Tahoma" w:hAnsi="Tahoma" w:cs="Tahoma"/>
          <w:sz w:val="24"/>
          <w:szCs w:val="24"/>
        </w:rPr>
        <w:t>menţinută</w:t>
      </w:r>
      <w:proofErr w:type="spellEnd"/>
      <w:r w:rsidRPr="008E0387">
        <w:rPr>
          <w:rFonts w:ascii="Tahoma" w:hAnsi="Tahoma" w:cs="Tahoma"/>
          <w:sz w:val="24"/>
          <w:szCs w:val="24"/>
        </w:rPr>
        <w:t xml:space="preserve"> la nivelul minim posibil.    </w:t>
      </w:r>
    </w:p>
    <w:p w14:paraId="40CEA99C" w14:textId="77777777" w:rsidR="004016A7" w:rsidRPr="008E0387" w:rsidRDefault="004016A7" w:rsidP="004016A7">
      <w:pPr>
        <w:autoSpaceDE w:val="0"/>
        <w:autoSpaceDN w:val="0"/>
        <w:adjustRightInd w:val="0"/>
        <w:spacing w:before="240"/>
        <w:jc w:val="both"/>
        <w:rPr>
          <w:rFonts w:ascii="Tahoma" w:hAnsi="Tahoma" w:cs="Tahoma"/>
          <w:b/>
          <w:sz w:val="24"/>
          <w:szCs w:val="24"/>
        </w:rPr>
      </w:pPr>
      <w:r w:rsidRPr="008E0387">
        <w:rPr>
          <w:rFonts w:ascii="Tahoma" w:hAnsi="Tahoma" w:cs="Tahoma"/>
          <w:b/>
          <w:sz w:val="24"/>
          <w:szCs w:val="24"/>
        </w:rPr>
        <w:t xml:space="preserve">ART. </w:t>
      </w:r>
      <w:r w:rsidR="00EB3D6F" w:rsidRPr="008E0387">
        <w:rPr>
          <w:rFonts w:ascii="Tahoma" w:hAnsi="Tahoma" w:cs="Tahoma"/>
          <w:b/>
          <w:sz w:val="24"/>
          <w:szCs w:val="24"/>
        </w:rPr>
        <w:t>13</w:t>
      </w:r>
      <w:r w:rsidRPr="008E0387">
        <w:rPr>
          <w:rFonts w:ascii="Tahoma" w:hAnsi="Tahoma" w:cs="Tahoma"/>
          <w:b/>
          <w:sz w:val="24"/>
          <w:szCs w:val="24"/>
        </w:rPr>
        <w:t>7.</w:t>
      </w:r>
      <w:r w:rsidRPr="008E0387">
        <w:rPr>
          <w:rFonts w:ascii="Tahoma" w:hAnsi="Tahoma" w:cs="Tahoma"/>
          <w:sz w:val="24"/>
          <w:szCs w:val="24"/>
        </w:rPr>
        <w:t xml:space="preserve"> (1) În depozitul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mai ales în acelea în care </w:t>
      </w:r>
      <w:proofErr w:type="spellStart"/>
      <w:r w:rsidRPr="008E0387">
        <w:rPr>
          <w:rFonts w:ascii="Tahoma" w:hAnsi="Tahoma" w:cs="Tahoma"/>
          <w:sz w:val="24"/>
          <w:szCs w:val="24"/>
        </w:rPr>
        <w:t>fracţiunea</w:t>
      </w:r>
      <w:proofErr w:type="spellEnd"/>
      <w:r w:rsidRPr="008E0387">
        <w:rPr>
          <w:rFonts w:ascii="Tahoma" w:hAnsi="Tahoma" w:cs="Tahoma"/>
          <w:sz w:val="24"/>
          <w:szCs w:val="24"/>
        </w:rPr>
        <w:t xml:space="preserve"> organică este mare, se va acorda o </w:t>
      </w:r>
      <w:proofErr w:type="spellStart"/>
      <w:r w:rsidRPr="008E0387">
        <w:rPr>
          <w:rFonts w:ascii="Tahoma" w:hAnsi="Tahoma" w:cs="Tahoma"/>
          <w:sz w:val="24"/>
          <w:szCs w:val="24"/>
        </w:rPr>
        <w:t>atenţie</w:t>
      </w:r>
      <w:proofErr w:type="spellEnd"/>
      <w:r w:rsidRPr="008E0387">
        <w:rPr>
          <w:rFonts w:ascii="Tahoma" w:hAnsi="Tahoma" w:cs="Tahoma"/>
          <w:sz w:val="24"/>
          <w:szCs w:val="24"/>
        </w:rPr>
        <w:t xml:space="preserve"> deosebită controlului asupra gazelor formate în depozit, luându-se măsurile necesare pentru a controla acumularea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migrarea gazelor generate.</w:t>
      </w:r>
    </w:p>
    <w:p w14:paraId="534DA401"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lastRenderedPageBreak/>
        <w:t xml:space="preserve">(2) Gazul generat în depozit trebuie colectat pentru a fi tratat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apoi utilizat, dacă este cazul. Când gazul colectat nu poate fi utilizat pentru a produce energie, acesta trebuie ars.</w:t>
      </w:r>
    </w:p>
    <w:p w14:paraId="6499AE80"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(3) </w:t>
      </w:r>
      <w:proofErr w:type="spellStart"/>
      <w:r w:rsidRPr="008E0387">
        <w:rPr>
          <w:rFonts w:ascii="Tahoma" w:hAnsi="Tahoma" w:cs="Tahoma"/>
          <w:sz w:val="24"/>
          <w:szCs w:val="24"/>
        </w:rPr>
        <w:t>Operaţiile</w:t>
      </w:r>
      <w:proofErr w:type="spellEnd"/>
      <w:r w:rsidRPr="008E0387">
        <w:rPr>
          <w:rFonts w:ascii="Tahoma" w:hAnsi="Tahoma" w:cs="Tahoma"/>
          <w:sz w:val="24"/>
          <w:szCs w:val="24"/>
        </w:rPr>
        <w:t xml:space="preserve"> de colectare, tratare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utilizare a gazelor generate în depozitele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se efectuează astfel încât să minimizeze efectele negative sau deteriorarea mediului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riscul pentru sănătatea umană.</w:t>
      </w:r>
    </w:p>
    <w:p w14:paraId="76C8532B"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    </w:t>
      </w:r>
    </w:p>
    <w:p w14:paraId="7E2B7D52"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13</w:t>
      </w:r>
      <w:r w:rsidR="004016A7" w:rsidRPr="008E0387">
        <w:rPr>
          <w:rFonts w:ascii="Tahoma" w:hAnsi="Tahoma" w:cs="Tahoma"/>
          <w:b/>
          <w:sz w:val="24"/>
          <w:szCs w:val="24"/>
        </w:rPr>
        <w:t xml:space="preserve">8. </w:t>
      </w:r>
      <w:r w:rsidR="004016A7" w:rsidRPr="008E0387">
        <w:rPr>
          <w:rFonts w:ascii="Tahoma" w:hAnsi="Tahoma" w:cs="Tahoma"/>
          <w:sz w:val="24"/>
          <w:szCs w:val="24"/>
        </w:rPr>
        <w:t xml:space="preserve">(1) În depozitul pentru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nepericuloase pot fi depozitate </w:t>
      </w:r>
      <w:proofErr w:type="spellStart"/>
      <w:r w:rsidR="004016A7" w:rsidRPr="008E0387">
        <w:rPr>
          <w:rFonts w:ascii="Tahoma" w:hAnsi="Tahoma" w:cs="Tahoma"/>
          <w:sz w:val="24"/>
          <w:szCs w:val="24"/>
        </w:rPr>
        <w:t>deşeurile</w:t>
      </w:r>
      <w:proofErr w:type="spellEnd"/>
      <w:r w:rsidR="004016A7" w:rsidRPr="008E0387">
        <w:rPr>
          <w:rFonts w:ascii="Tahoma" w:hAnsi="Tahoma" w:cs="Tahoma"/>
          <w:sz w:val="24"/>
          <w:szCs w:val="24"/>
        </w:rPr>
        <w:t xml:space="preserve"> reziduale inerte care au rezultat în urma procesului de sortare, de tratare </w:t>
      </w:r>
      <w:proofErr w:type="spellStart"/>
      <w:r w:rsidR="004016A7" w:rsidRPr="008E0387">
        <w:rPr>
          <w:rFonts w:ascii="Tahoma" w:hAnsi="Tahoma" w:cs="Tahoma"/>
          <w:sz w:val="24"/>
          <w:szCs w:val="24"/>
        </w:rPr>
        <w:t>mecano</w:t>
      </w:r>
      <w:proofErr w:type="spellEnd"/>
      <w:r w:rsidR="004016A7" w:rsidRPr="008E0387">
        <w:rPr>
          <w:rFonts w:ascii="Tahoma" w:hAnsi="Tahoma" w:cs="Tahoma"/>
          <w:sz w:val="24"/>
          <w:szCs w:val="24"/>
        </w:rPr>
        <w:t xml:space="preserve">-biologică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de incinerare, precum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deşeurile</w:t>
      </w:r>
      <w:proofErr w:type="spellEnd"/>
      <w:r w:rsidR="004016A7" w:rsidRPr="008E0387">
        <w:rPr>
          <w:rFonts w:ascii="Tahoma" w:hAnsi="Tahoma" w:cs="Tahoma"/>
          <w:sz w:val="24"/>
          <w:szCs w:val="24"/>
        </w:rPr>
        <w:t xml:space="preserve"> pentru care tratarea nu contribuie la reducerea </w:t>
      </w:r>
      <w:proofErr w:type="spellStart"/>
      <w:r w:rsidR="004016A7" w:rsidRPr="008E0387">
        <w:rPr>
          <w:rFonts w:ascii="Tahoma" w:hAnsi="Tahoma" w:cs="Tahoma"/>
          <w:sz w:val="24"/>
          <w:szCs w:val="24"/>
        </w:rPr>
        <w:t>cantităţii</w:t>
      </w:r>
      <w:proofErr w:type="spellEnd"/>
      <w:r w:rsidR="004016A7" w:rsidRPr="008E0387">
        <w:rPr>
          <w:rFonts w:ascii="Tahoma" w:hAnsi="Tahoma" w:cs="Tahoma"/>
          <w:sz w:val="24"/>
          <w:szCs w:val="24"/>
        </w:rPr>
        <w:t xml:space="preserve"> acestora sau a pericolelor pe care le prezintă pentru sănătatea umană ori pentru mediu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nici nu pot fi valorificate.</w:t>
      </w:r>
    </w:p>
    <w:p w14:paraId="6573B7C9"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Depozitele pentru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inerte pot fi utilizate doar pentru depozitarea acestui tip de </w:t>
      </w:r>
      <w:proofErr w:type="spellStart"/>
      <w:r w:rsidRPr="008E0387">
        <w:rPr>
          <w:rFonts w:ascii="Tahoma" w:hAnsi="Tahoma" w:cs="Tahoma"/>
          <w:sz w:val="24"/>
          <w:szCs w:val="24"/>
        </w:rPr>
        <w:t>deşeuri</w:t>
      </w:r>
      <w:proofErr w:type="spellEnd"/>
      <w:r w:rsidRPr="008E0387">
        <w:rPr>
          <w:rFonts w:ascii="Tahoma" w:hAnsi="Tahoma" w:cs="Tahoma"/>
          <w:sz w:val="24"/>
          <w:szCs w:val="24"/>
        </w:rPr>
        <w:t>.</w:t>
      </w:r>
    </w:p>
    <w:p w14:paraId="235E83BF"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(3) Depozitul pentru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nepericuloase poate fi utilizat pentru depozitarea:</w:t>
      </w:r>
    </w:p>
    <w:p w14:paraId="7BF0F52C" w14:textId="77777777" w:rsidR="004016A7" w:rsidRPr="008E0387" w:rsidRDefault="004016A7" w:rsidP="00211857">
      <w:pPr>
        <w:numPr>
          <w:ilvl w:val="0"/>
          <w:numId w:val="71"/>
        </w:numPr>
        <w:autoSpaceDE w:val="0"/>
        <w:autoSpaceDN w:val="0"/>
        <w:adjustRightInd w:val="0"/>
        <w:ind w:left="0" w:firstLine="0"/>
        <w:contextualSpacing/>
        <w:jc w:val="both"/>
        <w:rPr>
          <w:rFonts w:ascii="Tahoma" w:hAnsi="Tahoma" w:cs="Tahoma"/>
          <w:sz w:val="24"/>
          <w:szCs w:val="24"/>
        </w:rPr>
      </w:pP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municipale;</w:t>
      </w:r>
    </w:p>
    <w:p w14:paraId="65FAA16D" w14:textId="77777777" w:rsidR="004016A7" w:rsidRPr="008E0387" w:rsidRDefault="004016A7" w:rsidP="00211857">
      <w:pPr>
        <w:numPr>
          <w:ilvl w:val="0"/>
          <w:numId w:val="71"/>
        </w:numPr>
        <w:autoSpaceDE w:val="0"/>
        <w:autoSpaceDN w:val="0"/>
        <w:adjustRightInd w:val="0"/>
        <w:ind w:left="0" w:firstLine="0"/>
        <w:contextualSpacing/>
        <w:jc w:val="both"/>
        <w:rPr>
          <w:rFonts w:ascii="Tahoma" w:hAnsi="Tahoma" w:cs="Tahoma"/>
          <w:sz w:val="24"/>
          <w:szCs w:val="24"/>
        </w:rPr>
      </w:pP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nepericuloase de orice altă origine care îndeplinesc criteriile de acceptare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în depozitele pentru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nepericuloase, stabilite în conformitate cu prevederile prezentului regulament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actelor normative în vigoare;</w:t>
      </w:r>
    </w:p>
    <w:p w14:paraId="5B0FC9F5" w14:textId="77777777" w:rsidR="004016A7" w:rsidRPr="008E0387" w:rsidRDefault="004016A7" w:rsidP="00211857">
      <w:pPr>
        <w:numPr>
          <w:ilvl w:val="0"/>
          <w:numId w:val="71"/>
        </w:numPr>
        <w:autoSpaceDE w:val="0"/>
        <w:autoSpaceDN w:val="0"/>
        <w:adjustRightInd w:val="0"/>
        <w:ind w:left="0" w:firstLine="0"/>
        <w:contextualSpacing/>
        <w:jc w:val="both"/>
        <w:rPr>
          <w:rFonts w:ascii="Tahoma" w:hAnsi="Tahoma" w:cs="Tahoma"/>
          <w:sz w:val="24"/>
          <w:szCs w:val="24"/>
        </w:rPr>
      </w:pP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periculoase stabile, nereactive, cum sunt cele solidificate, vitrificate, etc., care se comportă în ceea ce </w:t>
      </w:r>
      <w:proofErr w:type="spellStart"/>
      <w:r w:rsidRPr="008E0387">
        <w:rPr>
          <w:rFonts w:ascii="Tahoma" w:hAnsi="Tahoma" w:cs="Tahoma"/>
          <w:sz w:val="24"/>
          <w:szCs w:val="24"/>
        </w:rPr>
        <w:t>priveşte</w:t>
      </w:r>
      <w:proofErr w:type="spellEnd"/>
      <w:r w:rsidRPr="008E0387">
        <w:rPr>
          <w:rFonts w:ascii="Tahoma" w:hAnsi="Tahoma" w:cs="Tahoma"/>
          <w:sz w:val="24"/>
          <w:szCs w:val="24"/>
        </w:rPr>
        <w:t xml:space="preserve"> levigatul în mod similar cu </w:t>
      </w:r>
      <w:proofErr w:type="spellStart"/>
      <w:r w:rsidRPr="008E0387">
        <w:rPr>
          <w:rFonts w:ascii="Tahoma" w:hAnsi="Tahoma" w:cs="Tahoma"/>
          <w:sz w:val="24"/>
          <w:szCs w:val="24"/>
        </w:rPr>
        <w:t>deşeurile</w:t>
      </w:r>
      <w:proofErr w:type="spellEnd"/>
      <w:r w:rsidRPr="008E0387">
        <w:rPr>
          <w:rFonts w:ascii="Tahoma" w:hAnsi="Tahoma" w:cs="Tahoma"/>
          <w:sz w:val="24"/>
          <w:szCs w:val="24"/>
        </w:rPr>
        <w:t xml:space="preserve"> nepericuloase </w:t>
      </w:r>
      <w:proofErr w:type="spellStart"/>
      <w:r w:rsidRPr="008E0387">
        <w:rPr>
          <w:rFonts w:ascii="Tahoma" w:hAnsi="Tahoma" w:cs="Tahoma"/>
          <w:sz w:val="24"/>
          <w:szCs w:val="24"/>
        </w:rPr>
        <w:t>menţionate</w:t>
      </w:r>
      <w:proofErr w:type="spellEnd"/>
      <w:r w:rsidRPr="008E0387">
        <w:rPr>
          <w:rFonts w:ascii="Tahoma" w:hAnsi="Tahoma" w:cs="Tahoma"/>
          <w:sz w:val="24"/>
          <w:szCs w:val="24"/>
        </w:rPr>
        <w:t xml:space="preserve"> la lit. b)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care îndeplinesc </w:t>
      </w:r>
      <w:proofErr w:type="spellStart"/>
      <w:r w:rsidRPr="008E0387">
        <w:rPr>
          <w:rFonts w:ascii="Tahoma" w:hAnsi="Tahoma" w:cs="Tahoma"/>
          <w:sz w:val="24"/>
          <w:szCs w:val="24"/>
        </w:rPr>
        <w:t>condiţiile</w:t>
      </w:r>
      <w:proofErr w:type="spellEnd"/>
      <w:r w:rsidRPr="008E0387">
        <w:rPr>
          <w:rFonts w:ascii="Tahoma" w:hAnsi="Tahoma" w:cs="Tahoma"/>
          <w:sz w:val="24"/>
          <w:szCs w:val="24"/>
        </w:rPr>
        <w:t xml:space="preserve"> de acceptare relevante stabilite în conformitate cu prezentul regulament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cu actele normative în vigoare. Aceste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periculoase nu se depozitează în </w:t>
      </w:r>
      <w:proofErr w:type="spellStart"/>
      <w:r w:rsidRPr="008E0387">
        <w:rPr>
          <w:rFonts w:ascii="Tahoma" w:hAnsi="Tahoma" w:cs="Tahoma"/>
          <w:sz w:val="24"/>
          <w:szCs w:val="24"/>
        </w:rPr>
        <w:t>spaţii</w:t>
      </w:r>
      <w:proofErr w:type="spellEnd"/>
      <w:r w:rsidRPr="008E0387">
        <w:rPr>
          <w:rFonts w:ascii="Tahoma" w:hAnsi="Tahoma" w:cs="Tahoma"/>
          <w:sz w:val="24"/>
          <w:szCs w:val="24"/>
        </w:rPr>
        <w:t xml:space="preserve"> destinate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nepericuloase biodegradabile.</w:t>
      </w:r>
    </w:p>
    <w:p w14:paraId="07C3A369"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    </w:t>
      </w:r>
    </w:p>
    <w:p w14:paraId="776099BB" w14:textId="77777777" w:rsidR="004016A7" w:rsidRPr="008E0387" w:rsidRDefault="004016A7"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 xml:space="preserve">ART. </w:t>
      </w:r>
      <w:r w:rsidR="00EB3D6F" w:rsidRPr="008E0387">
        <w:rPr>
          <w:rFonts w:ascii="Tahoma" w:hAnsi="Tahoma" w:cs="Tahoma"/>
          <w:b/>
          <w:sz w:val="24"/>
          <w:szCs w:val="24"/>
        </w:rPr>
        <w:t>139</w:t>
      </w:r>
      <w:r w:rsidRPr="008E0387">
        <w:rPr>
          <w:rFonts w:ascii="Tahoma" w:hAnsi="Tahoma" w:cs="Tahoma"/>
          <w:b/>
          <w:sz w:val="24"/>
          <w:szCs w:val="24"/>
        </w:rPr>
        <w:t>.</w:t>
      </w:r>
      <w:r w:rsidRPr="008E0387">
        <w:rPr>
          <w:rFonts w:ascii="Tahoma" w:hAnsi="Tahoma" w:cs="Tahoma"/>
          <w:sz w:val="24"/>
          <w:szCs w:val="24"/>
        </w:rPr>
        <w:t xml:space="preserve"> (1) Pentru a putea fi depozitate, </w:t>
      </w:r>
      <w:proofErr w:type="spellStart"/>
      <w:r w:rsidRPr="008E0387">
        <w:rPr>
          <w:rFonts w:ascii="Tahoma" w:hAnsi="Tahoma" w:cs="Tahoma"/>
          <w:sz w:val="24"/>
          <w:szCs w:val="24"/>
        </w:rPr>
        <w:t>deşeurile</w:t>
      </w:r>
      <w:proofErr w:type="spellEnd"/>
      <w:r w:rsidRPr="008E0387">
        <w:rPr>
          <w:rFonts w:ascii="Tahoma" w:hAnsi="Tahoma" w:cs="Tahoma"/>
          <w:sz w:val="24"/>
          <w:szCs w:val="24"/>
        </w:rPr>
        <w:t xml:space="preserve"> trebuie să îndeplinească </w:t>
      </w:r>
      <w:proofErr w:type="spellStart"/>
      <w:r w:rsidRPr="008E0387">
        <w:rPr>
          <w:rFonts w:ascii="Tahoma" w:hAnsi="Tahoma" w:cs="Tahoma"/>
          <w:sz w:val="24"/>
          <w:szCs w:val="24"/>
        </w:rPr>
        <w:t>condiţiile</w:t>
      </w:r>
      <w:proofErr w:type="spellEnd"/>
      <w:r w:rsidRPr="008E0387">
        <w:rPr>
          <w:rFonts w:ascii="Tahoma" w:hAnsi="Tahoma" w:cs="Tahoma"/>
          <w:sz w:val="24"/>
          <w:szCs w:val="24"/>
        </w:rPr>
        <w:t xml:space="preserve"> necesare acceptării acestora în depozitele autorizate. </w:t>
      </w:r>
      <w:proofErr w:type="spellStart"/>
      <w:r w:rsidRPr="008E0387">
        <w:rPr>
          <w:rFonts w:ascii="Tahoma" w:hAnsi="Tahoma" w:cs="Tahoma"/>
          <w:sz w:val="24"/>
          <w:szCs w:val="24"/>
        </w:rPr>
        <w:t>Condiţiile</w:t>
      </w:r>
      <w:proofErr w:type="spellEnd"/>
      <w:r w:rsidRPr="008E0387">
        <w:rPr>
          <w:rFonts w:ascii="Tahoma" w:hAnsi="Tahoma" w:cs="Tahoma"/>
          <w:sz w:val="24"/>
          <w:szCs w:val="24"/>
        </w:rPr>
        <w:t xml:space="preserve"> de acceptare se stabilesc de operatorul care administrează depozitul, în conformitate cu </w:t>
      </w:r>
      <w:proofErr w:type="spellStart"/>
      <w:r w:rsidRPr="008E0387">
        <w:rPr>
          <w:rFonts w:ascii="Tahoma" w:hAnsi="Tahoma" w:cs="Tahoma"/>
          <w:sz w:val="24"/>
          <w:szCs w:val="24"/>
        </w:rPr>
        <w:t>dispoziţiile</w:t>
      </w:r>
      <w:proofErr w:type="spellEnd"/>
      <w:r w:rsidRPr="008E0387">
        <w:rPr>
          <w:rFonts w:ascii="Tahoma" w:hAnsi="Tahoma" w:cs="Tahoma"/>
          <w:sz w:val="24"/>
          <w:szCs w:val="24"/>
        </w:rPr>
        <w:t xml:space="preserve"> actelor normative în vigoare.</w:t>
      </w:r>
    </w:p>
    <w:p w14:paraId="4FF689AD"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Operatorul care administrează depozitul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trebuie să stabilească criteriile de acceptare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într-o anumită categorie de depozit pe baza analizei:</w:t>
      </w:r>
    </w:p>
    <w:p w14:paraId="400C9DAB" w14:textId="77777777" w:rsidR="004016A7" w:rsidRPr="008E0387" w:rsidRDefault="004016A7" w:rsidP="00211857">
      <w:pPr>
        <w:numPr>
          <w:ilvl w:val="0"/>
          <w:numId w:val="72"/>
        </w:numPr>
        <w:autoSpaceDE w:val="0"/>
        <w:autoSpaceDN w:val="0"/>
        <w:adjustRightInd w:val="0"/>
        <w:ind w:left="426" w:hanging="66"/>
        <w:contextualSpacing/>
        <w:jc w:val="both"/>
        <w:rPr>
          <w:rFonts w:ascii="Tahoma" w:hAnsi="Tahoma" w:cs="Tahoma"/>
          <w:sz w:val="24"/>
          <w:szCs w:val="24"/>
        </w:rPr>
      </w:pPr>
      <w:r w:rsidRPr="008E0387">
        <w:rPr>
          <w:rFonts w:ascii="Tahoma" w:hAnsi="Tahoma" w:cs="Tahoma"/>
          <w:sz w:val="24"/>
          <w:szCs w:val="24"/>
        </w:rPr>
        <w:t xml:space="preserve">măsurilor necesare pentru </w:t>
      </w:r>
      <w:proofErr w:type="spellStart"/>
      <w:r w:rsidRPr="008E0387">
        <w:rPr>
          <w:rFonts w:ascii="Tahoma" w:hAnsi="Tahoma" w:cs="Tahoma"/>
          <w:sz w:val="24"/>
          <w:szCs w:val="24"/>
        </w:rPr>
        <w:t>protecţia</w:t>
      </w:r>
      <w:proofErr w:type="spellEnd"/>
      <w:r w:rsidRPr="008E0387">
        <w:rPr>
          <w:rFonts w:ascii="Tahoma" w:hAnsi="Tahoma" w:cs="Tahoma"/>
          <w:sz w:val="24"/>
          <w:szCs w:val="24"/>
        </w:rPr>
        <w:t xml:space="preserve"> mediului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în special a apelor subterane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 apelor de </w:t>
      </w:r>
      <w:proofErr w:type="spellStart"/>
      <w:r w:rsidRPr="008E0387">
        <w:rPr>
          <w:rFonts w:ascii="Tahoma" w:hAnsi="Tahoma" w:cs="Tahoma"/>
          <w:sz w:val="24"/>
          <w:szCs w:val="24"/>
        </w:rPr>
        <w:t>suprafaţă</w:t>
      </w:r>
      <w:proofErr w:type="spellEnd"/>
      <w:r w:rsidRPr="008E0387">
        <w:rPr>
          <w:rFonts w:ascii="Tahoma" w:hAnsi="Tahoma" w:cs="Tahoma"/>
          <w:sz w:val="24"/>
          <w:szCs w:val="24"/>
        </w:rPr>
        <w:t>;</w:t>
      </w:r>
    </w:p>
    <w:p w14:paraId="3F099192" w14:textId="77777777" w:rsidR="004016A7" w:rsidRPr="008E0387" w:rsidRDefault="004016A7" w:rsidP="00211857">
      <w:pPr>
        <w:numPr>
          <w:ilvl w:val="0"/>
          <w:numId w:val="72"/>
        </w:numPr>
        <w:autoSpaceDE w:val="0"/>
        <w:autoSpaceDN w:val="0"/>
        <w:adjustRightInd w:val="0"/>
        <w:ind w:left="426" w:hanging="66"/>
        <w:contextualSpacing/>
        <w:jc w:val="both"/>
        <w:rPr>
          <w:rFonts w:ascii="Tahoma" w:hAnsi="Tahoma" w:cs="Tahoma"/>
          <w:sz w:val="24"/>
          <w:szCs w:val="24"/>
        </w:rPr>
      </w:pPr>
      <w:r w:rsidRPr="008E0387">
        <w:rPr>
          <w:rFonts w:ascii="Tahoma" w:hAnsi="Tahoma" w:cs="Tahoma"/>
          <w:sz w:val="24"/>
          <w:szCs w:val="24"/>
        </w:rPr>
        <w:t xml:space="preserve">asigurării </w:t>
      </w:r>
      <w:proofErr w:type="spellStart"/>
      <w:r w:rsidRPr="008E0387">
        <w:rPr>
          <w:rFonts w:ascii="Tahoma" w:hAnsi="Tahoma" w:cs="Tahoma"/>
          <w:sz w:val="24"/>
          <w:szCs w:val="24"/>
        </w:rPr>
        <w:t>funcţionării</w:t>
      </w:r>
      <w:proofErr w:type="spellEnd"/>
      <w:r w:rsidRPr="008E0387">
        <w:rPr>
          <w:rFonts w:ascii="Tahoma" w:hAnsi="Tahoma" w:cs="Tahoma"/>
          <w:sz w:val="24"/>
          <w:szCs w:val="24"/>
        </w:rPr>
        <w:t xml:space="preserve"> sistemelor de </w:t>
      </w:r>
      <w:proofErr w:type="spellStart"/>
      <w:r w:rsidRPr="008E0387">
        <w:rPr>
          <w:rFonts w:ascii="Tahoma" w:hAnsi="Tahoma" w:cs="Tahoma"/>
          <w:sz w:val="24"/>
          <w:szCs w:val="24"/>
        </w:rPr>
        <w:t>protecţie</w:t>
      </w:r>
      <w:proofErr w:type="spellEnd"/>
      <w:r w:rsidRPr="008E0387">
        <w:rPr>
          <w:rFonts w:ascii="Tahoma" w:hAnsi="Tahoma" w:cs="Tahoma"/>
          <w:sz w:val="24"/>
          <w:szCs w:val="24"/>
        </w:rPr>
        <w:t xml:space="preserve"> a mediului, în special cele de impermeabilizare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de tratare a levigatului;</w:t>
      </w:r>
    </w:p>
    <w:p w14:paraId="6D226FD1" w14:textId="77777777" w:rsidR="004016A7" w:rsidRPr="008E0387" w:rsidRDefault="004016A7" w:rsidP="00211857">
      <w:pPr>
        <w:numPr>
          <w:ilvl w:val="0"/>
          <w:numId w:val="72"/>
        </w:numPr>
        <w:autoSpaceDE w:val="0"/>
        <w:autoSpaceDN w:val="0"/>
        <w:adjustRightInd w:val="0"/>
        <w:ind w:left="426" w:hanging="66"/>
        <w:contextualSpacing/>
        <w:jc w:val="both"/>
        <w:rPr>
          <w:rFonts w:ascii="Tahoma" w:hAnsi="Tahoma" w:cs="Tahoma"/>
          <w:sz w:val="24"/>
          <w:szCs w:val="24"/>
        </w:rPr>
      </w:pPr>
      <w:r w:rsidRPr="008E0387">
        <w:rPr>
          <w:rFonts w:ascii="Tahoma" w:hAnsi="Tahoma" w:cs="Tahoma"/>
          <w:sz w:val="24"/>
          <w:szCs w:val="24"/>
        </w:rPr>
        <w:t xml:space="preserve">protejării proceselor avute în vedere pentru stabilizarea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în interiorul rampei;</w:t>
      </w:r>
    </w:p>
    <w:p w14:paraId="5D28A6B3" w14:textId="77777777" w:rsidR="004016A7" w:rsidRPr="008E0387" w:rsidRDefault="004016A7" w:rsidP="00211857">
      <w:pPr>
        <w:numPr>
          <w:ilvl w:val="0"/>
          <w:numId w:val="72"/>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protecţiei</w:t>
      </w:r>
      <w:proofErr w:type="spellEnd"/>
      <w:r w:rsidRPr="008E0387">
        <w:rPr>
          <w:rFonts w:ascii="Tahoma" w:hAnsi="Tahoma" w:cs="Tahoma"/>
          <w:sz w:val="24"/>
          <w:szCs w:val="24"/>
        </w:rPr>
        <w:t xml:space="preserve"> împotriva pericolelor pentru sănătatea umană.</w:t>
      </w:r>
    </w:p>
    <w:p w14:paraId="7B9011F1"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(3) Criteriile de acceptabilitate bazate pe </w:t>
      </w:r>
      <w:proofErr w:type="spellStart"/>
      <w:r w:rsidRPr="008E0387">
        <w:rPr>
          <w:rFonts w:ascii="Tahoma" w:hAnsi="Tahoma" w:cs="Tahoma"/>
          <w:sz w:val="24"/>
          <w:szCs w:val="24"/>
        </w:rPr>
        <w:t>proprietăţile</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trebuie să cuprindă:</w:t>
      </w:r>
    </w:p>
    <w:p w14:paraId="610D407C" w14:textId="77777777" w:rsidR="004016A7" w:rsidRPr="008E0387" w:rsidRDefault="004016A7" w:rsidP="00211857">
      <w:pPr>
        <w:numPr>
          <w:ilvl w:val="0"/>
          <w:numId w:val="73"/>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cerinţe</w:t>
      </w:r>
      <w:proofErr w:type="spellEnd"/>
      <w:r w:rsidRPr="008E0387">
        <w:rPr>
          <w:rFonts w:ascii="Tahoma" w:hAnsi="Tahoma" w:cs="Tahoma"/>
          <w:sz w:val="24"/>
          <w:szCs w:val="24"/>
        </w:rPr>
        <w:t xml:space="preserve"> referitoare la </w:t>
      </w:r>
      <w:proofErr w:type="spellStart"/>
      <w:r w:rsidRPr="008E0387">
        <w:rPr>
          <w:rFonts w:ascii="Tahoma" w:hAnsi="Tahoma" w:cs="Tahoma"/>
          <w:sz w:val="24"/>
          <w:szCs w:val="24"/>
        </w:rPr>
        <w:t>cunoaşterea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compoziţiei</w:t>
      </w:r>
      <w:proofErr w:type="spellEnd"/>
      <w:r w:rsidRPr="008E0387">
        <w:rPr>
          <w:rFonts w:ascii="Tahoma" w:hAnsi="Tahoma" w:cs="Tahoma"/>
          <w:sz w:val="24"/>
          <w:szCs w:val="24"/>
        </w:rPr>
        <w:t>;</w:t>
      </w:r>
    </w:p>
    <w:p w14:paraId="546FD1A7" w14:textId="77777777" w:rsidR="004016A7" w:rsidRPr="008E0387" w:rsidRDefault="004016A7" w:rsidP="00211857">
      <w:pPr>
        <w:numPr>
          <w:ilvl w:val="0"/>
          <w:numId w:val="73"/>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limitări ale </w:t>
      </w:r>
      <w:proofErr w:type="spellStart"/>
      <w:r w:rsidRPr="008E0387">
        <w:rPr>
          <w:rFonts w:ascii="Tahoma" w:hAnsi="Tahoma" w:cs="Tahoma"/>
          <w:sz w:val="24"/>
          <w:szCs w:val="24"/>
        </w:rPr>
        <w:t>conţinutului</w:t>
      </w:r>
      <w:proofErr w:type="spellEnd"/>
      <w:r w:rsidRPr="008E0387">
        <w:rPr>
          <w:rFonts w:ascii="Tahoma" w:hAnsi="Tahoma" w:cs="Tahoma"/>
          <w:sz w:val="24"/>
          <w:szCs w:val="24"/>
        </w:rPr>
        <w:t xml:space="preserve"> în materie organică al </w:t>
      </w:r>
      <w:proofErr w:type="spellStart"/>
      <w:r w:rsidRPr="008E0387">
        <w:rPr>
          <w:rFonts w:ascii="Tahoma" w:hAnsi="Tahoma" w:cs="Tahoma"/>
          <w:sz w:val="24"/>
          <w:szCs w:val="24"/>
        </w:rPr>
        <w:t>deşeurilor</w:t>
      </w:r>
      <w:proofErr w:type="spellEnd"/>
      <w:r w:rsidRPr="008E0387">
        <w:rPr>
          <w:rFonts w:ascii="Tahoma" w:hAnsi="Tahoma" w:cs="Tahoma"/>
          <w:sz w:val="24"/>
          <w:szCs w:val="24"/>
        </w:rPr>
        <w:t>;</w:t>
      </w:r>
    </w:p>
    <w:p w14:paraId="60CAD021" w14:textId="77777777" w:rsidR="004016A7" w:rsidRPr="008E0387" w:rsidRDefault="004016A7" w:rsidP="00211857">
      <w:pPr>
        <w:numPr>
          <w:ilvl w:val="0"/>
          <w:numId w:val="73"/>
        </w:numPr>
        <w:autoSpaceDE w:val="0"/>
        <w:autoSpaceDN w:val="0"/>
        <w:adjustRightInd w:val="0"/>
        <w:ind w:left="426" w:hanging="66"/>
        <w:contextualSpacing/>
        <w:jc w:val="both"/>
        <w:rPr>
          <w:rFonts w:ascii="Tahoma" w:hAnsi="Tahoma" w:cs="Tahoma"/>
          <w:sz w:val="24"/>
          <w:szCs w:val="24"/>
        </w:rPr>
      </w:pPr>
      <w:proofErr w:type="spellStart"/>
      <w:r w:rsidRPr="008E0387">
        <w:rPr>
          <w:rFonts w:ascii="Tahoma" w:hAnsi="Tahoma" w:cs="Tahoma"/>
          <w:sz w:val="24"/>
          <w:szCs w:val="24"/>
        </w:rPr>
        <w:t>cerinţe</w:t>
      </w:r>
      <w:proofErr w:type="spellEnd"/>
      <w:r w:rsidRPr="008E0387">
        <w:rPr>
          <w:rFonts w:ascii="Tahoma" w:hAnsi="Tahoma" w:cs="Tahoma"/>
          <w:sz w:val="24"/>
          <w:szCs w:val="24"/>
        </w:rPr>
        <w:t xml:space="preserve"> sau limitări privind gradul de </w:t>
      </w:r>
      <w:proofErr w:type="spellStart"/>
      <w:r w:rsidRPr="008E0387">
        <w:rPr>
          <w:rFonts w:ascii="Tahoma" w:hAnsi="Tahoma" w:cs="Tahoma"/>
          <w:sz w:val="24"/>
          <w:szCs w:val="24"/>
        </w:rPr>
        <w:t>biodegradabilitate</w:t>
      </w:r>
      <w:proofErr w:type="spellEnd"/>
      <w:r w:rsidRPr="008E0387">
        <w:rPr>
          <w:rFonts w:ascii="Tahoma" w:hAnsi="Tahoma" w:cs="Tahoma"/>
          <w:sz w:val="24"/>
          <w:szCs w:val="24"/>
        </w:rPr>
        <w:t xml:space="preserv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organice;</w:t>
      </w:r>
    </w:p>
    <w:p w14:paraId="5F9F615F" w14:textId="77777777" w:rsidR="004016A7" w:rsidRPr="008E0387" w:rsidRDefault="004016A7" w:rsidP="00211857">
      <w:pPr>
        <w:numPr>
          <w:ilvl w:val="0"/>
          <w:numId w:val="73"/>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limitări ale </w:t>
      </w:r>
      <w:proofErr w:type="spellStart"/>
      <w:r w:rsidRPr="008E0387">
        <w:rPr>
          <w:rFonts w:ascii="Tahoma" w:hAnsi="Tahoma" w:cs="Tahoma"/>
          <w:sz w:val="24"/>
          <w:szCs w:val="24"/>
        </w:rPr>
        <w:t>cantităţii</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componenţi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specificaţi</w:t>
      </w:r>
      <w:proofErr w:type="spellEnd"/>
      <w:r w:rsidRPr="008E0387">
        <w:rPr>
          <w:rFonts w:ascii="Tahoma" w:hAnsi="Tahoma" w:cs="Tahoma"/>
          <w:sz w:val="24"/>
          <w:szCs w:val="24"/>
        </w:rPr>
        <w:t>, posibil dăunători/</w:t>
      </w:r>
      <w:proofErr w:type="spellStart"/>
      <w:r w:rsidRPr="008E0387">
        <w:rPr>
          <w:rFonts w:ascii="Tahoma" w:hAnsi="Tahoma" w:cs="Tahoma"/>
          <w:sz w:val="24"/>
          <w:szCs w:val="24"/>
        </w:rPr>
        <w:t>periculoşi</w:t>
      </w:r>
      <w:proofErr w:type="spellEnd"/>
      <w:r w:rsidRPr="008E0387">
        <w:rPr>
          <w:rFonts w:ascii="Tahoma" w:hAnsi="Tahoma" w:cs="Tahoma"/>
          <w:sz w:val="24"/>
          <w:szCs w:val="24"/>
        </w:rPr>
        <w:t>;</w:t>
      </w:r>
    </w:p>
    <w:p w14:paraId="00675C1F" w14:textId="77777777" w:rsidR="004016A7" w:rsidRPr="008E0387" w:rsidRDefault="004016A7" w:rsidP="00211857">
      <w:pPr>
        <w:numPr>
          <w:ilvl w:val="0"/>
          <w:numId w:val="73"/>
        </w:numPr>
        <w:autoSpaceDE w:val="0"/>
        <w:autoSpaceDN w:val="0"/>
        <w:adjustRightInd w:val="0"/>
        <w:ind w:left="426" w:hanging="66"/>
        <w:contextualSpacing/>
        <w:jc w:val="both"/>
        <w:rPr>
          <w:rFonts w:ascii="Tahoma" w:hAnsi="Tahoma" w:cs="Tahoma"/>
          <w:sz w:val="24"/>
          <w:szCs w:val="24"/>
        </w:rPr>
      </w:pPr>
      <w:r w:rsidRPr="008E0387">
        <w:rPr>
          <w:rFonts w:ascii="Tahoma" w:hAnsi="Tahoma" w:cs="Tahoma"/>
          <w:sz w:val="24"/>
          <w:szCs w:val="24"/>
        </w:rPr>
        <w:t xml:space="preserve">limitări ale nivelului </w:t>
      </w:r>
      <w:proofErr w:type="spellStart"/>
      <w:r w:rsidRPr="008E0387">
        <w:rPr>
          <w:rFonts w:ascii="Tahoma" w:hAnsi="Tahoma" w:cs="Tahoma"/>
          <w:sz w:val="24"/>
          <w:szCs w:val="24"/>
        </w:rPr>
        <w:t>potenţial</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estimat al levigatului în cazul anumitor </w:t>
      </w:r>
      <w:proofErr w:type="spellStart"/>
      <w:r w:rsidRPr="008E0387">
        <w:rPr>
          <w:rFonts w:ascii="Tahoma" w:hAnsi="Tahoma" w:cs="Tahoma"/>
          <w:sz w:val="24"/>
          <w:szCs w:val="24"/>
        </w:rPr>
        <w:t>componenţi</w:t>
      </w:r>
      <w:proofErr w:type="spellEnd"/>
      <w:r w:rsidRPr="008E0387">
        <w:rPr>
          <w:rFonts w:ascii="Tahoma" w:hAnsi="Tahoma" w:cs="Tahoma"/>
          <w:sz w:val="24"/>
          <w:szCs w:val="24"/>
        </w:rPr>
        <w:t>, posibil dăunători/</w:t>
      </w:r>
      <w:proofErr w:type="spellStart"/>
      <w:r w:rsidRPr="008E0387">
        <w:rPr>
          <w:rFonts w:ascii="Tahoma" w:hAnsi="Tahoma" w:cs="Tahoma"/>
          <w:sz w:val="24"/>
          <w:szCs w:val="24"/>
        </w:rPr>
        <w:t>periculoşi</w:t>
      </w:r>
      <w:proofErr w:type="spellEnd"/>
      <w:r w:rsidRPr="008E0387">
        <w:rPr>
          <w:rFonts w:ascii="Tahoma" w:hAnsi="Tahoma" w:cs="Tahoma"/>
          <w:sz w:val="24"/>
          <w:szCs w:val="24"/>
        </w:rPr>
        <w:t>;</w:t>
      </w:r>
    </w:p>
    <w:p w14:paraId="1845C63D" w14:textId="77777777" w:rsidR="004016A7" w:rsidRPr="008E0387" w:rsidRDefault="004016A7" w:rsidP="00211857">
      <w:pPr>
        <w:numPr>
          <w:ilvl w:val="0"/>
          <w:numId w:val="73"/>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proprietăţi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ecotoxicologice</w:t>
      </w:r>
      <w:proofErr w:type="spellEnd"/>
      <w:r w:rsidRPr="008E0387">
        <w:rPr>
          <w:rFonts w:ascii="Tahoma" w:hAnsi="Tahoma" w:cs="Tahoma"/>
          <w:sz w:val="24"/>
          <w:szCs w:val="24"/>
        </w:rPr>
        <w:t xml:space="preserve"> ale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ale levigatului rezultat.    </w:t>
      </w:r>
    </w:p>
    <w:p w14:paraId="47D2D5BF" w14:textId="77777777" w:rsidR="004016A7" w:rsidRPr="008E0387" w:rsidRDefault="004016A7" w:rsidP="004016A7">
      <w:pPr>
        <w:autoSpaceDE w:val="0"/>
        <w:autoSpaceDN w:val="0"/>
        <w:adjustRightInd w:val="0"/>
        <w:jc w:val="both"/>
        <w:rPr>
          <w:rFonts w:ascii="Tahoma" w:hAnsi="Tahoma" w:cs="Tahoma"/>
          <w:b/>
          <w:sz w:val="24"/>
          <w:szCs w:val="24"/>
        </w:rPr>
      </w:pPr>
    </w:p>
    <w:p w14:paraId="7E5EE272" w14:textId="77777777" w:rsidR="00242063"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14</w:t>
      </w:r>
      <w:r w:rsidR="004B1E89" w:rsidRPr="008E0387">
        <w:rPr>
          <w:rFonts w:ascii="Tahoma" w:hAnsi="Tahoma" w:cs="Tahoma"/>
          <w:b/>
          <w:sz w:val="24"/>
          <w:szCs w:val="24"/>
        </w:rPr>
        <w:t>0.</w:t>
      </w:r>
      <w:r w:rsidR="004016A7" w:rsidRPr="008E0387">
        <w:rPr>
          <w:rFonts w:ascii="Tahoma" w:hAnsi="Tahoma" w:cs="Tahoma"/>
          <w:b/>
          <w:sz w:val="24"/>
          <w:szCs w:val="24"/>
        </w:rPr>
        <w:t xml:space="preserve"> </w:t>
      </w:r>
      <w:r w:rsidR="004016A7" w:rsidRPr="008E0387">
        <w:rPr>
          <w:rFonts w:ascii="Tahoma" w:hAnsi="Tahoma" w:cs="Tahoma"/>
          <w:sz w:val="24"/>
          <w:szCs w:val="24"/>
        </w:rPr>
        <w:t xml:space="preserve">Cheltuielile cu deschiderea, exploatarea, precum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cele estimate pentru închidere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operaţiile</w:t>
      </w:r>
      <w:proofErr w:type="spellEnd"/>
      <w:r w:rsidR="004016A7" w:rsidRPr="008E0387">
        <w:rPr>
          <w:rFonts w:ascii="Tahoma" w:hAnsi="Tahoma" w:cs="Tahoma"/>
          <w:sz w:val="24"/>
          <w:szCs w:val="24"/>
        </w:rPr>
        <w:t xml:space="preserve"> post-închidere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postmonitorizare pentru o perioadă de minimum 30 de ani sunt acoperite de tariful practicat de operator pentru depozitarea tipurilor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autorizate a fi depozitate.</w:t>
      </w:r>
    </w:p>
    <w:p w14:paraId="19222E92" w14:textId="77777777" w:rsidR="00242063" w:rsidRPr="008E0387" w:rsidRDefault="00242063" w:rsidP="004016A7">
      <w:pPr>
        <w:autoSpaceDE w:val="0"/>
        <w:autoSpaceDN w:val="0"/>
        <w:adjustRightInd w:val="0"/>
        <w:jc w:val="both"/>
        <w:rPr>
          <w:rFonts w:ascii="Tahoma" w:hAnsi="Tahoma" w:cs="Tahoma"/>
          <w:b/>
          <w:sz w:val="24"/>
          <w:szCs w:val="24"/>
        </w:rPr>
      </w:pPr>
    </w:p>
    <w:p w14:paraId="4F6153F5"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14</w:t>
      </w:r>
      <w:r w:rsidR="004B1E89" w:rsidRPr="008E0387">
        <w:rPr>
          <w:rFonts w:ascii="Tahoma" w:hAnsi="Tahoma" w:cs="Tahoma"/>
          <w:b/>
          <w:sz w:val="24"/>
          <w:szCs w:val="24"/>
        </w:rPr>
        <w:t>1.</w:t>
      </w:r>
      <w:r w:rsidR="004016A7" w:rsidRPr="008E0387">
        <w:rPr>
          <w:rFonts w:ascii="Tahoma" w:hAnsi="Tahoma" w:cs="Tahoma"/>
          <w:b/>
          <w:sz w:val="24"/>
          <w:szCs w:val="24"/>
        </w:rPr>
        <w:t xml:space="preserve"> </w:t>
      </w:r>
      <w:r w:rsidR="004016A7" w:rsidRPr="008E0387">
        <w:rPr>
          <w:rFonts w:ascii="Tahoma" w:hAnsi="Tahoma" w:cs="Tahoma"/>
          <w:sz w:val="24"/>
          <w:szCs w:val="24"/>
        </w:rPr>
        <w:t xml:space="preserve">Pentru exploatarea depozitului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operatorul care asigură activitatea de administrare a depozitului trebuie să aibă documente relevante din care să rezulte:</w:t>
      </w:r>
    </w:p>
    <w:p w14:paraId="63DEAB54" w14:textId="77777777" w:rsidR="004016A7" w:rsidRPr="008E0387" w:rsidRDefault="004016A7" w:rsidP="00EB3D6F">
      <w:pPr>
        <w:numPr>
          <w:ilvl w:val="0"/>
          <w:numId w:val="74"/>
        </w:numPr>
        <w:tabs>
          <w:tab w:val="left" w:pos="720"/>
        </w:tabs>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lastRenderedPageBreak/>
        <w:t xml:space="preserve">categoria depozitului de </w:t>
      </w:r>
      <w:proofErr w:type="spellStart"/>
      <w:r w:rsidRPr="008E0387">
        <w:rPr>
          <w:rFonts w:ascii="Tahoma" w:hAnsi="Tahoma" w:cs="Tahoma"/>
          <w:sz w:val="24"/>
          <w:szCs w:val="24"/>
        </w:rPr>
        <w:t>deşeuri</w:t>
      </w:r>
      <w:proofErr w:type="spellEnd"/>
      <w:r w:rsidRPr="008E0387">
        <w:rPr>
          <w:rFonts w:ascii="Tahoma" w:hAnsi="Tahoma" w:cs="Tahoma"/>
          <w:sz w:val="24"/>
          <w:szCs w:val="24"/>
        </w:rPr>
        <w:t>;</w:t>
      </w:r>
    </w:p>
    <w:p w14:paraId="705FA0BC" w14:textId="77777777" w:rsidR="004016A7" w:rsidRPr="008E0387" w:rsidRDefault="004016A7" w:rsidP="00EB3D6F">
      <w:pPr>
        <w:numPr>
          <w:ilvl w:val="0"/>
          <w:numId w:val="74"/>
        </w:numPr>
        <w:tabs>
          <w:tab w:val="left" w:pos="720"/>
        </w:tabs>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 xml:space="preserve">lista tipurilor definite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cantitatea totală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autorizată spre depunere în depozitul de </w:t>
      </w:r>
      <w:proofErr w:type="spellStart"/>
      <w:r w:rsidRPr="008E0387">
        <w:rPr>
          <w:rFonts w:ascii="Tahoma" w:hAnsi="Tahoma" w:cs="Tahoma"/>
          <w:sz w:val="24"/>
          <w:szCs w:val="24"/>
        </w:rPr>
        <w:t>deşeuri</w:t>
      </w:r>
      <w:proofErr w:type="spellEnd"/>
      <w:r w:rsidRPr="008E0387">
        <w:rPr>
          <w:rFonts w:ascii="Tahoma" w:hAnsi="Tahoma" w:cs="Tahoma"/>
          <w:sz w:val="24"/>
          <w:szCs w:val="24"/>
        </w:rPr>
        <w:t>;</w:t>
      </w:r>
    </w:p>
    <w:p w14:paraId="1FA649BB" w14:textId="77777777" w:rsidR="004016A7" w:rsidRPr="008E0387" w:rsidRDefault="004016A7" w:rsidP="00EB3D6F">
      <w:pPr>
        <w:numPr>
          <w:ilvl w:val="0"/>
          <w:numId w:val="74"/>
        </w:numPr>
        <w:tabs>
          <w:tab w:val="left" w:pos="720"/>
        </w:tabs>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 xml:space="preserve">gradul de pregătire a depozitului, pentru </w:t>
      </w:r>
      <w:proofErr w:type="spellStart"/>
      <w:r w:rsidRPr="008E0387">
        <w:rPr>
          <w:rFonts w:ascii="Tahoma" w:hAnsi="Tahoma" w:cs="Tahoma"/>
          <w:sz w:val="24"/>
          <w:szCs w:val="24"/>
        </w:rPr>
        <w:t>operaţiile</w:t>
      </w:r>
      <w:proofErr w:type="spellEnd"/>
      <w:r w:rsidRPr="008E0387">
        <w:rPr>
          <w:rFonts w:ascii="Tahoma" w:hAnsi="Tahoma" w:cs="Tahoma"/>
          <w:sz w:val="24"/>
          <w:szCs w:val="24"/>
        </w:rPr>
        <w:t xml:space="preserve"> de depozitare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pentru procedurile de supraveghere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control, inclusiv planurile pentru </w:t>
      </w:r>
      <w:proofErr w:type="spellStart"/>
      <w:r w:rsidRPr="008E0387">
        <w:rPr>
          <w:rFonts w:ascii="Tahoma" w:hAnsi="Tahoma" w:cs="Tahoma"/>
          <w:sz w:val="24"/>
          <w:szCs w:val="24"/>
        </w:rPr>
        <w:t>situaţii</w:t>
      </w:r>
      <w:proofErr w:type="spellEnd"/>
      <w:r w:rsidRPr="008E0387">
        <w:rPr>
          <w:rFonts w:ascii="Tahoma" w:hAnsi="Tahoma" w:cs="Tahoma"/>
          <w:sz w:val="24"/>
          <w:szCs w:val="24"/>
        </w:rPr>
        <w:t xml:space="preserve"> neprevăzute, precum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cerinţele</w:t>
      </w:r>
      <w:proofErr w:type="spellEnd"/>
      <w:r w:rsidRPr="008E0387">
        <w:rPr>
          <w:rFonts w:ascii="Tahoma" w:hAnsi="Tahoma" w:cs="Tahoma"/>
          <w:sz w:val="24"/>
          <w:szCs w:val="24"/>
        </w:rPr>
        <w:t xml:space="preserve"> temporare pentru închidere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operaţiile</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postînchidere</w:t>
      </w:r>
      <w:proofErr w:type="spellEnd"/>
      <w:r w:rsidRPr="008E0387">
        <w:rPr>
          <w:rFonts w:ascii="Tahoma" w:hAnsi="Tahoma" w:cs="Tahoma"/>
          <w:sz w:val="24"/>
          <w:szCs w:val="24"/>
        </w:rPr>
        <w:t>;</w:t>
      </w:r>
    </w:p>
    <w:p w14:paraId="4967411B" w14:textId="77777777" w:rsidR="004016A7" w:rsidRPr="008E0387" w:rsidRDefault="004016A7" w:rsidP="00EB3D6F">
      <w:pPr>
        <w:numPr>
          <w:ilvl w:val="0"/>
          <w:numId w:val="74"/>
        </w:numPr>
        <w:tabs>
          <w:tab w:val="left" w:pos="720"/>
        </w:tabs>
        <w:autoSpaceDE w:val="0"/>
        <w:autoSpaceDN w:val="0"/>
        <w:adjustRightInd w:val="0"/>
        <w:ind w:left="0" w:firstLine="360"/>
        <w:contextualSpacing/>
        <w:jc w:val="both"/>
        <w:rPr>
          <w:rFonts w:ascii="Tahoma" w:hAnsi="Tahoma" w:cs="Tahoma"/>
          <w:sz w:val="24"/>
          <w:szCs w:val="24"/>
        </w:rPr>
      </w:pPr>
      <w:proofErr w:type="spellStart"/>
      <w:r w:rsidRPr="008E0387">
        <w:rPr>
          <w:rFonts w:ascii="Tahoma" w:hAnsi="Tahoma" w:cs="Tahoma"/>
          <w:sz w:val="24"/>
          <w:szCs w:val="24"/>
        </w:rPr>
        <w:t>obligaţia</w:t>
      </w:r>
      <w:proofErr w:type="spellEnd"/>
      <w:r w:rsidRPr="008E0387">
        <w:rPr>
          <w:rFonts w:ascii="Tahoma" w:hAnsi="Tahoma" w:cs="Tahoma"/>
          <w:sz w:val="24"/>
          <w:szCs w:val="24"/>
        </w:rPr>
        <w:t xml:space="preserve"> operatorului de a informa cel </w:t>
      </w:r>
      <w:proofErr w:type="spellStart"/>
      <w:r w:rsidRPr="008E0387">
        <w:rPr>
          <w:rFonts w:ascii="Tahoma" w:hAnsi="Tahoma" w:cs="Tahoma"/>
          <w:sz w:val="24"/>
          <w:szCs w:val="24"/>
        </w:rPr>
        <w:t>puţin</w:t>
      </w:r>
      <w:proofErr w:type="spellEnd"/>
      <w:r w:rsidRPr="008E0387">
        <w:rPr>
          <w:rFonts w:ascii="Tahoma" w:hAnsi="Tahoma" w:cs="Tahoma"/>
          <w:sz w:val="24"/>
          <w:szCs w:val="24"/>
        </w:rPr>
        <w:t xml:space="preserve"> trimestrial </w:t>
      </w:r>
      <w:proofErr w:type="spellStart"/>
      <w:r w:rsidRPr="008E0387">
        <w:rPr>
          <w:rFonts w:ascii="Tahoma" w:hAnsi="Tahoma" w:cs="Tahoma"/>
          <w:sz w:val="24"/>
          <w:szCs w:val="24"/>
        </w:rPr>
        <w:t>autorităţile</w:t>
      </w:r>
      <w:proofErr w:type="spellEnd"/>
      <w:r w:rsidRPr="008E0387">
        <w:rPr>
          <w:rFonts w:ascii="Tahoma" w:hAnsi="Tahoma" w:cs="Tahoma"/>
          <w:sz w:val="24"/>
          <w:szCs w:val="24"/>
        </w:rPr>
        <w:t xml:space="preserve"> competente cu privire la:</w:t>
      </w:r>
    </w:p>
    <w:p w14:paraId="19398F2A" w14:textId="77777777" w:rsidR="004016A7" w:rsidRPr="008E0387" w:rsidRDefault="004016A7" w:rsidP="00EB3D6F">
      <w:pPr>
        <w:numPr>
          <w:ilvl w:val="0"/>
          <w:numId w:val="75"/>
        </w:numPr>
        <w:tabs>
          <w:tab w:val="left" w:pos="720"/>
        </w:tabs>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 xml:space="preserve">tipurile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cantităţile</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depozitate;</w:t>
      </w:r>
    </w:p>
    <w:p w14:paraId="5035F661" w14:textId="77777777" w:rsidR="004016A7" w:rsidRPr="008E0387" w:rsidRDefault="004016A7" w:rsidP="00EB3D6F">
      <w:pPr>
        <w:numPr>
          <w:ilvl w:val="0"/>
          <w:numId w:val="75"/>
        </w:numPr>
        <w:tabs>
          <w:tab w:val="left" w:pos="720"/>
        </w:tabs>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rezultatele programului de monitorizare;</w:t>
      </w:r>
    </w:p>
    <w:p w14:paraId="4139C2F3" w14:textId="77777777" w:rsidR="004016A7" w:rsidRPr="008E0387" w:rsidRDefault="004016A7" w:rsidP="00EB3D6F">
      <w:pPr>
        <w:numPr>
          <w:ilvl w:val="0"/>
          <w:numId w:val="75"/>
        </w:numPr>
        <w:tabs>
          <w:tab w:val="left" w:pos="720"/>
        </w:tabs>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 xml:space="preserve">toate rezultatele procedurilor de supraveghere din care să rezulte respectarea </w:t>
      </w:r>
      <w:proofErr w:type="spellStart"/>
      <w:r w:rsidRPr="008E0387">
        <w:rPr>
          <w:rFonts w:ascii="Tahoma" w:hAnsi="Tahoma" w:cs="Tahoma"/>
          <w:sz w:val="24"/>
          <w:szCs w:val="24"/>
        </w:rPr>
        <w:t>condiţiilor</w:t>
      </w:r>
      <w:proofErr w:type="spellEnd"/>
      <w:r w:rsidRPr="008E0387">
        <w:rPr>
          <w:rFonts w:ascii="Tahoma" w:hAnsi="Tahoma" w:cs="Tahoma"/>
          <w:sz w:val="24"/>
          <w:szCs w:val="24"/>
        </w:rPr>
        <w:t xml:space="preserve"> impuse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modul de comportare a diferitelor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în depozite;</w:t>
      </w:r>
    </w:p>
    <w:p w14:paraId="5FF8CAB4" w14:textId="77777777" w:rsidR="004016A7" w:rsidRPr="008E0387" w:rsidRDefault="004016A7" w:rsidP="00EB3D6F">
      <w:pPr>
        <w:numPr>
          <w:ilvl w:val="0"/>
          <w:numId w:val="74"/>
        </w:numPr>
        <w:tabs>
          <w:tab w:val="left" w:pos="720"/>
        </w:tabs>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 xml:space="preserve">controlul de calitate al </w:t>
      </w:r>
      <w:proofErr w:type="spellStart"/>
      <w:r w:rsidRPr="008E0387">
        <w:rPr>
          <w:rFonts w:ascii="Tahoma" w:hAnsi="Tahoma" w:cs="Tahoma"/>
          <w:sz w:val="24"/>
          <w:szCs w:val="24"/>
        </w:rPr>
        <w:t>operaţiilor</w:t>
      </w:r>
      <w:proofErr w:type="spellEnd"/>
      <w:r w:rsidRPr="008E0387">
        <w:rPr>
          <w:rFonts w:ascii="Tahoma" w:hAnsi="Tahoma" w:cs="Tahoma"/>
          <w:sz w:val="24"/>
          <w:szCs w:val="24"/>
        </w:rPr>
        <w:t xml:space="preserve"> analitice ale procedurilor de supraveghere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control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/sau al analizelor </w:t>
      </w:r>
      <w:proofErr w:type="spellStart"/>
      <w:r w:rsidRPr="008E0387">
        <w:rPr>
          <w:rFonts w:ascii="Tahoma" w:hAnsi="Tahoma" w:cs="Tahoma"/>
          <w:sz w:val="24"/>
          <w:szCs w:val="24"/>
        </w:rPr>
        <w:t>menţionate</w:t>
      </w:r>
      <w:proofErr w:type="spellEnd"/>
      <w:r w:rsidRPr="008E0387">
        <w:rPr>
          <w:rFonts w:ascii="Tahoma" w:hAnsi="Tahoma" w:cs="Tahoma"/>
          <w:sz w:val="24"/>
          <w:szCs w:val="24"/>
        </w:rPr>
        <w:t xml:space="preserve"> obligatorii efectuate în laboratoarele de specialitate.</w:t>
      </w:r>
    </w:p>
    <w:p w14:paraId="668540D7" w14:textId="77777777" w:rsidR="00242063" w:rsidRPr="008E0387" w:rsidRDefault="00242063" w:rsidP="00242063">
      <w:pPr>
        <w:tabs>
          <w:tab w:val="left" w:pos="1170"/>
        </w:tabs>
        <w:autoSpaceDE w:val="0"/>
        <w:autoSpaceDN w:val="0"/>
        <w:adjustRightInd w:val="0"/>
        <w:ind w:left="720"/>
        <w:contextualSpacing/>
        <w:jc w:val="both"/>
        <w:rPr>
          <w:rFonts w:ascii="Tahoma" w:hAnsi="Tahoma" w:cs="Tahoma"/>
          <w:sz w:val="24"/>
          <w:szCs w:val="24"/>
        </w:rPr>
      </w:pPr>
    </w:p>
    <w:p w14:paraId="21157610"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14</w:t>
      </w:r>
      <w:r w:rsidR="004B1E89" w:rsidRPr="008E0387">
        <w:rPr>
          <w:rFonts w:ascii="Tahoma" w:hAnsi="Tahoma" w:cs="Tahoma"/>
          <w:b/>
          <w:sz w:val="24"/>
          <w:szCs w:val="24"/>
        </w:rPr>
        <w:t>2.</w:t>
      </w:r>
      <w:r w:rsidR="004016A7" w:rsidRPr="008E0387">
        <w:rPr>
          <w:rFonts w:ascii="Tahoma" w:hAnsi="Tahoma" w:cs="Tahoma"/>
          <w:sz w:val="24"/>
          <w:szCs w:val="24"/>
        </w:rPr>
        <w:t xml:space="preserve"> (1) Operatorul care asigură operarea/administrarea depozitului trebuie să aibă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să întocmească o </w:t>
      </w:r>
      <w:proofErr w:type="spellStart"/>
      <w:r w:rsidR="004016A7" w:rsidRPr="008E0387">
        <w:rPr>
          <w:rFonts w:ascii="Tahoma" w:hAnsi="Tahoma" w:cs="Tahoma"/>
          <w:sz w:val="24"/>
          <w:szCs w:val="24"/>
        </w:rPr>
        <w:t>documentaţie</w:t>
      </w:r>
      <w:proofErr w:type="spellEnd"/>
      <w:r w:rsidR="004016A7" w:rsidRPr="008E0387">
        <w:rPr>
          <w:rFonts w:ascii="Tahoma" w:hAnsi="Tahoma" w:cs="Tahoma"/>
          <w:sz w:val="24"/>
          <w:szCs w:val="24"/>
        </w:rPr>
        <w:t xml:space="preserve"> specifică urmăririi stării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comportării depozitului în </w:t>
      </w:r>
      <w:proofErr w:type="spellStart"/>
      <w:r w:rsidR="004016A7" w:rsidRPr="008E0387">
        <w:rPr>
          <w:rFonts w:ascii="Tahoma" w:hAnsi="Tahoma" w:cs="Tahoma"/>
          <w:sz w:val="24"/>
          <w:szCs w:val="24"/>
        </w:rPr>
        <w:t>funcţie</w:t>
      </w:r>
      <w:proofErr w:type="spellEnd"/>
      <w:r w:rsidR="004016A7" w:rsidRPr="008E0387">
        <w:rPr>
          <w:rFonts w:ascii="Tahoma" w:hAnsi="Tahoma" w:cs="Tahoma"/>
          <w:sz w:val="24"/>
          <w:szCs w:val="24"/>
        </w:rPr>
        <w:t xml:space="preserve"> de factorii de mediu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de </w:t>
      </w:r>
      <w:proofErr w:type="spellStart"/>
      <w:r w:rsidR="004016A7" w:rsidRPr="008E0387">
        <w:rPr>
          <w:rFonts w:ascii="Tahoma" w:hAnsi="Tahoma" w:cs="Tahoma"/>
          <w:sz w:val="24"/>
          <w:szCs w:val="24"/>
        </w:rPr>
        <w:t>deşeurile</w:t>
      </w:r>
      <w:proofErr w:type="spellEnd"/>
      <w:r w:rsidR="004016A7" w:rsidRPr="008E0387">
        <w:rPr>
          <w:rFonts w:ascii="Tahoma" w:hAnsi="Tahoma" w:cs="Tahoma"/>
          <w:sz w:val="24"/>
          <w:szCs w:val="24"/>
        </w:rPr>
        <w:t xml:space="preserve"> depozitate.</w:t>
      </w:r>
    </w:p>
    <w:p w14:paraId="4F5F0440"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(2) Probele prelevate pentru determinarea unor indicatori, în vederea definirii nivelului de afectare a </w:t>
      </w:r>
      <w:proofErr w:type="spellStart"/>
      <w:r w:rsidRPr="008E0387">
        <w:rPr>
          <w:rFonts w:ascii="Tahoma" w:hAnsi="Tahoma" w:cs="Tahoma"/>
          <w:sz w:val="24"/>
          <w:szCs w:val="24"/>
        </w:rPr>
        <w:t>calităţii</w:t>
      </w:r>
      <w:proofErr w:type="spellEnd"/>
      <w:r w:rsidRPr="008E0387">
        <w:rPr>
          <w:rFonts w:ascii="Tahoma" w:hAnsi="Tahoma" w:cs="Tahoma"/>
          <w:sz w:val="24"/>
          <w:szCs w:val="24"/>
        </w:rPr>
        <w:t xml:space="preserve"> factorilor de mediu, vor fi analizate de laboratoare acreditate conform legii.</w:t>
      </w:r>
    </w:p>
    <w:p w14:paraId="0B32ED2F"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 xml:space="preserve">(3) Din punctul de vedere al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intrate în depozit se vor consemna în rapoartele operative zilnice următoarele:</w:t>
      </w:r>
    </w:p>
    <w:p w14:paraId="3BC1E710" w14:textId="77777777" w:rsidR="004016A7" w:rsidRPr="008E0387" w:rsidRDefault="004016A7" w:rsidP="00211857">
      <w:pPr>
        <w:numPr>
          <w:ilvl w:val="0"/>
          <w:numId w:val="76"/>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cantităţile</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deşeuri</w:t>
      </w:r>
      <w:proofErr w:type="spellEnd"/>
      <w:r w:rsidRPr="008E0387">
        <w:rPr>
          <w:rFonts w:ascii="Tahoma" w:hAnsi="Tahoma" w:cs="Tahoma"/>
          <w:sz w:val="24"/>
          <w:szCs w:val="24"/>
        </w:rPr>
        <w:t xml:space="preserve"> intrate în depozit pe tipuri de </w:t>
      </w:r>
      <w:proofErr w:type="spellStart"/>
      <w:r w:rsidRPr="008E0387">
        <w:rPr>
          <w:rFonts w:ascii="Tahoma" w:hAnsi="Tahoma" w:cs="Tahoma"/>
          <w:sz w:val="24"/>
          <w:szCs w:val="24"/>
        </w:rPr>
        <w:t>deşeu</w:t>
      </w:r>
      <w:proofErr w:type="spellEnd"/>
      <w:r w:rsidRPr="008E0387">
        <w:rPr>
          <w:rFonts w:ascii="Tahoma" w:hAnsi="Tahoma" w:cs="Tahoma"/>
          <w:sz w:val="24"/>
          <w:szCs w:val="24"/>
        </w:rPr>
        <w:t>;</w:t>
      </w:r>
    </w:p>
    <w:p w14:paraId="18CA1320" w14:textId="77777777" w:rsidR="004016A7" w:rsidRPr="008E0387" w:rsidRDefault="004016A7" w:rsidP="00211857">
      <w:pPr>
        <w:numPr>
          <w:ilvl w:val="0"/>
          <w:numId w:val="76"/>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compoziţia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intrate în depozit;</w:t>
      </w:r>
    </w:p>
    <w:p w14:paraId="1B4C82F3" w14:textId="77777777" w:rsidR="004016A7" w:rsidRPr="008E0387" w:rsidRDefault="004016A7" w:rsidP="00211857">
      <w:pPr>
        <w:numPr>
          <w:ilvl w:val="0"/>
          <w:numId w:val="76"/>
        </w:numPr>
        <w:autoSpaceDE w:val="0"/>
        <w:autoSpaceDN w:val="0"/>
        <w:adjustRightInd w:val="0"/>
        <w:contextualSpacing/>
        <w:jc w:val="both"/>
        <w:rPr>
          <w:rFonts w:ascii="Tahoma" w:hAnsi="Tahoma" w:cs="Tahoma"/>
          <w:sz w:val="24"/>
          <w:szCs w:val="24"/>
        </w:rPr>
      </w:pPr>
      <w:proofErr w:type="spellStart"/>
      <w:r w:rsidRPr="008E0387">
        <w:rPr>
          <w:rFonts w:ascii="Tahoma" w:hAnsi="Tahoma" w:cs="Tahoma"/>
          <w:sz w:val="24"/>
          <w:szCs w:val="24"/>
        </w:rPr>
        <w:t>provenienţa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deşeurilor</w:t>
      </w:r>
      <w:proofErr w:type="spellEnd"/>
      <w:r w:rsidRPr="008E0387">
        <w:rPr>
          <w:rFonts w:ascii="Tahoma" w:hAnsi="Tahoma" w:cs="Tahoma"/>
          <w:sz w:val="24"/>
          <w:szCs w:val="24"/>
        </w:rPr>
        <w:t>;</w:t>
      </w:r>
    </w:p>
    <w:p w14:paraId="61487353" w14:textId="77777777" w:rsidR="004016A7" w:rsidRPr="008E0387" w:rsidRDefault="004016A7" w:rsidP="00211857">
      <w:pPr>
        <w:numPr>
          <w:ilvl w:val="0"/>
          <w:numId w:val="76"/>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data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ora fiecărui transport;</w:t>
      </w:r>
    </w:p>
    <w:p w14:paraId="337D2932" w14:textId="77777777" w:rsidR="004016A7" w:rsidRPr="008E0387" w:rsidRDefault="004016A7" w:rsidP="00211857">
      <w:pPr>
        <w:numPr>
          <w:ilvl w:val="0"/>
          <w:numId w:val="76"/>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locul de depozitare în cadrul depozitului.</w:t>
      </w:r>
    </w:p>
    <w:p w14:paraId="63A2282C"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(4) Pentru realizarea bilanțului zilnic al apei din depozit și evaluarea volumului de levigat ce se acumulează în straturile inferioare ale depozitului sau se deversează din depozit se vor consemna în rapoartele operative, zilnic, următoarele date meteorologice:</w:t>
      </w:r>
    </w:p>
    <w:p w14:paraId="5EEC04FC" w14:textId="77777777" w:rsidR="004016A7" w:rsidRPr="008E0387" w:rsidRDefault="004016A7" w:rsidP="00211857">
      <w:pPr>
        <w:numPr>
          <w:ilvl w:val="0"/>
          <w:numId w:val="78"/>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temperatura minimă, maximă și la ora 15:00;</w:t>
      </w:r>
    </w:p>
    <w:p w14:paraId="1F88320F" w14:textId="77777777" w:rsidR="004016A7" w:rsidRPr="008E0387" w:rsidRDefault="004016A7" w:rsidP="00211857">
      <w:pPr>
        <w:numPr>
          <w:ilvl w:val="0"/>
          <w:numId w:val="78"/>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cantitatea de precipitații;</w:t>
      </w:r>
    </w:p>
    <w:p w14:paraId="46F51C40" w14:textId="77777777" w:rsidR="004016A7" w:rsidRPr="008E0387" w:rsidRDefault="004016A7" w:rsidP="00211857">
      <w:pPr>
        <w:numPr>
          <w:ilvl w:val="0"/>
          <w:numId w:val="78"/>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direcția și viteza vântului dominant;</w:t>
      </w:r>
    </w:p>
    <w:p w14:paraId="4449A2EF" w14:textId="77777777" w:rsidR="004016A7" w:rsidRPr="008E0387" w:rsidRDefault="004016A7" w:rsidP="00211857">
      <w:pPr>
        <w:numPr>
          <w:ilvl w:val="0"/>
          <w:numId w:val="78"/>
        </w:numPr>
        <w:autoSpaceDE w:val="0"/>
        <w:autoSpaceDN w:val="0"/>
        <w:adjustRightInd w:val="0"/>
        <w:ind w:left="0" w:firstLine="360"/>
        <w:contextualSpacing/>
        <w:jc w:val="both"/>
        <w:rPr>
          <w:rFonts w:ascii="Tahoma" w:hAnsi="Tahoma" w:cs="Tahoma"/>
          <w:sz w:val="24"/>
          <w:szCs w:val="24"/>
        </w:rPr>
      </w:pPr>
      <w:r w:rsidRPr="008E0387">
        <w:rPr>
          <w:rFonts w:ascii="Tahoma" w:hAnsi="Tahoma" w:cs="Tahoma"/>
          <w:sz w:val="24"/>
          <w:szCs w:val="24"/>
        </w:rPr>
        <w:t xml:space="preserve">infiltrația, scurgerea, </w:t>
      </w:r>
      <w:proofErr w:type="spellStart"/>
      <w:r w:rsidRPr="008E0387">
        <w:rPr>
          <w:rFonts w:ascii="Tahoma" w:hAnsi="Tahoma" w:cs="Tahoma"/>
          <w:sz w:val="24"/>
          <w:szCs w:val="24"/>
        </w:rPr>
        <w:t>evapo</w:t>
      </w:r>
      <w:proofErr w:type="spellEnd"/>
      <w:r w:rsidRPr="008E0387">
        <w:rPr>
          <w:rFonts w:ascii="Tahoma" w:hAnsi="Tahoma" w:cs="Tahoma"/>
          <w:sz w:val="24"/>
          <w:szCs w:val="24"/>
        </w:rPr>
        <w:t xml:space="preserve">-transpirația, transportul </w:t>
      </w:r>
      <w:proofErr w:type="spellStart"/>
      <w:r w:rsidRPr="008E0387">
        <w:rPr>
          <w:rFonts w:ascii="Tahoma" w:hAnsi="Tahoma" w:cs="Tahoma"/>
          <w:sz w:val="24"/>
          <w:szCs w:val="24"/>
        </w:rPr>
        <w:t>constituienților</w:t>
      </w:r>
      <w:proofErr w:type="spellEnd"/>
      <w:r w:rsidRPr="008E0387">
        <w:rPr>
          <w:rFonts w:ascii="Tahoma" w:hAnsi="Tahoma" w:cs="Tahoma"/>
          <w:sz w:val="24"/>
          <w:szCs w:val="24"/>
        </w:rPr>
        <w:t xml:space="preserve"> solubili prin drenaje cu lizimetrul sau altă metodă acceptată;</w:t>
      </w:r>
    </w:p>
    <w:p w14:paraId="57FC82F0" w14:textId="77777777" w:rsidR="004016A7" w:rsidRPr="008E0387" w:rsidRDefault="004016A7" w:rsidP="00211857">
      <w:pPr>
        <w:numPr>
          <w:ilvl w:val="0"/>
          <w:numId w:val="78"/>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umiditatea atmosferică la ora 15:00.</w:t>
      </w:r>
    </w:p>
    <w:p w14:paraId="0D382268"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(5) Se vor preleva lunar, dacă în autorizație nu este specificată o altă frecvență, probe din apa de suprafață care trece prin apropierea depozitului, dacă este cazul, din locurile special amenajate în acest sens pentru prelevarea probelor, atât în amonte, cât și în aval de depozit. Analiza apei trebuie realizată pentru următoarele componente:</w:t>
      </w:r>
    </w:p>
    <w:p w14:paraId="3D8CB4DE" w14:textId="77777777" w:rsidR="004016A7" w:rsidRPr="008E0387" w:rsidRDefault="004016A7" w:rsidP="00211857">
      <w:pPr>
        <w:numPr>
          <w:ilvl w:val="0"/>
          <w:numId w:val="82"/>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acid clorhidric; acid fluorhidric; mercur și compușii acestuia; cadmiu și compușii acestuia; taliu și compușii acestuia; arsenic și compușii acestuia; plumb și compușii acestuia; crom și compușii acestuia; cupru și compușii acestuia; nichel și compușii acestuia; zinc și compușii acestuia; </w:t>
      </w:r>
      <w:proofErr w:type="spellStart"/>
      <w:r w:rsidRPr="008E0387">
        <w:rPr>
          <w:rFonts w:ascii="Tahoma" w:hAnsi="Tahoma" w:cs="Tahoma"/>
          <w:sz w:val="24"/>
          <w:szCs w:val="24"/>
        </w:rPr>
        <w:t>dioxine</w:t>
      </w:r>
      <w:proofErr w:type="spellEnd"/>
      <w:r w:rsidRPr="008E0387">
        <w:rPr>
          <w:rFonts w:ascii="Tahoma" w:hAnsi="Tahoma" w:cs="Tahoma"/>
          <w:sz w:val="24"/>
          <w:szCs w:val="24"/>
        </w:rPr>
        <w:t xml:space="preserve"> și </w:t>
      </w:r>
      <w:proofErr w:type="spellStart"/>
      <w:r w:rsidRPr="008E0387">
        <w:rPr>
          <w:rFonts w:ascii="Tahoma" w:hAnsi="Tahoma" w:cs="Tahoma"/>
          <w:sz w:val="24"/>
          <w:szCs w:val="24"/>
        </w:rPr>
        <w:t>furani</w:t>
      </w:r>
      <w:proofErr w:type="spellEnd"/>
      <w:r w:rsidRPr="008E0387">
        <w:rPr>
          <w:rFonts w:ascii="Tahoma" w:hAnsi="Tahoma" w:cs="Tahoma"/>
          <w:sz w:val="24"/>
          <w:szCs w:val="24"/>
        </w:rPr>
        <w:t>.</w:t>
      </w:r>
    </w:p>
    <w:p w14:paraId="5A036E41"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(6) Măsurarea volumului levigatului, prelevarea și analizarea probelor de levigat se efectuează pentru fiecare punct de evacuare a acestuia din depozit, consemnându-se în rapoartele operative următoarele:</w:t>
      </w:r>
    </w:p>
    <w:p w14:paraId="50A9AA00" w14:textId="77777777" w:rsidR="004016A7" w:rsidRPr="008E0387" w:rsidRDefault="004016A7" w:rsidP="00211857">
      <w:pPr>
        <w:numPr>
          <w:ilvl w:val="0"/>
          <w:numId w:val="7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cantitatea de levigat tratat;</w:t>
      </w:r>
    </w:p>
    <w:p w14:paraId="17EB9B8B" w14:textId="77777777" w:rsidR="004016A7" w:rsidRPr="008E0387" w:rsidRDefault="004016A7" w:rsidP="00211857">
      <w:pPr>
        <w:numPr>
          <w:ilvl w:val="0"/>
          <w:numId w:val="7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cantitatea de levigat </w:t>
      </w:r>
      <w:proofErr w:type="spellStart"/>
      <w:r w:rsidRPr="008E0387">
        <w:rPr>
          <w:rFonts w:ascii="Tahoma" w:hAnsi="Tahoma" w:cs="Tahoma"/>
          <w:sz w:val="24"/>
          <w:szCs w:val="24"/>
        </w:rPr>
        <w:t>pretratat</w:t>
      </w:r>
      <w:proofErr w:type="spellEnd"/>
      <w:r w:rsidRPr="008E0387">
        <w:rPr>
          <w:rFonts w:ascii="Tahoma" w:hAnsi="Tahoma" w:cs="Tahoma"/>
          <w:sz w:val="24"/>
          <w:szCs w:val="24"/>
        </w:rPr>
        <w:t>;</w:t>
      </w:r>
    </w:p>
    <w:p w14:paraId="44BAD94B" w14:textId="77777777" w:rsidR="004016A7" w:rsidRPr="008E0387" w:rsidRDefault="004016A7" w:rsidP="00211857">
      <w:pPr>
        <w:numPr>
          <w:ilvl w:val="0"/>
          <w:numId w:val="7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cantitatea de levigat </w:t>
      </w:r>
      <w:proofErr w:type="spellStart"/>
      <w:r w:rsidRPr="008E0387">
        <w:rPr>
          <w:rFonts w:ascii="Tahoma" w:hAnsi="Tahoma" w:cs="Tahoma"/>
          <w:sz w:val="24"/>
          <w:szCs w:val="24"/>
        </w:rPr>
        <w:t>pretratat</w:t>
      </w:r>
      <w:proofErr w:type="spellEnd"/>
      <w:r w:rsidRPr="008E0387">
        <w:rPr>
          <w:rFonts w:ascii="Tahoma" w:hAnsi="Tahoma" w:cs="Tahoma"/>
          <w:sz w:val="24"/>
          <w:szCs w:val="24"/>
        </w:rPr>
        <w:t xml:space="preserve"> transmis la stația de epurare proprie sau la stațiile de epurare aparținând sistemului de canalizare a localității;</w:t>
      </w:r>
    </w:p>
    <w:p w14:paraId="4F2EFC1F" w14:textId="77777777" w:rsidR="004016A7" w:rsidRPr="008E0387" w:rsidRDefault="004016A7" w:rsidP="00211857">
      <w:pPr>
        <w:numPr>
          <w:ilvl w:val="0"/>
          <w:numId w:val="7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analiza chimică a levigatului înainte de tratare sau </w:t>
      </w:r>
      <w:proofErr w:type="spellStart"/>
      <w:r w:rsidRPr="008E0387">
        <w:rPr>
          <w:rFonts w:ascii="Tahoma" w:hAnsi="Tahoma" w:cs="Tahoma"/>
          <w:sz w:val="24"/>
          <w:szCs w:val="24"/>
        </w:rPr>
        <w:t>pretratare</w:t>
      </w:r>
      <w:proofErr w:type="spellEnd"/>
      <w:r w:rsidRPr="008E0387">
        <w:rPr>
          <w:rFonts w:ascii="Tahoma" w:hAnsi="Tahoma" w:cs="Tahoma"/>
          <w:sz w:val="24"/>
          <w:szCs w:val="24"/>
        </w:rPr>
        <w:t>, după caz;</w:t>
      </w:r>
    </w:p>
    <w:p w14:paraId="588AFDFD" w14:textId="77777777" w:rsidR="004016A7" w:rsidRPr="008E0387" w:rsidRDefault="004016A7" w:rsidP="00211857">
      <w:pPr>
        <w:numPr>
          <w:ilvl w:val="0"/>
          <w:numId w:val="7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lastRenderedPageBreak/>
        <w:t>analiza chimică a levigatului tratat și deversat în emisar;</w:t>
      </w:r>
    </w:p>
    <w:p w14:paraId="673EACBF" w14:textId="77777777" w:rsidR="004016A7" w:rsidRPr="008E0387" w:rsidRDefault="004016A7" w:rsidP="00211857">
      <w:pPr>
        <w:numPr>
          <w:ilvl w:val="0"/>
          <w:numId w:val="7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 xml:space="preserve">analiza chimică a levigatului </w:t>
      </w:r>
      <w:proofErr w:type="spellStart"/>
      <w:r w:rsidRPr="008E0387">
        <w:rPr>
          <w:rFonts w:ascii="Tahoma" w:hAnsi="Tahoma" w:cs="Tahoma"/>
          <w:sz w:val="24"/>
          <w:szCs w:val="24"/>
        </w:rPr>
        <w:t>pretratat</w:t>
      </w:r>
      <w:proofErr w:type="spellEnd"/>
      <w:r w:rsidRPr="008E0387">
        <w:rPr>
          <w:rFonts w:ascii="Tahoma" w:hAnsi="Tahoma" w:cs="Tahoma"/>
          <w:sz w:val="24"/>
          <w:szCs w:val="24"/>
        </w:rPr>
        <w:t xml:space="preserve"> înainte de transmiterea la stația de epurare a apelor uzate;</w:t>
      </w:r>
    </w:p>
    <w:p w14:paraId="6A76136B" w14:textId="77777777" w:rsidR="004016A7" w:rsidRPr="008E0387" w:rsidRDefault="004016A7" w:rsidP="00211857">
      <w:pPr>
        <w:numPr>
          <w:ilvl w:val="0"/>
          <w:numId w:val="79"/>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analiza gazelor colectate, în special pentru:</w:t>
      </w:r>
    </w:p>
    <w:p w14:paraId="4ED3EFA0" w14:textId="77777777" w:rsidR="004016A7" w:rsidRPr="008E0387" w:rsidRDefault="004016A7" w:rsidP="00211857">
      <w:pPr>
        <w:numPr>
          <w:ilvl w:val="0"/>
          <w:numId w:val="80"/>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metan, dioxid de carbon, oxigen, hidrogen, hidrogen sulfurat.</w:t>
      </w:r>
    </w:p>
    <w:p w14:paraId="339C9B5A"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(7) Controlul calității apei subterane se realizează prin prelevarea probelor de apă din forajele de control prevăzute în depozit, în cel puțin trei puncte, un punct amplasat în amonte și două în aval față de depozit, pe direcția de curgere a acesteia, consemnându-se următoarele:</w:t>
      </w:r>
    </w:p>
    <w:p w14:paraId="1A009773" w14:textId="77777777" w:rsidR="004016A7" w:rsidRPr="008E0387" w:rsidRDefault="004016A7" w:rsidP="00211857">
      <w:pPr>
        <w:numPr>
          <w:ilvl w:val="0"/>
          <w:numId w:val="81"/>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nivelul apei freatice, lunar;</w:t>
      </w:r>
    </w:p>
    <w:p w14:paraId="23BEE2C2" w14:textId="77777777" w:rsidR="004016A7" w:rsidRPr="008E0387" w:rsidRDefault="004016A7" w:rsidP="00211857">
      <w:pPr>
        <w:numPr>
          <w:ilvl w:val="0"/>
          <w:numId w:val="81"/>
        </w:numPr>
        <w:autoSpaceDE w:val="0"/>
        <w:autoSpaceDN w:val="0"/>
        <w:adjustRightInd w:val="0"/>
        <w:contextualSpacing/>
        <w:jc w:val="both"/>
        <w:rPr>
          <w:rFonts w:ascii="Tahoma" w:hAnsi="Tahoma" w:cs="Tahoma"/>
          <w:sz w:val="24"/>
          <w:szCs w:val="24"/>
        </w:rPr>
      </w:pPr>
      <w:r w:rsidRPr="008E0387">
        <w:rPr>
          <w:rFonts w:ascii="Tahoma" w:hAnsi="Tahoma" w:cs="Tahoma"/>
          <w:sz w:val="24"/>
          <w:szCs w:val="24"/>
        </w:rPr>
        <w:t>analiza apei freatice, cu aceeași frecvență și pentru aceleași componente prevăzute la alin. (6).</w:t>
      </w:r>
    </w:p>
    <w:p w14:paraId="6D0DE6FE"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sz w:val="24"/>
          <w:szCs w:val="24"/>
        </w:rPr>
        <w:t>(8) Anual se va urmări gradul de tasare a depozitului pe zone de depozitare.</w:t>
      </w:r>
    </w:p>
    <w:p w14:paraId="49639928" w14:textId="77777777" w:rsidR="004016A7" w:rsidRPr="008E0387" w:rsidRDefault="004016A7" w:rsidP="004016A7">
      <w:pPr>
        <w:autoSpaceDE w:val="0"/>
        <w:autoSpaceDN w:val="0"/>
        <w:adjustRightInd w:val="0"/>
        <w:jc w:val="both"/>
        <w:rPr>
          <w:rFonts w:ascii="Tahoma" w:hAnsi="Tahoma" w:cs="Tahoma"/>
          <w:b/>
          <w:sz w:val="24"/>
          <w:szCs w:val="24"/>
        </w:rPr>
      </w:pPr>
    </w:p>
    <w:p w14:paraId="0CF7692D" w14:textId="77777777" w:rsidR="004016A7" w:rsidRPr="008E0387" w:rsidRDefault="004016A7" w:rsidP="004016A7">
      <w:pPr>
        <w:autoSpaceDE w:val="0"/>
        <w:autoSpaceDN w:val="0"/>
        <w:adjustRightInd w:val="0"/>
        <w:jc w:val="both"/>
        <w:rPr>
          <w:rFonts w:ascii="Tahoma" w:hAnsi="Tahoma" w:cs="Tahoma"/>
          <w:sz w:val="24"/>
          <w:szCs w:val="24"/>
        </w:rPr>
      </w:pPr>
      <w:r w:rsidRPr="008E0387">
        <w:rPr>
          <w:rFonts w:ascii="Tahoma" w:hAnsi="Tahoma" w:cs="Tahoma"/>
          <w:b/>
          <w:sz w:val="24"/>
          <w:szCs w:val="24"/>
        </w:rPr>
        <w:t>ART.</w:t>
      </w:r>
      <w:r w:rsidR="00EB3D6F" w:rsidRPr="008E0387">
        <w:rPr>
          <w:rFonts w:ascii="Tahoma" w:hAnsi="Tahoma" w:cs="Tahoma"/>
          <w:b/>
          <w:sz w:val="24"/>
          <w:szCs w:val="24"/>
        </w:rPr>
        <w:t xml:space="preserve"> 14</w:t>
      </w:r>
      <w:r w:rsidR="004B1E89" w:rsidRPr="008E0387">
        <w:rPr>
          <w:rFonts w:ascii="Tahoma" w:hAnsi="Tahoma" w:cs="Tahoma"/>
          <w:b/>
          <w:sz w:val="24"/>
          <w:szCs w:val="24"/>
        </w:rPr>
        <w:t xml:space="preserve">3. </w:t>
      </w:r>
      <w:r w:rsidRPr="008E0387">
        <w:rPr>
          <w:rFonts w:ascii="Tahoma" w:hAnsi="Tahoma" w:cs="Tahoma"/>
          <w:sz w:val="24"/>
          <w:szCs w:val="24"/>
        </w:rPr>
        <w:t>Operatorul care administrează depozitul trebuie:</w:t>
      </w:r>
    </w:p>
    <w:p w14:paraId="0A8AAE6E" w14:textId="77777777" w:rsidR="004016A7" w:rsidRPr="008E0387" w:rsidRDefault="004016A7" w:rsidP="00211857">
      <w:pPr>
        <w:numPr>
          <w:ilvl w:val="0"/>
          <w:numId w:val="77"/>
        </w:numPr>
        <w:autoSpaceDE w:val="0"/>
        <w:autoSpaceDN w:val="0"/>
        <w:adjustRightInd w:val="0"/>
        <w:ind w:left="90" w:firstLine="0"/>
        <w:contextualSpacing/>
        <w:jc w:val="both"/>
        <w:rPr>
          <w:rFonts w:ascii="Tahoma" w:hAnsi="Tahoma" w:cs="Tahoma"/>
          <w:sz w:val="24"/>
          <w:szCs w:val="24"/>
        </w:rPr>
      </w:pPr>
      <w:r w:rsidRPr="008E0387">
        <w:rPr>
          <w:rFonts w:ascii="Tahoma" w:hAnsi="Tahoma" w:cs="Tahoma"/>
          <w:sz w:val="24"/>
          <w:szCs w:val="24"/>
        </w:rPr>
        <w:t xml:space="preserve">să accepte introducerea în depozit numai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permise, </w:t>
      </w:r>
      <w:proofErr w:type="spellStart"/>
      <w:r w:rsidRPr="008E0387">
        <w:rPr>
          <w:rFonts w:ascii="Tahoma" w:hAnsi="Tahoma" w:cs="Tahoma"/>
          <w:sz w:val="24"/>
          <w:szCs w:val="24"/>
        </w:rPr>
        <w:t>menţionate</w:t>
      </w:r>
      <w:proofErr w:type="spellEnd"/>
      <w:r w:rsidRPr="008E0387">
        <w:rPr>
          <w:rFonts w:ascii="Tahoma" w:hAnsi="Tahoma" w:cs="Tahoma"/>
          <w:sz w:val="24"/>
          <w:szCs w:val="24"/>
        </w:rPr>
        <w:t xml:space="preserve"> în </w:t>
      </w:r>
      <w:proofErr w:type="spellStart"/>
      <w:r w:rsidRPr="008E0387">
        <w:rPr>
          <w:rFonts w:ascii="Tahoma" w:hAnsi="Tahoma" w:cs="Tahoma"/>
          <w:sz w:val="24"/>
          <w:szCs w:val="24"/>
        </w:rPr>
        <w:t>autorizaţia</w:t>
      </w:r>
      <w:proofErr w:type="spellEnd"/>
      <w:r w:rsidRPr="008E0387">
        <w:rPr>
          <w:rFonts w:ascii="Tahoma" w:hAnsi="Tahoma" w:cs="Tahoma"/>
          <w:sz w:val="24"/>
          <w:szCs w:val="24"/>
        </w:rPr>
        <w:t xml:space="preserve"> integrată de mediu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să respecte tehnologia de depozitare aprobată de Consiliul Județean Bistrița-Năsăud;</w:t>
      </w:r>
    </w:p>
    <w:p w14:paraId="05526597" w14:textId="77777777" w:rsidR="004016A7" w:rsidRPr="008E0387" w:rsidRDefault="004016A7" w:rsidP="00211857">
      <w:pPr>
        <w:numPr>
          <w:ilvl w:val="0"/>
          <w:numId w:val="77"/>
        </w:numPr>
        <w:autoSpaceDE w:val="0"/>
        <w:autoSpaceDN w:val="0"/>
        <w:adjustRightInd w:val="0"/>
        <w:ind w:left="90" w:firstLine="0"/>
        <w:contextualSpacing/>
        <w:jc w:val="both"/>
        <w:rPr>
          <w:rFonts w:ascii="Tahoma" w:hAnsi="Tahoma" w:cs="Tahoma"/>
          <w:sz w:val="24"/>
          <w:szCs w:val="24"/>
        </w:rPr>
      </w:pPr>
      <w:r w:rsidRPr="008E0387">
        <w:rPr>
          <w:rFonts w:ascii="Tahoma" w:hAnsi="Tahoma" w:cs="Tahoma"/>
          <w:sz w:val="24"/>
          <w:szCs w:val="24"/>
        </w:rPr>
        <w:t xml:space="preserve">să supravegheze permanent modul de depozitare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sub aspectul </w:t>
      </w:r>
      <w:proofErr w:type="spellStart"/>
      <w:r w:rsidRPr="008E0387">
        <w:rPr>
          <w:rFonts w:ascii="Tahoma" w:hAnsi="Tahoma" w:cs="Tahoma"/>
          <w:sz w:val="24"/>
          <w:szCs w:val="24"/>
        </w:rPr>
        <w:t>stabilităţii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etanşeităţii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să efectueze măsurătorile necesare stabilite în prezentul regulament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în </w:t>
      </w:r>
      <w:proofErr w:type="spellStart"/>
      <w:r w:rsidRPr="008E0387">
        <w:rPr>
          <w:rFonts w:ascii="Tahoma" w:hAnsi="Tahoma" w:cs="Tahoma"/>
          <w:sz w:val="24"/>
          <w:szCs w:val="24"/>
        </w:rPr>
        <w:t>autorizaţie</w:t>
      </w:r>
      <w:proofErr w:type="spellEnd"/>
      <w:r w:rsidRPr="008E0387">
        <w:rPr>
          <w:rFonts w:ascii="Tahoma" w:hAnsi="Tahoma" w:cs="Tahoma"/>
          <w:sz w:val="24"/>
          <w:szCs w:val="24"/>
        </w:rPr>
        <w:t xml:space="preserve">, pentru exploatarea în </w:t>
      </w:r>
      <w:proofErr w:type="spellStart"/>
      <w:r w:rsidRPr="008E0387">
        <w:rPr>
          <w:rFonts w:ascii="Tahoma" w:hAnsi="Tahoma" w:cs="Tahoma"/>
          <w:sz w:val="24"/>
          <w:szCs w:val="24"/>
        </w:rPr>
        <w:t>condiţii</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siguranţă</w:t>
      </w:r>
      <w:proofErr w:type="spellEnd"/>
      <w:r w:rsidRPr="008E0387">
        <w:rPr>
          <w:rFonts w:ascii="Tahoma" w:hAnsi="Tahoma" w:cs="Tahoma"/>
          <w:sz w:val="24"/>
          <w:szCs w:val="24"/>
        </w:rPr>
        <w:t xml:space="preserve"> a depozitului;</w:t>
      </w:r>
    </w:p>
    <w:p w14:paraId="45100B1A" w14:textId="77777777" w:rsidR="004016A7" w:rsidRPr="008E0387" w:rsidRDefault="004016A7" w:rsidP="00211857">
      <w:pPr>
        <w:numPr>
          <w:ilvl w:val="0"/>
          <w:numId w:val="77"/>
        </w:numPr>
        <w:autoSpaceDE w:val="0"/>
        <w:autoSpaceDN w:val="0"/>
        <w:adjustRightInd w:val="0"/>
        <w:ind w:left="90" w:firstLine="0"/>
        <w:contextualSpacing/>
        <w:jc w:val="both"/>
        <w:rPr>
          <w:rFonts w:ascii="Tahoma" w:hAnsi="Tahoma" w:cs="Tahoma"/>
          <w:sz w:val="24"/>
          <w:szCs w:val="24"/>
        </w:rPr>
      </w:pPr>
      <w:r w:rsidRPr="008E0387">
        <w:rPr>
          <w:rFonts w:ascii="Tahoma" w:hAnsi="Tahoma" w:cs="Tahoma"/>
          <w:sz w:val="24"/>
          <w:szCs w:val="24"/>
        </w:rPr>
        <w:t xml:space="preserve">să exploateze la parametrii </w:t>
      </w:r>
      <w:proofErr w:type="spellStart"/>
      <w:r w:rsidRPr="008E0387">
        <w:rPr>
          <w:rFonts w:ascii="Tahoma" w:hAnsi="Tahoma" w:cs="Tahoma"/>
          <w:sz w:val="24"/>
          <w:szCs w:val="24"/>
        </w:rPr>
        <w:t>proiectaţi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instalaţiile</w:t>
      </w:r>
      <w:proofErr w:type="spellEnd"/>
      <w:r w:rsidRPr="008E0387">
        <w:rPr>
          <w:rFonts w:ascii="Tahoma" w:hAnsi="Tahoma" w:cs="Tahoma"/>
          <w:sz w:val="24"/>
          <w:szCs w:val="24"/>
        </w:rPr>
        <w:t xml:space="preserve"> de depoluare cu care sunt dotate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să se doteze cu </w:t>
      </w:r>
      <w:proofErr w:type="spellStart"/>
      <w:r w:rsidRPr="008E0387">
        <w:rPr>
          <w:rFonts w:ascii="Tahoma" w:hAnsi="Tahoma" w:cs="Tahoma"/>
          <w:sz w:val="24"/>
          <w:szCs w:val="24"/>
        </w:rPr>
        <w:t>instalaţii</w:t>
      </w:r>
      <w:proofErr w:type="spellEnd"/>
      <w:r w:rsidRPr="008E0387">
        <w:rPr>
          <w:rFonts w:ascii="Tahoma" w:hAnsi="Tahoma" w:cs="Tahoma"/>
          <w:sz w:val="24"/>
          <w:szCs w:val="24"/>
        </w:rPr>
        <w:t xml:space="preserve"> pentru depoluare, acolo unde acestea lipsesc;</w:t>
      </w:r>
    </w:p>
    <w:p w14:paraId="1386B598" w14:textId="77777777" w:rsidR="004016A7" w:rsidRPr="008E0387" w:rsidRDefault="004016A7" w:rsidP="00211857">
      <w:pPr>
        <w:numPr>
          <w:ilvl w:val="0"/>
          <w:numId w:val="77"/>
        </w:numPr>
        <w:autoSpaceDE w:val="0"/>
        <w:autoSpaceDN w:val="0"/>
        <w:adjustRightInd w:val="0"/>
        <w:ind w:left="90" w:firstLine="0"/>
        <w:contextualSpacing/>
        <w:jc w:val="both"/>
        <w:rPr>
          <w:rFonts w:ascii="Tahoma" w:hAnsi="Tahoma" w:cs="Tahoma"/>
          <w:sz w:val="24"/>
          <w:szCs w:val="24"/>
        </w:rPr>
      </w:pPr>
      <w:r w:rsidRPr="008E0387">
        <w:rPr>
          <w:rFonts w:ascii="Tahoma" w:hAnsi="Tahoma" w:cs="Tahoma"/>
          <w:sz w:val="24"/>
          <w:szCs w:val="24"/>
        </w:rPr>
        <w:t xml:space="preserve">să execute controlul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monitorizarea emisiilor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imisiilor</w:t>
      </w:r>
      <w:proofErr w:type="spellEnd"/>
      <w:r w:rsidRPr="008E0387">
        <w:rPr>
          <w:rFonts w:ascii="Tahoma" w:hAnsi="Tahoma" w:cs="Tahoma"/>
          <w:sz w:val="24"/>
          <w:szCs w:val="24"/>
        </w:rPr>
        <w:t xml:space="preserve"> de </w:t>
      </w:r>
      <w:proofErr w:type="spellStart"/>
      <w:r w:rsidRPr="008E0387">
        <w:rPr>
          <w:rFonts w:ascii="Tahoma" w:hAnsi="Tahoma" w:cs="Tahoma"/>
          <w:sz w:val="24"/>
          <w:szCs w:val="24"/>
        </w:rPr>
        <w:t>poluanţi</w:t>
      </w:r>
      <w:proofErr w:type="spellEnd"/>
      <w:r w:rsidRPr="008E0387">
        <w:rPr>
          <w:rFonts w:ascii="Tahoma" w:hAnsi="Tahoma" w:cs="Tahoma"/>
          <w:sz w:val="24"/>
          <w:szCs w:val="24"/>
        </w:rPr>
        <w:t>, prin laboratorul propriu sau în colaborare cu alte laboratoare atestate;</w:t>
      </w:r>
    </w:p>
    <w:p w14:paraId="31F15732" w14:textId="77777777" w:rsidR="004016A7" w:rsidRPr="008E0387" w:rsidRDefault="004016A7" w:rsidP="00211857">
      <w:pPr>
        <w:numPr>
          <w:ilvl w:val="0"/>
          <w:numId w:val="77"/>
        </w:numPr>
        <w:autoSpaceDE w:val="0"/>
        <w:autoSpaceDN w:val="0"/>
        <w:adjustRightInd w:val="0"/>
        <w:ind w:left="90" w:firstLine="0"/>
        <w:contextualSpacing/>
        <w:jc w:val="both"/>
        <w:rPr>
          <w:rFonts w:ascii="Tahoma" w:hAnsi="Tahoma" w:cs="Tahoma"/>
          <w:sz w:val="24"/>
          <w:szCs w:val="24"/>
        </w:rPr>
      </w:pPr>
      <w:r w:rsidRPr="008E0387">
        <w:rPr>
          <w:rFonts w:ascii="Tahoma" w:hAnsi="Tahoma" w:cs="Tahoma"/>
          <w:sz w:val="24"/>
          <w:szCs w:val="24"/>
        </w:rPr>
        <w:t>să nu permită accesul în incinta depozitului a persoanelor neautorizate.</w:t>
      </w:r>
    </w:p>
    <w:p w14:paraId="12AADDE0" w14:textId="77777777" w:rsidR="004016A7" w:rsidRPr="008E0387" w:rsidRDefault="004016A7" w:rsidP="004016A7">
      <w:pPr>
        <w:autoSpaceDE w:val="0"/>
        <w:autoSpaceDN w:val="0"/>
        <w:adjustRightInd w:val="0"/>
        <w:jc w:val="both"/>
        <w:rPr>
          <w:rFonts w:ascii="Tahoma" w:hAnsi="Tahoma" w:cs="Tahoma"/>
          <w:b/>
          <w:sz w:val="24"/>
          <w:szCs w:val="24"/>
        </w:rPr>
      </w:pPr>
    </w:p>
    <w:p w14:paraId="400EA381" w14:textId="77777777" w:rsidR="004016A7" w:rsidRPr="008E0387" w:rsidRDefault="00EB3D6F" w:rsidP="004016A7">
      <w:pPr>
        <w:autoSpaceDE w:val="0"/>
        <w:autoSpaceDN w:val="0"/>
        <w:adjustRightInd w:val="0"/>
        <w:jc w:val="both"/>
        <w:rPr>
          <w:rFonts w:ascii="Tahoma" w:hAnsi="Tahoma" w:cs="Tahoma"/>
          <w:b/>
          <w:sz w:val="24"/>
          <w:szCs w:val="24"/>
        </w:rPr>
      </w:pPr>
      <w:r w:rsidRPr="008E0387">
        <w:rPr>
          <w:rFonts w:ascii="Tahoma" w:hAnsi="Tahoma" w:cs="Tahoma"/>
          <w:b/>
          <w:sz w:val="24"/>
          <w:szCs w:val="24"/>
        </w:rPr>
        <w:t>ART. 14</w:t>
      </w:r>
      <w:r w:rsidR="004B1E89" w:rsidRPr="008E0387">
        <w:rPr>
          <w:rFonts w:ascii="Tahoma" w:hAnsi="Tahoma" w:cs="Tahoma"/>
          <w:b/>
          <w:sz w:val="24"/>
          <w:szCs w:val="24"/>
        </w:rPr>
        <w:t>4.</w:t>
      </w:r>
      <w:r w:rsidR="004016A7" w:rsidRPr="008E0387">
        <w:rPr>
          <w:rFonts w:ascii="Tahoma" w:hAnsi="Tahoma" w:cs="Tahoma"/>
          <w:sz w:val="24"/>
          <w:szCs w:val="24"/>
        </w:rPr>
        <w:t xml:space="preserve"> (1) În vederea depozitării </w:t>
      </w:r>
      <w:proofErr w:type="spellStart"/>
      <w:r w:rsidR="004016A7" w:rsidRPr="008E0387">
        <w:rPr>
          <w:rFonts w:ascii="Tahoma" w:hAnsi="Tahoma" w:cs="Tahoma"/>
          <w:sz w:val="24"/>
          <w:szCs w:val="24"/>
        </w:rPr>
        <w:t>deşeurilor</w:t>
      </w:r>
      <w:proofErr w:type="spellEnd"/>
      <w:r w:rsidR="004016A7" w:rsidRPr="008E0387">
        <w:rPr>
          <w:rFonts w:ascii="Tahoma" w:hAnsi="Tahoma" w:cs="Tahoma"/>
          <w:sz w:val="24"/>
          <w:szCs w:val="24"/>
        </w:rPr>
        <w:t xml:space="preserve"> la depozitul autorizat, operatorul care prestează activitatea de transport a </w:t>
      </w:r>
      <w:proofErr w:type="spellStart"/>
      <w:r w:rsidR="004016A7" w:rsidRPr="008E0387">
        <w:rPr>
          <w:rFonts w:ascii="Tahoma" w:hAnsi="Tahoma" w:cs="Tahoma"/>
          <w:sz w:val="24"/>
          <w:szCs w:val="24"/>
        </w:rPr>
        <w:t>deşeurilor</w:t>
      </w:r>
      <w:proofErr w:type="spellEnd"/>
      <w:r w:rsidR="004016A7" w:rsidRPr="008E0387">
        <w:rPr>
          <w:rFonts w:ascii="Tahoma" w:hAnsi="Tahoma" w:cs="Tahoma"/>
          <w:sz w:val="24"/>
          <w:szCs w:val="24"/>
        </w:rPr>
        <w:t xml:space="preserve"> trebuie să aibă documentele necesare din care să reiasă că </w:t>
      </w:r>
      <w:proofErr w:type="spellStart"/>
      <w:r w:rsidR="004016A7" w:rsidRPr="008E0387">
        <w:rPr>
          <w:rFonts w:ascii="Tahoma" w:hAnsi="Tahoma" w:cs="Tahoma"/>
          <w:sz w:val="24"/>
          <w:szCs w:val="24"/>
        </w:rPr>
        <w:t>deşeurile</w:t>
      </w:r>
      <w:proofErr w:type="spellEnd"/>
      <w:r w:rsidR="004016A7" w:rsidRPr="008E0387">
        <w:rPr>
          <w:rFonts w:ascii="Tahoma" w:hAnsi="Tahoma" w:cs="Tahoma"/>
          <w:sz w:val="24"/>
          <w:szCs w:val="24"/>
        </w:rPr>
        <w:t xml:space="preserve"> respective pot fi acceptate pentru depozitare în conformitate cu </w:t>
      </w:r>
      <w:proofErr w:type="spellStart"/>
      <w:r w:rsidR="004016A7" w:rsidRPr="008E0387">
        <w:rPr>
          <w:rFonts w:ascii="Tahoma" w:hAnsi="Tahoma" w:cs="Tahoma"/>
          <w:sz w:val="24"/>
          <w:szCs w:val="24"/>
        </w:rPr>
        <w:t>condiţiile</w:t>
      </w:r>
      <w:proofErr w:type="spellEnd"/>
      <w:r w:rsidR="004016A7" w:rsidRPr="008E0387">
        <w:rPr>
          <w:rFonts w:ascii="Tahoma" w:hAnsi="Tahoma" w:cs="Tahoma"/>
          <w:sz w:val="24"/>
          <w:szCs w:val="24"/>
        </w:rPr>
        <w:t xml:space="preserve"> stabilite de operatorul care administrează depozitul de </w:t>
      </w:r>
      <w:proofErr w:type="spellStart"/>
      <w:r w:rsidR="004016A7" w:rsidRPr="008E0387">
        <w:rPr>
          <w:rFonts w:ascii="Tahoma" w:hAnsi="Tahoma" w:cs="Tahoma"/>
          <w:sz w:val="24"/>
          <w:szCs w:val="24"/>
        </w:rPr>
        <w:t>deşeuri</w:t>
      </w:r>
      <w:proofErr w:type="spellEnd"/>
      <w:r w:rsidR="004016A7" w:rsidRPr="008E0387">
        <w:rPr>
          <w:rFonts w:ascii="Tahoma" w:hAnsi="Tahoma" w:cs="Tahoma"/>
          <w:sz w:val="24"/>
          <w:szCs w:val="24"/>
        </w:rPr>
        <w:t xml:space="preserve">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că </w:t>
      </w:r>
      <w:proofErr w:type="spellStart"/>
      <w:r w:rsidR="004016A7" w:rsidRPr="008E0387">
        <w:rPr>
          <w:rFonts w:ascii="Tahoma" w:hAnsi="Tahoma" w:cs="Tahoma"/>
          <w:sz w:val="24"/>
          <w:szCs w:val="24"/>
        </w:rPr>
        <w:t>deşeurile</w:t>
      </w:r>
      <w:proofErr w:type="spellEnd"/>
      <w:r w:rsidR="004016A7" w:rsidRPr="008E0387">
        <w:rPr>
          <w:rFonts w:ascii="Tahoma" w:hAnsi="Tahoma" w:cs="Tahoma"/>
          <w:sz w:val="24"/>
          <w:szCs w:val="24"/>
        </w:rPr>
        <w:t xml:space="preserve"> respective îndeplinesc criteriile de acceptare stabilite în prezentul regulament </w:t>
      </w:r>
      <w:proofErr w:type="spellStart"/>
      <w:r w:rsidR="004016A7" w:rsidRPr="008E0387">
        <w:rPr>
          <w:rFonts w:ascii="Tahoma" w:hAnsi="Tahoma" w:cs="Tahoma"/>
          <w:sz w:val="24"/>
          <w:szCs w:val="24"/>
        </w:rPr>
        <w:t>şi</w:t>
      </w:r>
      <w:proofErr w:type="spellEnd"/>
      <w:r w:rsidR="004016A7" w:rsidRPr="008E0387">
        <w:rPr>
          <w:rFonts w:ascii="Tahoma" w:hAnsi="Tahoma" w:cs="Tahoma"/>
          <w:sz w:val="24"/>
          <w:szCs w:val="24"/>
        </w:rPr>
        <w:t xml:space="preserve"> în actele cu caracter normativ în vigoare.</w:t>
      </w:r>
    </w:p>
    <w:p w14:paraId="0CA3707F" w14:textId="77777777" w:rsidR="004016A7" w:rsidRPr="008E0387" w:rsidRDefault="004016A7" w:rsidP="004016A7">
      <w:pPr>
        <w:pStyle w:val="Listparagraf"/>
        <w:numPr>
          <w:ilvl w:val="0"/>
          <w:numId w:val="112"/>
        </w:numPr>
        <w:tabs>
          <w:tab w:val="left" w:pos="450"/>
        </w:tabs>
        <w:autoSpaceDE w:val="0"/>
        <w:autoSpaceDN w:val="0"/>
        <w:adjustRightInd w:val="0"/>
        <w:ind w:left="0" w:firstLine="0"/>
        <w:jc w:val="both"/>
        <w:rPr>
          <w:rFonts w:ascii="Tahoma" w:hAnsi="Tahoma" w:cs="Tahoma"/>
          <w:sz w:val="24"/>
          <w:szCs w:val="24"/>
        </w:rPr>
      </w:pPr>
      <w:r w:rsidRPr="008E0387">
        <w:rPr>
          <w:rFonts w:ascii="Tahoma" w:hAnsi="Tahoma" w:cs="Tahoma"/>
          <w:sz w:val="24"/>
          <w:szCs w:val="24"/>
        </w:rPr>
        <w:t xml:space="preserve">Se interzice amestecarea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în scopul de a satisface criteriile de acceptare la o anumită clasă de depozitare.</w:t>
      </w:r>
    </w:p>
    <w:p w14:paraId="751F6970" w14:textId="77777777" w:rsidR="004B1E89" w:rsidRPr="008E0387" w:rsidRDefault="006D73AE" w:rsidP="004016A7">
      <w:pPr>
        <w:tabs>
          <w:tab w:val="left" w:pos="2580"/>
        </w:tabs>
        <w:jc w:val="both"/>
        <w:rPr>
          <w:rFonts w:ascii="Tahoma" w:eastAsia="Times New Roman" w:hAnsi="Tahoma" w:cs="Tahoma"/>
          <w:b/>
          <w:bCs/>
          <w:iCs/>
          <w:sz w:val="24"/>
          <w:szCs w:val="24"/>
          <w:lang w:val="it-IT" w:eastAsia="en-US" w:bidi="en-US"/>
        </w:rPr>
      </w:pPr>
      <w:r w:rsidRPr="008E0387">
        <w:rPr>
          <w:rFonts w:ascii="Tahoma" w:eastAsia="Times New Roman" w:hAnsi="Tahoma" w:cs="Tahoma"/>
          <w:b/>
          <w:bCs/>
          <w:iCs/>
          <w:sz w:val="24"/>
          <w:szCs w:val="24"/>
          <w:lang w:val="it-IT" w:eastAsia="en-US" w:bidi="en-US"/>
        </w:rPr>
        <w:t>SECŢIUNEA a 6</w:t>
      </w:r>
      <w:r w:rsidR="004B1E89" w:rsidRPr="008E0387">
        <w:rPr>
          <w:rFonts w:ascii="Tahoma" w:eastAsia="Times New Roman" w:hAnsi="Tahoma" w:cs="Tahoma"/>
          <w:b/>
          <w:bCs/>
          <w:iCs/>
          <w:sz w:val="24"/>
          <w:szCs w:val="24"/>
          <w:lang w:val="it-IT" w:eastAsia="en-US" w:bidi="en-US"/>
        </w:rPr>
        <w:t>-a</w:t>
      </w:r>
    </w:p>
    <w:p w14:paraId="511CDB75" w14:textId="77777777" w:rsidR="005920A0" w:rsidRPr="008E0387" w:rsidRDefault="005920A0" w:rsidP="004016A7">
      <w:pPr>
        <w:tabs>
          <w:tab w:val="left" w:pos="2580"/>
        </w:tabs>
        <w:jc w:val="both"/>
        <w:rPr>
          <w:rFonts w:ascii="Tahoma" w:eastAsia="Times New Roman" w:hAnsi="Tahoma" w:cs="Tahoma"/>
          <w:b/>
          <w:bCs/>
          <w:iCs/>
          <w:sz w:val="24"/>
          <w:szCs w:val="24"/>
          <w:lang w:val="it-IT" w:eastAsia="en-US" w:bidi="en-US"/>
        </w:rPr>
      </w:pPr>
    </w:p>
    <w:p w14:paraId="5B1BF563" w14:textId="77777777" w:rsidR="004016A7" w:rsidRPr="008E0387" w:rsidRDefault="004016A7" w:rsidP="004016A7">
      <w:pPr>
        <w:tabs>
          <w:tab w:val="left" w:pos="2580"/>
        </w:tabs>
        <w:jc w:val="both"/>
        <w:rPr>
          <w:rFonts w:ascii="Tahoma" w:eastAsia="Times New Roman" w:hAnsi="Tahoma" w:cs="Tahoma"/>
          <w:b/>
          <w:bCs/>
          <w:iCs/>
          <w:sz w:val="24"/>
          <w:szCs w:val="24"/>
          <w:lang w:val="it-IT" w:eastAsia="en-US" w:bidi="en-US"/>
        </w:rPr>
      </w:pPr>
      <w:r w:rsidRPr="008E0387">
        <w:rPr>
          <w:rFonts w:ascii="Tahoma" w:eastAsia="Times New Roman" w:hAnsi="Tahoma" w:cs="Tahoma"/>
          <w:b/>
          <w:bCs/>
          <w:iCs/>
          <w:sz w:val="24"/>
          <w:szCs w:val="24"/>
          <w:lang w:val="it-IT" w:eastAsia="en-US" w:bidi="en-US"/>
        </w:rPr>
        <w:t>Valorificarea materială şi energetică a deşeurilor reciclabile rezultate în urma sortării</w:t>
      </w:r>
    </w:p>
    <w:p w14:paraId="5AA1C7A8" w14:textId="77777777" w:rsidR="004016A7" w:rsidRPr="008E0387" w:rsidRDefault="004016A7" w:rsidP="004016A7">
      <w:pPr>
        <w:rPr>
          <w:rFonts w:ascii="Tahoma" w:eastAsia="Times New Roman" w:hAnsi="Tahoma" w:cs="Tahoma"/>
          <w:sz w:val="24"/>
          <w:szCs w:val="24"/>
          <w:lang w:val="it-IT" w:eastAsia="en-US" w:bidi="en-US"/>
        </w:rPr>
      </w:pPr>
    </w:p>
    <w:p w14:paraId="0B755911" w14:textId="77777777" w:rsidR="004016A7" w:rsidRPr="008E0387" w:rsidRDefault="00EB3D6F" w:rsidP="004016A7">
      <w:pPr>
        <w:tabs>
          <w:tab w:val="left" w:pos="1110"/>
        </w:tabs>
        <w:rPr>
          <w:rFonts w:ascii="Tahoma" w:eastAsia="Times New Roman" w:hAnsi="Tahoma" w:cs="Tahoma"/>
          <w:b/>
          <w:bCs/>
          <w:iCs/>
          <w:sz w:val="24"/>
          <w:szCs w:val="24"/>
          <w:lang w:val="it-IT" w:eastAsia="en-US" w:bidi="en-US"/>
        </w:rPr>
      </w:pPr>
      <w:r w:rsidRPr="008E0387">
        <w:rPr>
          <w:rFonts w:ascii="Tahoma" w:eastAsia="Times New Roman" w:hAnsi="Tahoma" w:cs="Tahoma"/>
          <w:b/>
          <w:bCs/>
          <w:iCs/>
          <w:sz w:val="24"/>
          <w:szCs w:val="24"/>
          <w:lang w:val="it-IT" w:eastAsia="en-US" w:bidi="en-US"/>
        </w:rPr>
        <w:t>ART. 14</w:t>
      </w:r>
      <w:r w:rsidR="004B1E89" w:rsidRPr="008E0387">
        <w:rPr>
          <w:rFonts w:ascii="Tahoma" w:eastAsia="Times New Roman" w:hAnsi="Tahoma" w:cs="Tahoma"/>
          <w:b/>
          <w:bCs/>
          <w:iCs/>
          <w:sz w:val="24"/>
          <w:szCs w:val="24"/>
          <w:lang w:val="it-IT" w:eastAsia="en-US" w:bidi="en-US"/>
        </w:rPr>
        <w:t>5.</w:t>
      </w:r>
    </w:p>
    <w:p w14:paraId="2FE69D45" w14:textId="77777777" w:rsidR="004016A7" w:rsidRPr="008E0387" w:rsidRDefault="004016A7" w:rsidP="00242063">
      <w:pPr>
        <w:numPr>
          <w:ilvl w:val="0"/>
          <w:numId w:val="83"/>
        </w:numPr>
        <w:tabs>
          <w:tab w:val="left" w:pos="567"/>
        </w:tabs>
        <w:ind w:left="0" w:firstLine="0"/>
        <w:jc w:val="both"/>
        <w:rPr>
          <w:rFonts w:ascii="Tahoma" w:eastAsia="Times New Roman" w:hAnsi="Tahoma" w:cs="Tahoma"/>
          <w:bCs/>
          <w:iCs/>
          <w:color w:val="FF0000"/>
          <w:sz w:val="24"/>
          <w:szCs w:val="24"/>
          <w:lang w:val="it-IT" w:bidi="en-US"/>
        </w:rPr>
      </w:pPr>
      <w:r w:rsidRPr="008E0387">
        <w:rPr>
          <w:rFonts w:ascii="Tahoma" w:eastAsia="Times New Roman" w:hAnsi="Tahoma" w:cs="Tahoma"/>
          <w:bCs/>
          <w:iCs/>
          <w:sz w:val="24"/>
          <w:szCs w:val="24"/>
          <w:lang w:val="it-IT" w:bidi="en-US"/>
        </w:rPr>
        <w:t>Unităţile administrativ-teritoriale au obligaţia să organizeze, să gestioneze şi să coordoneze, personal sau prin mandatarea ADI Deşeuri BN, valorificarea materială şi energetică a deşeurilor reciclabile şi să stabilească modalitatea concretă de comercializare a deşeurilor cu valoare de piaţă, precum şi modalitatea de acoperire a costurilor nete în conformitate cu dispoziţiile  OUG nr.</w:t>
      </w:r>
      <w:r w:rsidRPr="008E0387">
        <w:rPr>
          <w:rFonts w:ascii="Tahoma" w:hAnsi="Tahoma"/>
          <w:sz w:val="24"/>
          <w:lang w:val="it-IT"/>
        </w:rPr>
        <w:t>92/2021</w:t>
      </w:r>
      <w:r w:rsidRPr="008E0387">
        <w:rPr>
          <w:rFonts w:ascii="Tahoma" w:eastAsia="Times New Roman" w:hAnsi="Tahoma" w:cs="Tahoma"/>
          <w:bCs/>
          <w:iCs/>
          <w:sz w:val="24"/>
          <w:szCs w:val="24"/>
          <w:lang w:val="it-IT" w:bidi="en-US"/>
        </w:rPr>
        <w:t xml:space="preserve">, cu modificările și completările ulterioare, ale </w:t>
      </w:r>
      <w:r w:rsidRPr="008E0387">
        <w:rPr>
          <w:rFonts w:ascii="Tahoma" w:hAnsi="Tahoma"/>
          <w:sz w:val="24"/>
          <w:lang w:val="it-IT"/>
        </w:rPr>
        <w:t xml:space="preserve">Ordinului </w:t>
      </w:r>
      <w:r w:rsidRPr="008E0387">
        <w:rPr>
          <w:rFonts w:ascii="Tahoma" w:eastAsia="Times New Roman" w:hAnsi="Tahoma" w:cs="Tahoma"/>
          <w:bCs/>
          <w:iCs/>
          <w:sz w:val="24"/>
          <w:szCs w:val="24"/>
          <w:lang w:val="it-IT" w:bidi="en-US"/>
        </w:rPr>
        <w:t xml:space="preserve">ANRSC nr. </w:t>
      </w:r>
      <w:r w:rsidRPr="008E0387">
        <w:rPr>
          <w:rFonts w:ascii="Tahoma" w:hAnsi="Tahoma"/>
          <w:sz w:val="24"/>
          <w:lang w:val="it-IT"/>
        </w:rPr>
        <w:t xml:space="preserve">640/2022 </w:t>
      </w:r>
      <w:r w:rsidRPr="008E0387">
        <w:rPr>
          <w:rFonts w:ascii="Tahoma" w:eastAsia="Times New Roman" w:hAnsi="Tahoma" w:cs="Tahoma"/>
          <w:bCs/>
          <w:iCs/>
          <w:sz w:val="24"/>
          <w:szCs w:val="24"/>
          <w:lang w:val="it-IT" w:bidi="en-US"/>
        </w:rPr>
        <w:t xml:space="preserve">şi ale </w:t>
      </w:r>
      <w:r w:rsidRPr="008E0387">
        <w:rPr>
          <w:rFonts w:ascii="Tahoma" w:hAnsi="Tahoma"/>
          <w:sz w:val="24"/>
          <w:lang w:val="it-IT"/>
        </w:rPr>
        <w:t>Legii nr.</w:t>
      </w:r>
      <w:r w:rsidRPr="008E0387">
        <w:rPr>
          <w:rFonts w:ascii="Tahoma" w:eastAsia="Times New Roman" w:hAnsi="Tahoma" w:cs="Tahoma"/>
          <w:bCs/>
          <w:iCs/>
          <w:sz w:val="24"/>
          <w:szCs w:val="24"/>
          <w:lang w:val="it-IT" w:bidi="en-US"/>
        </w:rPr>
        <w:t>249/2015, cu modificările şi completările ulterioare sau a oricăror acte normative care ar înlocui aceste reglementări.</w:t>
      </w:r>
    </w:p>
    <w:p w14:paraId="3D2C2D78" w14:textId="77777777" w:rsidR="004016A7" w:rsidRPr="008E0387" w:rsidRDefault="004016A7" w:rsidP="00242063">
      <w:pPr>
        <w:numPr>
          <w:ilvl w:val="0"/>
          <w:numId w:val="83"/>
        </w:numPr>
        <w:tabs>
          <w:tab w:val="left" w:pos="567"/>
        </w:tabs>
        <w:ind w:left="0" w:firstLine="0"/>
        <w:jc w:val="both"/>
        <w:rPr>
          <w:rFonts w:ascii="Tahoma" w:hAnsi="Tahoma"/>
          <w:sz w:val="24"/>
          <w:lang w:val="it-IT"/>
        </w:rPr>
      </w:pPr>
      <w:r w:rsidRPr="008E0387">
        <w:rPr>
          <w:rFonts w:ascii="Tahoma" w:eastAsia="Times New Roman" w:hAnsi="Tahoma" w:cs="Tahoma"/>
          <w:bCs/>
          <w:iCs/>
          <w:sz w:val="24"/>
          <w:szCs w:val="24"/>
          <w:lang w:val="it-IT" w:bidi="en-US"/>
        </w:rPr>
        <w:t xml:space="preserve">Cantităţile de deşeuri reciclabile reieşite în urma procesului desfăşurat la Staţia de Sortare din cadrul CMID Tărpiu vor face obiectul operaţiunilor comerciale desfăşurate de </w:t>
      </w:r>
      <w:r w:rsidRPr="008E0387">
        <w:rPr>
          <w:rFonts w:ascii="Tahoma" w:eastAsia="Times New Roman" w:hAnsi="Tahoma" w:cs="Tahoma"/>
          <w:bCs/>
          <w:iCs/>
          <w:sz w:val="24"/>
          <w:szCs w:val="24"/>
          <w:lang w:val="it-IT" w:eastAsia="en-US" w:bidi="en-US"/>
        </w:rPr>
        <w:t xml:space="preserve">ADI Deşeuri BN </w:t>
      </w:r>
      <w:r w:rsidRPr="008E0387">
        <w:rPr>
          <w:rFonts w:ascii="Tahoma" w:eastAsia="Times New Roman" w:hAnsi="Tahoma" w:cs="Tahoma"/>
          <w:bCs/>
          <w:iCs/>
          <w:sz w:val="24"/>
          <w:szCs w:val="24"/>
          <w:lang w:val="it-IT" w:bidi="en-US"/>
        </w:rPr>
        <w:t xml:space="preserve">şi reciclatorii materiali, </w:t>
      </w:r>
      <w:r w:rsidRPr="008E0387">
        <w:rPr>
          <w:rFonts w:ascii="Tahoma" w:hAnsi="Tahoma"/>
          <w:sz w:val="24"/>
          <w:lang w:val="it-IT"/>
        </w:rPr>
        <w:t>în funcţie de tipul de material şi calitatea acestuia</w:t>
      </w:r>
      <w:r w:rsidRPr="008E0387">
        <w:rPr>
          <w:rFonts w:ascii="Tahoma" w:eastAsia="Times New Roman" w:hAnsi="Tahoma" w:cs="Tahoma"/>
          <w:bCs/>
          <w:iCs/>
          <w:sz w:val="24"/>
          <w:szCs w:val="24"/>
          <w:lang w:val="it-IT" w:bidi="en-US"/>
        </w:rPr>
        <w:t xml:space="preserve">, în baza rapoartelor de sortare şi ale dosarelor de trasabilitate. </w:t>
      </w:r>
      <w:r w:rsidRPr="008E0387">
        <w:rPr>
          <w:rFonts w:ascii="Tahoma" w:hAnsi="Tahoma"/>
          <w:sz w:val="24"/>
          <w:lang w:val="it-IT"/>
        </w:rPr>
        <w:t xml:space="preserve">Cantitățile de deșeuri reciclabile reieșite în urma procesului de separare mecanică a deșeurilor reziduale din zona de blocuri </w:t>
      </w:r>
      <w:r w:rsidRPr="008E0387">
        <w:rPr>
          <w:rFonts w:ascii="Tahoma" w:hAnsi="Tahoma"/>
          <w:sz w:val="24"/>
          <w:lang w:val="it-IT"/>
        </w:rPr>
        <w:lastRenderedPageBreak/>
        <w:t>din mediul urban de la Stația de compostare din cadrul CMID Tărpiu, vor face de asemenea obiectul operațiunilor comerciale desfășurate de ADI Deșeuri Bistrița-Năsăud și reciclatorii materiali.</w:t>
      </w:r>
    </w:p>
    <w:p w14:paraId="62D9206B" w14:textId="77777777" w:rsidR="004016A7" w:rsidRPr="008E0387" w:rsidRDefault="004016A7" w:rsidP="00242063">
      <w:pPr>
        <w:numPr>
          <w:ilvl w:val="0"/>
          <w:numId w:val="83"/>
        </w:numPr>
        <w:tabs>
          <w:tab w:val="left" w:pos="567"/>
        </w:tabs>
        <w:ind w:left="0" w:firstLine="0"/>
        <w:jc w:val="both"/>
        <w:rPr>
          <w:rFonts w:ascii="Tahoma" w:eastAsia="Times New Roman" w:hAnsi="Tahoma" w:cs="Tahoma"/>
          <w:bCs/>
          <w:iCs/>
          <w:sz w:val="24"/>
          <w:szCs w:val="24"/>
          <w:lang w:val="it-IT" w:bidi="en-US"/>
        </w:rPr>
      </w:pPr>
      <w:r w:rsidRPr="008E0387">
        <w:rPr>
          <w:rFonts w:ascii="Tahoma" w:eastAsia="Times New Roman" w:hAnsi="Tahoma" w:cs="Tahoma"/>
          <w:bCs/>
          <w:iCs/>
          <w:sz w:val="24"/>
          <w:szCs w:val="24"/>
          <w:lang w:val="it-IT" w:bidi="en-US"/>
        </w:rPr>
        <w:t xml:space="preserve">Întreaga cantitate de deșeuri reciclabile reieşită în urma procesului de sortare a deșeurilor reciclabile </w:t>
      </w:r>
      <w:r w:rsidRPr="008E0387">
        <w:rPr>
          <w:rFonts w:ascii="Tahoma" w:hAnsi="Tahoma"/>
          <w:sz w:val="24"/>
          <w:lang w:val="it-IT"/>
        </w:rPr>
        <w:t>și a procesului de separare mecanică a deșeurilor reziduale din zona de blocuri din mediul urban</w:t>
      </w:r>
      <w:r w:rsidRPr="008E0387">
        <w:rPr>
          <w:rFonts w:ascii="Tahoma" w:eastAsia="Times New Roman" w:hAnsi="Tahoma" w:cs="Tahoma"/>
          <w:bCs/>
          <w:iCs/>
          <w:sz w:val="24"/>
          <w:szCs w:val="24"/>
          <w:lang w:val="it-IT" w:bidi="en-US"/>
        </w:rPr>
        <w:t xml:space="preserve"> desfășurate în cadrul CMID Tărpiu, va fi balotată, separat, pe coduri de deșeuri, de către Operatorul CMID. Baloții vor fi stocați în incinta CMID Tărpiu, </w:t>
      </w:r>
      <w:r w:rsidRPr="008E0387">
        <w:rPr>
          <w:rFonts w:ascii="Tahoma" w:eastAsia="Times New Roman" w:hAnsi="Tahoma" w:cs="Tahoma"/>
          <w:bCs/>
          <w:iCs/>
          <w:sz w:val="24"/>
          <w:szCs w:val="24"/>
          <w:lang w:val="it-IT" w:eastAsia="en-US" w:bidi="en-US"/>
        </w:rPr>
        <w:t>la dispoziția ADI Deșeuri Bistrița-Năsăud, în vederea efectuarii proceselor de valorificare de către Asociație.</w:t>
      </w:r>
    </w:p>
    <w:p w14:paraId="3EBDA22E" w14:textId="77777777" w:rsidR="004016A7" w:rsidRPr="008E0387" w:rsidRDefault="004016A7" w:rsidP="00242063">
      <w:pPr>
        <w:numPr>
          <w:ilvl w:val="0"/>
          <w:numId w:val="83"/>
        </w:numPr>
        <w:tabs>
          <w:tab w:val="left" w:pos="567"/>
        </w:tabs>
        <w:ind w:left="0" w:firstLine="0"/>
        <w:jc w:val="both"/>
        <w:rPr>
          <w:rFonts w:ascii="Tahoma" w:eastAsia="Times New Roman" w:hAnsi="Tahoma" w:cs="Tahoma"/>
          <w:bCs/>
          <w:iCs/>
          <w:sz w:val="24"/>
          <w:szCs w:val="24"/>
          <w:lang w:val="it-IT" w:bidi="en-US"/>
        </w:rPr>
      </w:pPr>
      <w:r w:rsidRPr="008E0387">
        <w:rPr>
          <w:rFonts w:ascii="Tahoma" w:eastAsia="Times New Roman" w:hAnsi="Tahoma" w:cs="Tahoma"/>
          <w:bCs/>
          <w:iCs/>
          <w:sz w:val="24"/>
          <w:szCs w:val="24"/>
          <w:lang w:val="it-IT" w:bidi="en-US"/>
        </w:rPr>
        <w:t xml:space="preserve">ADI Deșeuri </w:t>
      </w:r>
      <w:bookmarkStart w:id="56" w:name="_Hlk129691546"/>
      <w:r w:rsidRPr="008E0387">
        <w:rPr>
          <w:rFonts w:ascii="Tahoma" w:eastAsia="Times New Roman" w:hAnsi="Tahoma" w:cs="Tahoma"/>
          <w:bCs/>
          <w:iCs/>
          <w:sz w:val="24"/>
          <w:szCs w:val="24"/>
          <w:lang w:val="it-IT" w:bidi="en-US"/>
        </w:rPr>
        <w:t xml:space="preserve">Bistrița-Năsăud </w:t>
      </w:r>
      <w:bookmarkEnd w:id="56"/>
      <w:r w:rsidRPr="008E0387">
        <w:rPr>
          <w:rFonts w:ascii="Tahoma" w:eastAsia="Times New Roman" w:hAnsi="Tahoma" w:cs="Tahoma"/>
          <w:bCs/>
          <w:iCs/>
          <w:sz w:val="24"/>
          <w:szCs w:val="24"/>
          <w:lang w:val="it-IT" w:bidi="en-US"/>
        </w:rPr>
        <w:t>va avea acces neîngrădit în cadrul CMID Tărpiu, în timpul programului de funcționare al acestuia în vederea monitorizării și verificării procesului de sortare a deșeurilor reciclabile și a cantităților de deșeuri valorificabile rezultate în urma sortării.</w:t>
      </w:r>
    </w:p>
    <w:p w14:paraId="0C039B7A" w14:textId="77777777" w:rsidR="004016A7" w:rsidRPr="008E0387" w:rsidRDefault="004016A7" w:rsidP="00242063">
      <w:pPr>
        <w:numPr>
          <w:ilvl w:val="0"/>
          <w:numId w:val="83"/>
        </w:numPr>
        <w:tabs>
          <w:tab w:val="left" w:pos="567"/>
        </w:tabs>
        <w:ind w:left="0" w:firstLine="0"/>
        <w:jc w:val="both"/>
        <w:rPr>
          <w:rFonts w:ascii="Tahoma" w:eastAsia="Times New Roman" w:hAnsi="Tahoma" w:cs="Tahoma"/>
          <w:bCs/>
          <w:iCs/>
          <w:sz w:val="24"/>
          <w:szCs w:val="24"/>
          <w:lang w:val="it-IT" w:bidi="en-US"/>
        </w:rPr>
      </w:pPr>
      <w:r w:rsidRPr="008E0387">
        <w:rPr>
          <w:rFonts w:ascii="Tahoma" w:eastAsia="Times New Roman" w:hAnsi="Tahoma" w:cs="Tahoma"/>
          <w:bCs/>
          <w:iCs/>
          <w:sz w:val="24"/>
          <w:szCs w:val="24"/>
          <w:lang w:val="it-IT" w:bidi="en-US"/>
        </w:rPr>
        <w:t>ADI Deşeuri Bistrița-Năsăud încheie contracte, parteneriate sau alte forme de colaborare cu organizaţiile care implementează obligaţiile privind răspunderea extinsă a producătorilor şi are dreptul de a solicita acestora acoperirea costurilor de gestionare a deşeurilor municipale care fac obiectul răspunderii extinse a producătorilor. ADI Deșeuri Bistrița-Năsăud împreună cu Consiliul Județean Bistrița-Năsăud, stabilesc modalitatea prin care se plătesc serviciile, prestate de operatorii SMID Bistrița-Năsăud cu privire la deșeurile reciclabile, în conformitate cu prevederile legale și cele ale Procedurii pentru facturare, Anexa nr. 6 la prezentul Regulament.</w:t>
      </w:r>
    </w:p>
    <w:p w14:paraId="017045DB" w14:textId="77777777" w:rsidR="004016A7" w:rsidRPr="008E0387" w:rsidRDefault="004016A7" w:rsidP="00242063">
      <w:pPr>
        <w:numPr>
          <w:ilvl w:val="0"/>
          <w:numId w:val="83"/>
        </w:numPr>
        <w:tabs>
          <w:tab w:val="left" w:pos="567"/>
        </w:tabs>
        <w:ind w:left="0" w:firstLine="0"/>
        <w:jc w:val="both"/>
        <w:rPr>
          <w:rFonts w:ascii="Tahoma" w:eastAsia="Times New Roman" w:hAnsi="Tahoma" w:cs="Tahoma"/>
          <w:bCs/>
          <w:iCs/>
          <w:sz w:val="24"/>
          <w:szCs w:val="24"/>
          <w:lang w:val="it-IT" w:eastAsia="en-US" w:bidi="en-US"/>
        </w:rPr>
      </w:pPr>
      <w:r w:rsidRPr="008E0387">
        <w:rPr>
          <w:rFonts w:ascii="Tahoma" w:eastAsia="Times New Roman" w:hAnsi="Tahoma" w:cs="Tahoma"/>
          <w:bCs/>
          <w:iCs/>
          <w:sz w:val="24"/>
          <w:szCs w:val="24"/>
          <w:lang w:val="it-IT" w:bidi="en-US"/>
        </w:rPr>
        <w:t xml:space="preserve">ADI Deşeuri Bistrița-Năsăud  utilizează </w:t>
      </w:r>
      <w:r w:rsidRPr="008E0387">
        <w:rPr>
          <w:rFonts w:ascii="Tahoma" w:eastAsia="Times New Roman" w:hAnsi="Tahoma" w:cs="Tahoma"/>
          <w:bCs/>
          <w:iCs/>
          <w:sz w:val="24"/>
          <w:szCs w:val="24"/>
          <w:lang w:val="it-IT" w:eastAsia="en-US" w:bidi="en-US"/>
        </w:rPr>
        <w:t xml:space="preserve">atât sumele din valorificarea deşeurilor reciclabile cât şi sumele încasate pentru acoperirea costurilor nete de gestionare pentru deşeurile municipale care fac obiectul răspunderii extinse a producătorului </w:t>
      </w:r>
      <w:r w:rsidRPr="008E0387">
        <w:rPr>
          <w:rFonts w:ascii="Tahoma" w:eastAsia="Times New Roman" w:hAnsi="Tahoma" w:cs="Tahoma"/>
          <w:bCs/>
          <w:iCs/>
          <w:sz w:val="24"/>
          <w:szCs w:val="24"/>
          <w:lang w:val="it-IT" w:bidi="en-US"/>
        </w:rPr>
        <w:t xml:space="preserve">exclusiv pentru a compensa proporţional, UAT-urilor costurile aferente gestionării acestor deşeuri. </w:t>
      </w:r>
    </w:p>
    <w:p w14:paraId="4B348E51" w14:textId="77777777" w:rsidR="004016A7" w:rsidRPr="008E0387" w:rsidRDefault="004016A7" w:rsidP="00242063">
      <w:pPr>
        <w:numPr>
          <w:ilvl w:val="0"/>
          <w:numId w:val="83"/>
        </w:numPr>
        <w:tabs>
          <w:tab w:val="left" w:pos="567"/>
        </w:tabs>
        <w:ind w:left="0" w:firstLine="0"/>
        <w:jc w:val="both"/>
        <w:rPr>
          <w:rFonts w:ascii="Tahoma" w:eastAsia="Times New Roman" w:hAnsi="Tahoma" w:cs="Tahoma"/>
          <w:sz w:val="24"/>
          <w:szCs w:val="24"/>
        </w:rPr>
      </w:pPr>
      <w:r w:rsidRPr="008E0387">
        <w:rPr>
          <w:rFonts w:ascii="Tahoma" w:eastAsia="Times New Roman" w:hAnsi="Tahoma" w:cs="Tahoma"/>
          <w:bCs/>
          <w:iCs/>
          <w:sz w:val="24"/>
          <w:szCs w:val="24"/>
          <w:lang w:val="it-IT" w:bidi="en-US"/>
        </w:rPr>
        <w:t xml:space="preserve">Operatorul Stației de sortare va încheia contracte în vederea valorificării energetice a deșeurilor reciclabile care nu pot fi valorificate material. </w:t>
      </w:r>
    </w:p>
    <w:p w14:paraId="3A449644" w14:textId="77777777" w:rsidR="004016A7" w:rsidRPr="008E0387" w:rsidRDefault="004016A7" w:rsidP="00EB3D6F">
      <w:pPr>
        <w:numPr>
          <w:ilvl w:val="0"/>
          <w:numId w:val="83"/>
        </w:numPr>
        <w:tabs>
          <w:tab w:val="left" w:pos="567"/>
        </w:tabs>
        <w:ind w:left="0" w:firstLine="0"/>
        <w:jc w:val="both"/>
        <w:rPr>
          <w:rFonts w:ascii="Tahoma" w:eastAsia="Times New Roman" w:hAnsi="Tahoma" w:cs="Tahoma"/>
          <w:bCs/>
          <w:iCs/>
          <w:sz w:val="24"/>
          <w:szCs w:val="24"/>
          <w:lang w:bidi="en-US"/>
        </w:rPr>
      </w:pPr>
      <w:r w:rsidRPr="008E0387">
        <w:rPr>
          <w:rFonts w:ascii="Tahoma" w:eastAsia="Times New Roman" w:hAnsi="Tahoma" w:cs="Tahoma"/>
          <w:bCs/>
          <w:iCs/>
          <w:sz w:val="24"/>
          <w:szCs w:val="24"/>
          <w:lang w:bidi="en-US"/>
        </w:rPr>
        <w:t>Este interzisă incinerarea deșeurilor colectate separat pentru pregătirea pentru reutilizare și reciclare, cu excepția deșeurilor care provin din operațiuni de tratare ulterioară a deșeurilor colectate separat, pentru care incinerarea reprezintă rezultatul optim din punct de vedere ecologic.</w:t>
      </w:r>
    </w:p>
    <w:p w14:paraId="74456FAA" w14:textId="77777777" w:rsidR="00AA74ED" w:rsidRPr="008E0387" w:rsidRDefault="00AA74ED" w:rsidP="004B1E89">
      <w:pPr>
        <w:jc w:val="center"/>
        <w:rPr>
          <w:rFonts w:ascii="Tahoma" w:eastAsia="Times New Roman" w:hAnsi="Tahoma" w:cs="Tahoma"/>
          <w:b/>
          <w:sz w:val="24"/>
          <w:szCs w:val="24"/>
        </w:rPr>
      </w:pPr>
    </w:p>
    <w:p w14:paraId="26D9B91B" w14:textId="77777777" w:rsidR="00AA74ED" w:rsidRPr="008E0387" w:rsidRDefault="00AA74ED" w:rsidP="004B1E89">
      <w:pPr>
        <w:jc w:val="center"/>
        <w:rPr>
          <w:rFonts w:ascii="Tahoma" w:eastAsia="Times New Roman" w:hAnsi="Tahoma" w:cs="Tahoma"/>
          <w:b/>
          <w:sz w:val="24"/>
          <w:szCs w:val="24"/>
        </w:rPr>
      </w:pPr>
    </w:p>
    <w:p w14:paraId="099F0D77" w14:textId="77777777" w:rsidR="004B1E89" w:rsidRPr="008E0387" w:rsidRDefault="004B1E89" w:rsidP="006D73AE">
      <w:pPr>
        <w:spacing w:after="240"/>
        <w:jc w:val="center"/>
        <w:rPr>
          <w:rFonts w:ascii="Tahoma" w:eastAsia="Times New Roman" w:hAnsi="Tahoma" w:cs="Tahoma"/>
          <w:b/>
          <w:sz w:val="24"/>
          <w:szCs w:val="24"/>
        </w:rPr>
      </w:pPr>
      <w:r w:rsidRPr="008E0387">
        <w:rPr>
          <w:rFonts w:ascii="Tahoma" w:eastAsia="Times New Roman" w:hAnsi="Tahoma" w:cs="Tahoma"/>
          <w:b/>
          <w:sz w:val="24"/>
          <w:szCs w:val="24"/>
        </w:rPr>
        <w:t>CAPITOLUL III</w:t>
      </w:r>
    </w:p>
    <w:p w14:paraId="35D43ABD" w14:textId="77777777" w:rsidR="004B1E89" w:rsidRPr="008E0387" w:rsidRDefault="004B1E89" w:rsidP="004B1E89">
      <w:pPr>
        <w:jc w:val="center"/>
        <w:rPr>
          <w:rFonts w:ascii="Tahoma" w:eastAsia="Times New Roman" w:hAnsi="Tahoma" w:cs="Tahoma"/>
          <w:b/>
          <w:sz w:val="24"/>
          <w:szCs w:val="24"/>
        </w:rPr>
      </w:pPr>
      <w:r w:rsidRPr="008E0387">
        <w:rPr>
          <w:rFonts w:ascii="Tahoma" w:eastAsia="Times New Roman" w:hAnsi="Tahoma" w:cs="Tahoma"/>
          <w:b/>
          <w:sz w:val="24"/>
          <w:szCs w:val="24"/>
        </w:rPr>
        <w:t>DREPTURI ŞI OBLIGAŢII</w:t>
      </w:r>
    </w:p>
    <w:p w14:paraId="29DE3A74" w14:textId="77777777" w:rsidR="004B1E89" w:rsidRPr="008E0387" w:rsidRDefault="004B1E89" w:rsidP="004B1E89">
      <w:pPr>
        <w:rPr>
          <w:rFonts w:ascii="Tahoma" w:eastAsia="Times New Roman" w:hAnsi="Tahoma" w:cs="Tahoma"/>
          <w:sz w:val="24"/>
          <w:szCs w:val="24"/>
        </w:rPr>
      </w:pPr>
    </w:p>
    <w:p w14:paraId="4D754D28" w14:textId="77777777" w:rsidR="004B1E89" w:rsidRPr="008E0387" w:rsidRDefault="004B1E89" w:rsidP="004B1E89">
      <w:pPr>
        <w:jc w:val="both"/>
        <w:rPr>
          <w:rFonts w:ascii="Tahoma" w:eastAsia="Times New Roman" w:hAnsi="Tahoma" w:cs="Tahoma"/>
          <w:b/>
          <w:sz w:val="24"/>
          <w:szCs w:val="24"/>
        </w:rPr>
      </w:pPr>
      <w:r w:rsidRPr="008E0387">
        <w:rPr>
          <w:rFonts w:ascii="Tahoma" w:eastAsia="Times New Roman" w:hAnsi="Tahoma" w:cs="Tahoma"/>
          <w:b/>
          <w:sz w:val="24"/>
          <w:szCs w:val="24"/>
        </w:rPr>
        <w:t xml:space="preserve">SECŢIUNEA 1- Drepturile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w:t>
      </w:r>
      <w:proofErr w:type="spellStart"/>
      <w:r w:rsidRPr="008E0387">
        <w:rPr>
          <w:rFonts w:ascii="Tahoma" w:eastAsia="Times New Roman" w:hAnsi="Tahoma" w:cs="Tahoma"/>
          <w:b/>
          <w:sz w:val="24"/>
          <w:szCs w:val="24"/>
        </w:rPr>
        <w:t>obligaţiile</w:t>
      </w:r>
      <w:proofErr w:type="spellEnd"/>
      <w:r w:rsidRPr="008E0387">
        <w:rPr>
          <w:rFonts w:ascii="Tahoma" w:eastAsia="Times New Roman" w:hAnsi="Tahoma" w:cs="Tahoma"/>
          <w:b/>
          <w:sz w:val="24"/>
          <w:szCs w:val="24"/>
        </w:rPr>
        <w:t xml:space="preserve"> operatorilor serviciului de salubrizare</w:t>
      </w:r>
    </w:p>
    <w:p w14:paraId="281DC948" w14:textId="77777777" w:rsidR="004016A7" w:rsidRPr="008E0387" w:rsidRDefault="004016A7" w:rsidP="00F95FF4">
      <w:pPr>
        <w:pStyle w:val="Listparagraf"/>
        <w:tabs>
          <w:tab w:val="left" w:pos="450"/>
        </w:tabs>
        <w:ind w:left="0"/>
        <w:jc w:val="both"/>
        <w:rPr>
          <w:rFonts w:ascii="Tahoma" w:eastAsia="Times New Roman" w:hAnsi="Tahoma" w:cs="Tahoma"/>
          <w:sz w:val="24"/>
          <w:szCs w:val="24"/>
        </w:rPr>
      </w:pPr>
    </w:p>
    <w:p w14:paraId="19BF8927" w14:textId="77777777" w:rsidR="003E4208" w:rsidRPr="008E0387" w:rsidRDefault="003E4208" w:rsidP="003E4208">
      <w:pPr>
        <w:jc w:val="both"/>
        <w:rPr>
          <w:rFonts w:ascii="Tahoma" w:eastAsia="Times New Roman" w:hAnsi="Tahoma" w:cs="Tahoma"/>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4</w:t>
      </w:r>
      <w:r w:rsidRPr="008E0387">
        <w:rPr>
          <w:rFonts w:ascii="Tahoma" w:eastAsia="Times New Roman" w:hAnsi="Tahoma" w:cs="Tahoma"/>
          <w:b/>
          <w:sz w:val="24"/>
          <w:szCs w:val="24"/>
        </w:rPr>
        <w:t xml:space="preserve">6. </w:t>
      </w:r>
      <w:r w:rsidRPr="008E0387">
        <w:rPr>
          <w:rFonts w:ascii="Tahoma" w:eastAsia="Times New Roman" w:hAnsi="Tahoma" w:cs="Tahoma"/>
          <w:sz w:val="24"/>
          <w:szCs w:val="24"/>
        </w:rPr>
        <w:t>(1) Operatorul serviciului de salubrizare va</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acţiona</w:t>
      </w:r>
      <w:proofErr w:type="spellEnd"/>
      <w:r w:rsidRPr="008E0387">
        <w:rPr>
          <w:rFonts w:ascii="Tahoma" w:eastAsia="Times New Roman" w:hAnsi="Tahoma" w:cs="Tahoma"/>
          <w:sz w:val="24"/>
          <w:szCs w:val="24"/>
        </w:rPr>
        <w:t xml:space="preserve"> pentru implicarea </w:t>
      </w:r>
      <w:proofErr w:type="spellStart"/>
      <w:r w:rsidRPr="008E0387">
        <w:rPr>
          <w:rFonts w:ascii="Tahoma" w:eastAsia="Times New Roman" w:hAnsi="Tahoma" w:cs="Tahoma"/>
          <w:sz w:val="24"/>
          <w:szCs w:val="24"/>
        </w:rPr>
        <w:t>deţinătorilor</w:t>
      </w:r>
      <w:proofErr w:type="spellEnd"/>
      <w:r w:rsidRPr="008E0387">
        <w:rPr>
          <w:rFonts w:ascii="Tahoma" w:eastAsia="Times New Roman" w:hAnsi="Tahoma" w:cs="Tahoma"/>
          <w:sz w:val="24"/>
          <w:szCs w:val="24"/>
        </w:rPr>
        <w:t xml:space="preserve"> de</w:t>
      </w:r>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în gestionarea eficientă a acestora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transformarea treptată a producătorilor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în "operator activi de mediu", cel </w:t>
      </w:r>
      <w:proofErr w:type="spellStart"/>
      <w:r w:rsidRPr="008E0387">
        <w:rPr>
          <w:rFonts w:ascii="Tahoma" w:eastAsia="Times New Roman" w:hAnsi="Tahoma" w:cs="Tahoma"/>
          <w:sz w:val="24"/>
          <w:szCs w:val="24"/>
        </w:rPr>
        <w:t>puţin</w:t>
      </w:r>
      <w:proofErr w:type="spellEnd"/>
      <w:r w:rsidRPr="008E0387">
        <w:rPr>
          <w:rFonts w:ascii="Tahoma" w:eastAsia="Times New Roman" w:hAnsi="Tahoma" w:cs="Tahoma"/>
          <w:sz w:val="24"/>
          <w:szCs w:val="24"/>
        </w:rPr>
        <w:t xml:space="preserve"> la nivelul habitatului propriu.</w:t>
      </w:r>
    </w:p>
    <w:p w14:paraId="63FD6745" w14:textId="77777777" w:rsidR="003E4208" w:rsidRPr="008E0387" w:rsidRDefault="003E4208" w:rsidP="00211857">
      <w:pPr>
        <w:numPr>
          <w:ilvl w:val="0"/>
          <w:numId w:val="84"/>
        </w:numPr>
        <w:tabs>
          <w:tab w:val="left" w:pos="381"/>
        </w:tabs>
        <w:jc w:val="both"/>
        <w:rPr>
          <w:rFonts w:ascii="Tahoma" w:eastAsia="Times New Roman" w:hAnsi="Tahoma" w:cs="Tahoma"/>
          <w:sz w:val="24"/>
          <w:szCs w:val="24"/>
        </w:rPr>
      </w:pP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având în vedere sistemele de colectare separată existente trebuie să se implice în instruirea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privind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de mediu, impactul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asupra mediului, inclusiv a elevilor din toate </w:t>
      </w:r>
      <w:proofErr w:type="spellStart"/>
      <w:r w:rsidRPr="008E0387">
        <w:rPr>
          <w:rFonts w:ascii="Tahoma" w:eastAsia="Times New Roman" w:hAnsi="Tahoma" w:cs="Tahoma"/>
          <w:sz w:val="24"/>
          <w:szCs w:val="24"/>
        </w:rPr>
        <w:t>unităţile</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învăţământ</w:t>
      </w:r>
      <w:proofErr w:type="spellEnd"/>
      <w:r w:rsidRPr="008E0387">
        <w:rPr>
          <w:rFonts w:ascii="Tahoma" w:eastAsia="Times New Roman" w:hAnsi="Tahoma" w:cs="Tahoma"/>
          <w:sz w:val="24"/>
          <w:szCs w:val="24"/>
        </w:rPr>
        <w:t xml:space="preserve"> pe care le gestionează.</w:t>
      </w:r>
    </w:p>
    <w:p w14:paraId="0B6FB48F" w14:textId="77777777" w:rsidR="003E4208" w:rsidRPr="008E0387" w:rsidRDefault="003E4208" w:rsidP="00211857">
      <w:pPr>
        <w:numPr>
          <w:ilvl w:val="0"/>
          <w:numId w:val="84"/>
        </w:numPr>
        <w:tabs>
          <w:tab w:val="left" w:pos="355"/>
        </w:tabs>
        <w:jc w:val="both"/>
        <w:rPr>
          <w:rFonts w:ascii="Tahoma" w:eastAsia="Times New Roman" w:hAnsi="Tahoma" w:cs="Tahoma"/>
          <w:sz w:val="24"/>
          <w:szCs w:val="24"/>
        </w:rPr>
      </w:pPr>
      <w:r w:rsidRPr="008E0387">
        <w:rPr>
          <w:rFonts w:ascii="Tahoma" w:eastAsia="Times New Roman" w:hAnsi="Tahoma" w:cs="Tahoma"/>
          <w:sz w:val="24"/>
          <w:szCs w:val="24"/>
        </w:rPr>
        <w:t xml:space="preserve">Operatorul va asigura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materiale pentru realizarea colectării separate, în paralel cu informarea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conştientizarea</w:t>
      </w:r>
      <w:proofErr w:type="spellEnd"/>
      <w:r w:rsidRPr="008E0387">
        <w:rPr>
          <w:rFonts w:ascii="Tahoma" w:eastAsia="Times New Roman" w:hAnsi="Tahoma" w:cs="Tahoma"/>
          <w:sz w:val="24"/>
          <w:szCs w:val="24"/>
        </w:rPr>
        <w:t xml:space="preserve"> utilizatorilor cu privire la tipurile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care se depun în recipientele de colectare.</w:t>
      </w:r>
    </w:p>
    <w:p w14:paraId="576E9A67" w14:textId="77777777" w:rsidR="003E4208" w:rsidRPr="008E0387" w:rsidRDefault="003E4208" w:rsidP="003E4208">
      <w:pPr>
        <w:rPr>
          <w:rFonts w:ascii="Tahoma" w:eastAsia="Times New Roman" w:hAnsi="Tahoma" w:cs="Tahoma"/>
          <w:sz w:val="24"/>
          <w:szCs w:val="24"/>
        </w:rPr>
      </w:pPr>
    </w:p>
    <w:p w14:paraId="4926540F" w14:textId="77777777" w:rsidR="003E4208" w:rsidRPr="008E0387" w:rsidRDefault="003E4208" w:rsidP="003E4208">
      <w:pPr>
        <w:jc w:val="both"/>
        <w:rPr>
          <w:rFonts w:ascii="Tahoma" w:eastAsia="Times New Roman" w:hAnsi="Tahoma" w:cs="Tahoma"/>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4</w:t>
      </w:r>
      <w:r w:rsidRPr="008E0387">
        <w:rPr>
          <w:rFonts w:ascii="Tahoma" w:eastAsia="Times New Roman" w:hAnsi="Tahoma" w:cs="Tahoma"/>
          <w:b/>
          <w:sz w:val="24"/>
          <w:szCs w:val="24"/>
        </w:rPr>
        <w:t xml:space="preserve">7. </w:t>
      </w:r>
      <w:r w:rsidRPr="008E0387">
        <w:rPr>
          <w:rFonts w:ascii="Tahoma" w:eastAsia="Times New Roman" w:hAnsi="Tahoma" w:cs="Tahoma"/>
          <w:sz w:val="24"/>
          <w:szCs w:val="24"/>
        </w:rPr>
        <w:t xml:space="preserve">Drepturile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obligaţiile</w:t>
      </w:r>
      <w:proofErr w:type="spellEnd"/>
      <w:r w:rsidRPr="008E0387">
        <w:rPr>
          <w:rFonts w:ascii="Tahoma" w:eastAsia="Times New Roman" w:hAnsi="Tahoma" w:cs="Tahoma"/>
          <w:sz w:val="24"/>
          <w:szCs w:val="24"/>
        </w:rPr>
        <w:t xml:space="preserve"> operatorului serviciului de salubrizare se constituie ca un</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capitol distinct în cadrul:</w:t>
      </w:r>
    </w:p>
    <w:p w14:paraId="5E7399D7" w14:textId="77777777" w:rsidR="003E4208" w:rsidRPr="008E0387" w:rsidRDefault="003E4208" w:rsidP="00211857">
      <w:pPr>
        <w:numPr>
          <w:ilvl w:val="0"/>
          <w:numId w:val="85"/>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lastRenderedPageBreak/>
        <w:t>regulamentului serviciului de salubrizare;</w:t>
      </w:r>
    </w:p>
    <w:p w14:paraId="13E1B782" w14:textId="77777777" w:rsidR="003E4208" w:rsidRPr="008E0387" w:rsidRDefault="003E4208" w:rsidP="00211857">
      <w:pPr>
        <w:numPr>
          <w:ilvl w:val="0"/>
          <w:numId w:val="85"/>
        </w:numPr>
        <w:tabs>
          <w:tab w:val="left" w:pos="720"/>
        </w:tabs>
        <w:ind w:left="720" w:hanging="360"/>
        <w:jc w:val="both"/>
        <w:rPr>
          <w:rFonts w:ascii="Tahoma" w:eastAsia="Times New Roman" w:hAnsi="Tahoma" w:cs="Tahoma"/>
          <w:sz w:val="24"/>
          <w:szCs w:val="24"/>
        </w:rPr>
      </w:pPr>
      <w:r w:rsidRPr="008E0387">
        <w:rPr>
          <w:rFonts w:ascii="Tahoma" w:eastAsia="Times New Roman" w:hAnsi="Tahoma" w:cs="Tahoma"/>
          <w:sz w:val="24"/>
          <w:szCs w:val="24"/>
        </w:rPr>
        <w:t>contractului de delegare a gestiunii serviciului de salubrizare.</w:t>
      </w:r>
    </w:p>
    <w:p w14:paraId="5549A701" w14:textId="77777777" w:rsidR="003E4208" w:rsidRPr="008E0387" w:rsidRDefault="003E4208" w:rsidP="00F95FF4">
      <w:pPr>
        <w:pStyle w:val="Listparagraf"/>
        <w:tabs>
          <w:tab w:val="left" w:pos="450"/>
        </w:tabs>
        <w:ind w:left="0"/>
        <w:jc w:val="both"/>
        <w:rPr>
          <w:rFonts w:ascii="Tahoma" w:eastAsia="Times New Roman" w:hAnsi="Tahoma" w:cs="Tahoma"/>
          <w:sz w:val="24"/>
          <w:szCs w:val="24"/>
        </w:rPr>
      </w:pPr>
    </w:p>
    <w:p w14:paraId="0598B4B9" w14:textId="77777777" w:rsidR="00483CB6" w:rsidRPr="008E0387" w:rsidRDefault="003E4208" w:rsidP="006F670B">
      <w:pPr>
        <w:pStyle w:val="Listparagraf"/>
        <w:tabs>
          <w:tab w:val="left" w:pos="0"/>
          <w:tab w:val="left" w:pos="450"/>
        </w:tabs>
        <w:ind w:left="0"/>
        <w:jc w:val="both"/>
        <w:rPr>
          <w:rFonts w:ascii="Tahoma" w:eastAsia="Times New Roman" w:hAnsi="Tahoma" w:cs="Tahoma"/>
          <w:b/>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4</w:t>
      </w:r>
      <w:r w:rsidRPr="008E0387">
        <w:rPr>
          <w:rFonts w:ascii="Tahoma" w:eastAsia="Times New Roman" w:hAnsi="Tahoma" w:cs="Tahoma"/>
          <w:b/>
          <w:sz w:val="24"/>
          <w:szCs w:val="24"/>
        </w:rPr>
        <w:t xml:space="preserve">8. </w:t>
      </w:r>
      <w:r w:rsidR="00483CB6" w:rsidRPr="008E0387">
        <w:rPr>
          <w:rFonts w:ascii="Tahoma" w:eastAsia="Times New Roman" w:hAnsi="Tahoma" w:cs="Tahoma"/>
          <w:sz w:val="24"/>
          <w:szCs w:val="24"/>
        </w:rPr>
        <w:t>Operatorul serviciului de salubrizare are</w:t>
      </w:r>
      <w:r w:rsidR="00483CB6" w:rsidRPr="008E0387">
        <w:rPr>
          <w:rFonts w:ascii="Tahoma" w:eastAsia="Times New Roman" w:hAnsi="Tahoma" w:cs="Tahoma"/>
          <w:b/>
          <w:sz w:val="24"/>
          <w:szCs w:val="24"/>
        </w:rPr>
        <w:t xml:space="preserve"> </w:t>
      </w:r>
      <w:r w:rsidR="00483CB6" w:rsidRPr="008E0387">
        <w:rPr>
          <w:rFonts w:ascii="Tahoma" w:eastAsia="Times New Roman" w:hAnsi="Tahoma" w:cs="Tahoma"/>
          <w:sz w:val="24"/>
          <w:szCs w:val="24"/>
        </w:rPr>
        <w:t>următoarele drepturi:</w:t>
      </w:r>
    </w:p>
    <w:p w14:paraId="4E59CB23" w14:textId="77777777" w:rsidR="00483CB6" w:rsidRPr="008E0387" w:rsidRDefault="00483CB6" w:rsidP="00211857">
      <w:pPr>
        <w:numPr>
          <w:ilvl w:val="0"/>
          <w:numId w:val="86"/>
        </w:numPr>
        <w:tabs>
          <w:tab w:val="left" w:pos="0"/>
          <w:tab w:val="left" w:pos="450"/>
        </w:tabs>
        <w:jc w:val="both"/>
        <w:rPr>
          <w:rFonts w:ascii="Tahoma" w:eastAsia="Times New Roman" w:hAnsi="Tahoma" w:cs="Tahoma"/>
          <w:sz w:val="24"/>
          <w:szCs w:val="24"/>
        </w:rPr>
      </w:pPr>
      <w:r w:rsidRPr="008E0387">
        <w:rPr>
          <w:rFonts w:ascii="Tahoma" w:eastAsia="Times New Roman" w:hAnsi="Tahoma" w:cs="Tahoma"/>
          <w:sz w:val="24"/>
          <w:szCs w:val="24"/>
        </w:rPr>
        <w:t xml:space="preserve">să încaseze contravaloarea serviciului de salubrizare prestat, corespunzător tarifelor aprobate de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și județene/A.D.I. Deșeuri Bistrița-Năsăud, determinat în conformitate cu normele metodologice elaborate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aprobate de A.N.R.S.C.;</w:t>
      </w:r>
    </w:p>
    <w:p w14:paraId="65D2E4D0" w14:textId="77777777" w:rsidR="009C2999" w:rsidRPr="008E0387" w:rsidRDefault="009C2999" w:rsidP="00211857">
      <w:pPr>
        <w:numPr>
          <w:ilvl w:val="0"/>
          <w:numId w:val="86"/>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i se asigure menținerea echilibrului contractual pe toată durata contractului de delegare, inclusiv în cazul în care autoritatea contractantă impune, în sarcina acestuia, îndeplinirea unor noi obligații de serviciu public;</w:t>
      </w:r>
    </w:p>
    <w:p w14:paraId="66A0FD5D" w14:textId="77777777" w:rsidR="009C2999" w:rsidRPr="008E0387" w:rsidRDefault="009C2999" w:rsidP="00211857">
      <w:pPr>
        <w:numPr>
          <w:ilvl w:val="0"/>
          <w:numId w:val="86"/>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solicite ajustarea tarifului în raport cu evoluția generală a prețurilor și tarifelor din economie sau a parametrului de ajustare stabilit în contractul de delegare, în conformitate cu normele metodologice elaborate și aprobate de A.N.R.S.C.;</w:t>
      </w:r>
    </w:p>
    <w:p w14:paraId="4924D803" w14:textId="77777777" w:rsidR="009C2999" w:rsidRPr="008E0387" w:rsidRDefault="009C2999" w:rsidP="00211857">
      <w:pPr>
        <w:numPr>
          <w:ilvl w:val="0"/>
          <w:numId w:val="86"/>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propună modificarea tarifului aprobat în situațiile determinate în conformitate cu normele metodologice elaborate și aprobate de A.N.R.S.C.;</w:t>
      </w:r>
    </w:p>
    <w:p w14:paraId="257FD544" w14:textId="77777777" w:rsidR="00483CB6" w:rsidRPr="008E0387" w:rsidRDefault="00483CB6" w:rsidP="00211857">
      <w:pPr>
        <w:numPr>
          <w:ilvl w:val="0"/>
          <w:numId w:val="86"/>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 xml:space="preserve">să aibă exclusivitatea prestării serviciului de salubrizare pentru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utilizatorii din zona ariei deservită pentru care are contract de delegare a gestiunii;</w:t>
      </w:r>
    </w:p>
    <w:p w14:paraId="342553F1" w14:textId="77777777" w:rsidR="00483CB6" w:rsidRPr="008E0387" w:rsidRDefault="00483CB6" w:rsidP="00211857">
      <w:pPr>
        <w:numPr>
          <w:ilvl w:val="0"/>
          <w:numId w:val="86"/>
        </w:numPr>
        <w:tabs>
          <w:tab w:val="left" w:pos="0"/>
          <w:tab w:val="left" w:pos="450"/>
        </w:tabs>
        <w:jc w:val="both"/>
        <w:rPr>
          <w:rFonts w:ascii="Tahoma" w:eastAsia="Times New Roman" w:hAnsi="Tahoma" w:cs="Tahoma"/>
          <w:sz w:val="24"/>
          <w:szCs w:val="24"/>
        </w:rPr>
      </w:pPr>
      <w:r w:rsidRPr="008E0387">
        <w:rPr>
          <w:rFonts w:ascii="Tahoma" w:eastAsia="Times New Roman" w:hAnsi="Tahoma" w:cs="Tahoma"/>
          <w:sz w:val="24"/>
          <w:szCs w:val="24"/>
        </w:rPr>
        <w:t xml:space="preserve">să aplice la facturare tarifele aprobate de autoritățile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locale/A.D.I. Deșeuri Bistrița-Năsăud/Consiliul </w:t>
      </w:r>
      <w:proofErr w:type="spellStart"/>
      <w:r w:rsidRPr="008E0387">
        <w:rPr>
          <w:rFonts w:ascii="Tahoma" w:eastAsia="Times New Roman" w:hAnsi="Tahoma" w:cs="Tahoma"/>
          <w:sz w:val="24"/>
          <w:szCs w:val="24"/>
        </w:rPr>
        <w:t>Judeţean</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-Năsăud;</w:t>
      </w:r>
    </w:p>
    <w:p w14:paraId="17120DE9" w14:textId="77777777" w:rsidR="00483CB6" w:rsidRPr="008E0387" w:rsidRDefault="00483CB6" w:rsidP="00211857">
      <w:pPr>
        <w:numPr>
          <w:ilvl w:val="0"/>
          <w:numId w:val="86"/>
        </w:numPr>
        <w:tabs>
          <w:tab w:val="left" w:pos="0"/>
          <w:tab w:val="left" w:pos="450"/>
        </w:tabs>
        <w:jc w:val="both"/>
        <w:rPr>
          <w:rFonts w:ascii="Tahoma" w:eastAsia="Times New Roman" w:hAnsi="Tahoma" w:cs="Tahoma"/>
          <w:sz w:val="24"/>
          <w:szCs w:val="24"/>
        </w:rPr>
      </w:pPr>
      <w:r w:rsidRPr="008E0387">
        <w:rPr>
          <w:rFonts w:ascii="Tahoma" w:eastAsia="Times New Roman" w:hAnsi="Tahoma" w:cs="Tahoma"/>
          <w:sz w:val="24"/>
          <w:szCs w:val="24"/>
        </w:rPr>
        <w:t xml:space="preserve">dacă sumele datorate, inclusiv </w:t>
      </w:r>
      <w:proofErr w:type="spellStart"/>
      <w:r w:rsidRPr="008E0387">
        <w:rPr>
          <w:rFonts w:ascii="Tahoma" w:eastAsia="Times New Roman" w:hAnsi="Tahoma" w:cs="Tahoma"/>
          <w:sz w:val="24"/>
          <w:szCs w:val="24"/>
        </w:rPr>
        <w:t>penalităţile</w:t>
      </w:r>
      <w:proofErr w:type="spellEnd"/>
      <w:r w:rsidRPr="008E0387">
        <w:rPr>
          <w:rFonts w:ascii="Tahoma" w:eastAsia="Times New Roman" w:hAnsi="Tahoma" w:cs="Tahoma"/>
          <w:sz w:val="24"/>
          <w:szCs w:val="24"/>
        </w:rPr>
        <w:t xml:space="preserve">, nu au fost achitate în termen de 45 de zile de la primirea facturii operatorul are dreptul să solicite recuperarea debitelor în </w:t>
      </w:r>
      <w:proofErr w:type="spellStart"/>
      <w:r w:rsidRPr="008E0387">
        <w:rPr>
          <w:rFonts w:ascii="Tahoma" w:eastAsia="Times New Roman" w:hAnsi="Tahoma" w:cs="Tahoma"/>
          <w:sz w:val="24"/>
          <w:szCs w:val="24"/>
        </w:rPr>
        <w:t>instanţă</w:t>
      </w:r>
      <w:proofErr w:type="spellEnd"/>
      <w:r w:rsidRPr="008E0387">
        <w:rPr>
          <w:rFonts w:ascii="Tahoma" w:eastAsia="Times New Roman" w:hAnsi="Tahoma" w:cs="Tahoma"/>
          <w:sz w:val="24"/>
          <w:szCs w:val="24"/>
        </w:rPr>
        <w:t>;</w:t>
      </w:r>
    </w:p>
    <w:p w14:paraId="2AAC5074" w14:textId="77777777" w:rsidR="00483CB6" w:rsidRPr="008E0387" w:rsidRDefault="00483CB6" w:rsidP="00211857">
      <w:pPr>
        <w:numPr>
          <w:ilvl w:val="0"/>
          <w:numId w:val="86"/>
        </w:numPr>
        <w:tabs>
          <w:tab w:val="left" w:pos="-90"/>
          <w:tab w:val="left" w:pos="450"/>
        </w:tabs>
        <w:jc w:val="both"/>
        <w:rPr>
          <w:rFonts w:ascii="Tahoma" w:eastAsia="Times New Roman" w:hAnsi="Tahoma" w:cs="Tahoma"/>
          <w:sz w:val="24"/>
          <w:szCs w:val="24"/>
        </w:rPr>
      </w:pPr>
      <w:r w:rsidRPr="008E0387">
        <w:rPr>
          <w:rFonts w:ascii="Tahoma" w:eastAsia="Times New Roman" w:hAnsi="Tahoma" w:cs="Tahoma"/>
          <w:sz w:val="24"/>
          <w:szCs w:val="24"/>
        </w:rPr>
        <w:t xml:space="preserve">în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existenţei</w:t>
      </w:r>
      <w:proofErr w:type="spellEnd"/>
      <w:r w:rsidRPr="008E0387">
        <w:rPr>
          <w:rFonts w:ascii="Tahoma" w:eastAsia="Times New Roman" w:hAnsi="Tahoma" w:cs="Tahoma"/>
          <w:sz w:val="24"/>
          <w:szCs w:val="24"/>
        </w:rPr>
        <w:t xml:space="preserve"> unui litigiu cu privire la executarea </w:t>
      </w:r>
      <w:proofErr w:type="spellStart"/>
      <w:r w:rsidRPr="008E0387">
        <w:rPr>
          <w:rFonts w:ascii="Tahoma" w:eastAsia="Times New Roman" w:hAnsi="Tahoma" w:cs="Tahoma"/>
          <w:sz w:val="24"/>
          <w:szCs w:val="24"/>
        </w:rPr>
        <w:t>obligaţiei</w:t>
      </w:r>
      <w:proofErr w:type="spellEnd"/>
      <w:r w:rsidRPr="008E0387">
        <w:rPr>
          <w:rFonts w:ascii="Tahoma" w:eastAsia="Times New Roman" w:hAnsi="Tahoma" w:cs="Tahoma"/>
          <w:sz w:val="24"/>
          <w:szCs w:val="24"/>
        </w:rPr>
        <w:t xml:space="preserve"> de plată a </w:t>
      </w:r>
      <w:proofErr w:type="spellStart"/>
      <w:r w:rsidRPr="008E0387">
        <w:rPr>
          <w:rFonts w:ascii="Tahoma" w:eastAsia="Times New Roman" w:hAnsi="Tahoma" w:cs="Tahoma"/>
          <w:sz w:val="24"/>
          <w:szCs w:val="24"/>
        </w:rPr>
        <w:t>preţului</w:t>
      </w:r>
      <w:proofErr w:type="spellEnd"/>
      <w:r w:rsidRPr="008E0387">
        <w:rPr>
          <w:rFonts w:ascii="Tahoma" w:eastAsia="Times New Roman" w:hAnsi="Tahoma" w:cs="Tahoma"/>
          <w:sz w:val="24"/>
          <w:szCs w:val="24"/>
        </w:rPr>
        <w:t xml:space="preserve"> serviciului, debitorii au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de a achita </w:t>
      </w:r>
      <w:proofErr w:type="spellStart"/>
      <w:r w:rsidRPr="008E0387">
        <w:rPr>
          <w:rFonts w:ascii="Tahoma" w:eastAsia="Times New Roman" w:hAnsi="Tahoma" w:cs="Tahoma"/>
          <w:sz w:val="24"/>
          <w:szCs w:val="24"/>
        </w:rPr>
        <w:t>creanţele</w:t>
      </w:r>
      <w:proofErr w:type="spellEnd"/>
      <w:r w:rsidRPr="008E0387">
        <w:rPr>
          <w:rFonts w:ascii="Tahoma" w:eastAsia="Times New Roman" w:hAnsi="Tahoma" w:cs="Tahoma"/>
          <w:sz w:val="24"/>
          <w:szCs w:val="24"/>
        </w:rPr>
        <w:t xml:space="preserve"> nelitigioase, iar operatorul serviciului nu are dreptul să înceteze, să suspende sau să limiteze prestarea serviciului către utilizatori, până la </w:t>
      </w:r>
      <w:proofErr w:type="spellStart"/>
      <w:r w:rsidRPr="008E0387">
        <w:rPr>
          <w:rFonts w:ascii="Tahoma" w:eastAsia="Times New Roman" w:hAnsi="Tahoma" w:cs="Tahoma"/>
          <w:sz w:val="24"/>
          <w:szCs w:val="24"/>
        </w:rPr>
        <w:t>pronunţarea</w:t>
      </w:r>
      <w:proofErr w:type="spellEnd"/>
      <w:r w:rsidRPr="008E0387">
        <w:rPr>
          <w:rFonts w:ascii="Tahoma" w:eastAsia="Times New Roman" w:hAnsi="Tahoma" w:cs="Tahoma"/>
          <w:sz w:val="24"/>
          <w:szCs w:val="24"/>
        </w:rPr>
        <w:t xml:space="preserve"> unei hotărâri definitive a </w:t>
      </w:r>
      <w:proofErr w:type="spellStart"/>
      <w:r w:rsidRPr="008E0387">
        <w:rPr>
          <w:rFonts w:ascii="Tahoma" w:eastAsia="Times New Roman" w:hAnsi="Tahoma" w:cs="Tahoma"/>
          <w:sz w:val="24"/>
          <w:szCs w:val="24"/>
        </w:rPr>
        <w:t>instanţelor</w:t>
      </w:r>
      <w:proofErr w:type="spellEnd"/>
      <w:r w:rsidRPr="008E0387">
        <w:rPr>
          <w:rFonts w:ascii="Tahoma" w:eastAsia="Times New Roman" w:hAnsi="Tahoma" w:cs="Tahoma"/>
          <w:sz w:val="24"/>
          <w:szCs w:val="24"/>
        </w:rPr>
        <w:t xml:space="preserve"> de judecată competente.</w:t>
      </w:r>
    </w:p>
    <w:p w14:paraId="2F973D72" w14:textId="77777777" w:rsidR="00E34CF7" w:rsidRPr="008E0387" w:rsidRDefault="00E34CF7" w:rsidP="00211857">
      <w:pPr>
        <w:numPr>
          <w:ilvl w:val="0"/>
          <w:numId w:val="86"/>
        </w:numPr>
        <w:tabs>
          <w:tab w:val="left" w:pos="-90"/>
          <w:tab w:val="left" w:pos="450"/>
        </w:tabs>
        <w:jc w:val="both"/>
        <w:rPr>
          <w:rFonts w:ascii="Tahoma" w:eastAsia="Times New Roman" w:hAnsi="Tahoma" w:cs="Tahoma"/>
          <w:sz w:val="24"/>
          <w:szCs w:val="24"/>
        </w:rPr>
      </w:pPr>
      <w:r w:rsidRPr="008E0387">
        <w:rPr>
          <w:rFonts w:ascii="Tahoma" w:eastAsia="Times New Roman" w:hAnsi="Tahoma" w:cs="Tahoma"/>
          <w:sz w:val="24"/>
          <w:szCs w:val="24"/>
        </w:rPr>
        <w:t>să suspende sau să limiteze prestarea serviciului, conform prevederilor Legii nr. 51/2006, republicată, cu modificările și completările ulterioare;</w:t>
      </w:r>
    </w:p>
    <w:p w14:paraId="581D06F2" w14:textId="77777777" w:rsidR="005831BE" w:rsidRPr="008E0387" w:rsidRDefault="005831BE" w:rsidP="00211857">
      <w:pPr>
        <w:numPr>
          <w:ilvl w:val="0"/>
          <w:numId w:val="86"/>
        </w:numPr>
        <w:tabs>
          <w:tab w:val="left" w:pos="-90"/>
          <w:tab w:val="left" w:pos="450"/>
        </w:tabs>
        <w:jc w:val="both"/>
        <w:rPr>
          <w:rFonts w:ascii="Tahoma" w:eastAsia="Times New Roman" w:hAnsi="Tahoma" w:cs="Tahoma"/>
          <w:sz w:val="24"/>
          <w:szCs w:val="24"/>
        </w:rPr>
      </w:pPr>
      <w:r w:rsidRPr="008E0387">
        <w:rPr>
          <w:rFonts w:ascii="Tahoma" w:eastAsia="Times New Roman" w:hAnsi="Tahoma" w:cs="Tahoma"/>
          <w:sz w:val="24"/>
          <w:szCs w:val="24"/>
        </w:rPr>
        <w:t>să refuze preluarea deșeurilor care nu sunt separate corect la locul de preluare sau a deșeurilor care nu îndeplinesc condițiile de acceptare la instalațiile de tratare sau eliminare a deșeurilor conform normelor și normativelor în vigoare;</w:t>
      </w:r>
    </w:p>
    <w:p w14:paraId="6CA04528" w14:textId="77777777" w:rsidR="005831BE" w:rsidRPr="008E0387" w:rsidRDefault="005831BE" w:rsidP="00211857">
      <w:pPr>
        <w:numPr>
          <w:ilvl w:val="0"/>
          <w:numId w:val="86"/>
        </w:numPr>
        <w:tabs>
          <w:tab w:val="left" w:pos="-90"/>
          <w:tab w:val="left" w:pos="450"/>
        </w:tabs>
        <w:jc w:val="both"/>
        <w:rPr>
          <w:rFonts w:ascii="Tahoma" w:eastAsia="Times New Roman" w:hAnsi="Tahoma" w:cs="Tahoma"/>
          <w:sz w:val="24"/>
          <w:szCs w:val="24"/>
        </w:rPr>
      </w:pPr>
      <w:r w:rsidRPr="008E0387">
        <w:rPr>
          <w:rFonts w:ascii="Tahoma" w:eastAsia="Times New Roman" w:hAnsi="Tahoma" w:cs="Tahoma"/>
          <w:sz w:val="24"/>
          <w:szCs w:val="24"/>
        </w:rPr>
        <w:t>alte drepturi prevăzute în Legea nr. 51/2006, republicată, cu modificările și completările ulterioare, precum și în Legea nr. 101/2006, republicată, cu modificările și completările ulterioare.</w:t>
      </w:r>
    </w:p>
    <w:p w14:paraId="5B8A082A" w14:textId="77777777" w:rsidR="00483CB6" w:rsidRPr="008E0387" w:rsidRDefault="00483CB6" w:rsidP="00483CB6">
      <w:pPr>
        <w:rPr>
          <w:rFonts w:ascii="Tahoma" w:eastAsia="Times New Roman" w:hAnsi="Tahoma" w:cs="Tahoma"/>
          <w:sz w:val="24"/>
          <w:szCs w:val="24"/>
        </w:rPr>
      </w:pPr>
    </w:p>
    <w:p w14:paraId="59681E2E" w14:textId="77777777" w:rsidR="00483CB6" w:rsidRPr="008E0387" w:rsidRDefault="00483CB6" w:rsidP="00483CB6">
      <w:pPr>
        <w:rPr>
          <w:rFonts w:ascii="Tahoma" w:eastAsia="Times New Roman" w:hAnsi="Tahoma" w:cs="Tahoma"/>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4</w:t>
      </w:r>
      <w:r w:rsidR="003747F2" w:rsidRPr="008E0387">
        <w:rPr>
          <w:rFonts w:ascii="Tahoma" w:eastAsia="Times New Roman" w:hAnsi="Tahoma" w:cs="Tahoma"/>
          <w:b/>
          <w:sz w:val="24"/>
          <w:szCs w:val="24"/>
        </w:rPr>
        <w:t>9.</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Operatorul serviciului de salubrizare are și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următoarele </w:t>
      </w:r>
      <w:proofErr w:type="spellStart"/>
      <w:r w:rsidRPr="008E0387">
        <w:rPr>
          <w:rFonts w:ascii="Tahoma" w:eastAsia="Times New Roman" w:hAnsi="Tahoma" w:cs="Tahoma"/>
          <w:sz w:val="24"/>
          <w:szCs w:val="24"/>
        </w:rPr>
        <w:t>obligaţii</w:t>
      </w:r>
      <w:proofErr w:type="spellEnd"/>
      <w:r w:rsidRPr="008E0387">
        <w:rPr>
          <w:rFonts w:ascii="Tahoma" w:eastAsia="Times New Roman" w:hAnsi="Tahoma" w:cs="Tahoma"/>
          <w:sz w:val="24"/>
          <w:szCs w:val="24"/>
        </w:rPr>
        <w:t>:</w:t>
      </w:r>
    </w:p>
    <w:p w14:paraId="0A5AAC45" w14:textId="77777777" w:rsidR="00483CB6" w:rsidRPr="008E0387" w:rsidRDefault="003747F2" w:rsidP="00211857">
      <w:pPr>
        <w:numPr>
          <w:ilvl w:val="0"/>
          <w:numId w:val="87"/>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țină evidența contabilă separată pentru fiecare activitate de salubrizare prestată, pentru a fundamenta</w:t>
      </w:r>
      <w:r w:rsidR="00752A6F" w:rsidRPr="008E0387">
        <w:rPr>
          <w:rFonts w:ascii="Tahoma" w:eastAsia="Times New Roman" w:hAnsi="Tahoma" w:cs="Tahoma"/>
          <w:sz w:val="24"/>
          <w:szCs w:val="24"/>
        </w:rPr>
        <w:t xml:space="preserve"> </w:t>
      </w:r>
      <w:r w:rsidRPr="008E0387">
        <w:rPr>
          <w:rFonts w:ascii="Tahoma" w:eastAsia="Times New Roman" w:hAnsi="Tahoma" w:cs="Tahoma"/>
          <w:sz w:val="24"/>
          <w:szCs w:val="24"/>
        </w:rPr>
        <w:t>corect tarifele în concordanță cu cheltuielile efectuate pe fiecare activitate în parte</w:t>
      </w:r>
      <w:r w:rsidR="00483CB6" w:rsidRPr="008E0387">
        <w:rPr>
          <w:rFonts w:ascii="Tahoma" w:eastAsia="Times New Roman" w:hAnsi="Tahoma" w:cs="Tahoma"/>
          <w:sz w:val="24"/>
          <w:szCs w:val="24"/>
        </w:rPr>
        <w:t>;</w:t>
      </w:r>
    </w:p>
    <w:p w14:paraId="538F9993" w14:textId="77777777" w:rsidR="00483CB6" w:rsidRPr="008E0387" w:rsidRDefault="00483CB6" w:rsidP="00211857">
      <w:pPr>
        <w:numPr>
          <w:ilvl w:val="0"/>
          <w:numId w:val="87"/>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asigure prestarea serviciului de salubrizare, conform prevederilor contractuale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cu respectarea prezentului regulament, </w:t>
      </w:r>
      <w:proofErr w:type="spellStart"/>
      <w:r w:rsidRPr="008E0387">
        <w:rPr>
          <w:rFonts w:ascii="Tahoma" w:eastAsia="Times New Roman" w:hAnsi="Tahoma" w:cs="Tahoma"/>
          <w:sz w:val="24"/>
          <w:szCs w:val="24"/>
        </w:rPr>
        <w:t>prescripţiilor</w:t>
      </w:r>
      <w:proofErr w:type="spellEnd"/>
      <w:r w:rsidRPr="008E0387">
        <w:rPr>
          <w:rFonts w:ascii="Tahoma" w:eastAsia="Times New Roman" w:hAnsi="Tahoma" w:cs="Tahoma"/>
          <w:sz w:val="24"/>
          <w:szCs w:val="24"/>
        </w:rPr>
        <w:t xml:space="preserve">, normelor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normativelor tehnice în vigoare;</w:t>
      </w:r>
      <w:bookmarkStart w:id="57" w:name="page37"/>
      <w:bookmarkEnd w:id="57"/>
    </w:p>
    <w:p w14:paraId="47037352"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plătească despăgubiri persoanelor fizice si juridice pentru prejudiciile provocate din culpa sa;</w:t>
      </w:r>
    </w:p>
    <w:p w14:paraId="6A6BDF3D"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 xml:space="preserve">să plătească despăgubiri pentru întreruperea nejustificată a prestării serviciului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acorde compensații procentuale din valoarea facturii utilizatorilor în cazul prestării serviciului sub parametrii de calitate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cantitate;</w:t>
      </w:r>
    </w:p>
    <w:p w14:paraId="476007D1"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 xml:space="preserve">să furnizeze </w:t>
      </w:r>
      <w:proofErr w:type="spellStart"/>
      <w:r w:rsidRPr="008E0387">
        <w:rPr>
          <w:rFonts w:ascii="Tahoma" w:eastAsia="Times New Roman" w:hAnsi="Tahoma" w:cs="Tahoma"/>
          <w:sz w:val="24"/>
          <w:szCs w:val="24"/>
        </w:rPr>
        <w:t>autorităţii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și județene, A.D.I. Deșeuri Bistrița-Năsăud, A.N.R.S.C. precum și altor autorități competente, </w:t>
      </w:r>
      <w:proofErr w:type="spellStart"/>
      <w:r w:rsidRPr="008E0387">
        <w:rPr>
          <w:rFonts w:ascii="Tahoma" w:eastAsia="Times New Roman" w:hAnsi="Tahoma" w:cs="Tahoma"/>
          <w:sz w:val="24"/>
          <w:szCs w:val="24"/>
        </w:rPr>
        <w:t>informaţiile</w:t>
      </w:r>
      <w:proofErr w:type="spellEnd"/>
      <w:r w:rsidRPr="008E0387">
        <w:rPr>
          <w:rFonts w:ascii="Tahoma" w:eastAsia="Times New Roman" w:hAnsi="Tahoma" w:cs="Tahoma"/>
          <w:sz w:val="24"/>
          <w:szCs w:val="24"/>
        </w:rPr>
        <w:t xml:space="preserve"> solicitate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asigure accesul la documentele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documentaţiile</w:t>
      </w:r>
      <w:proofErr w:type="spellEnd"/>
      <w:r w:rsidRPr="008E0387">
        <w:rPr>
          <w:rFonts w:ascii="Tahoma" w:eastAsia="Times New Roman" w:hAnsi="Tahoma" w:cs="Tahoma"/>
          <w:sz w:val="24"/>
          <w:szCs w:val="24"/>
        </w:rPr>
        <w:t xml:space="preserve"> pe baza cărora prestează serviciul de salubrizare,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legii;</w:t>
      </w:r>
    </w:p>
    <w:p w14:paraId="4A18C2E7" w14:textId="77777777" w:rsidR="00483CB6" w:rsidRPr="008E0387" w:rsidRDefault="00483CB6" w:rsidP="00211857">
      <w:pPr>
        <w:numPr>
          <w:ilvl w:val="0"/>
          <w:numId w:val="88"/>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să încheie contracte de asigurare pentru pagube aduse la infrastructura exploatată în </w:t>
      </w:r>
      <w:proofErr w:type="spellStart"/>
      <w:r w:rsidRPr="008E0387">
        <w:rPr>
          <w:rFonts w:ascii="Tahoma" w:eastAsia="Times New Roman" w:hAnsi="Tahoma" w:cs="Tahoma"/>
          <w:sz w:val="24"/>
          <w:szCs w:val="24"/>
        </w:rPr>
        <w:t>desfăşurarea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activităţilor</w:t>
      </w:r>
      <w:proofErr w:type="spellEnd"/>
      <w:r w:rsidRPr="008E0387">
        <w:rPr>
          <w:rFonts w:ascii="Tahoma" w:eastAsia="Times New Roman" w:hAnsi="Tahoma" w:cs="Tahoma"/>
          <w:sz w:val="24"/>
          <w:szCs w:val="24"/>
        </w:rPr>
        <w:t xml:space="preserve"> precum și contracte de asigurare de răspundere civilă pentru pagube cauzate terților;</w:t>
      </w:r>
    </w:p>
    <w:p w14:paraId="32F9F9ED" w14:textId="77777777" w:rsidR="00483CB6" w:rsidRPr="008E0387" w:rsidRDefault="00483CB6" w:rsidP="00211857">
      <w:pPr>
        <w:numPr>
          <w:ilvl w:val="0"/>
          <w:numId w:val="88"/>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deţină</w:t>
      </w:r>
      <w:proofErr w:type="spellEnd"/>
      <w:r w:rsidRPr="008E0387">
        <w:rPr>
          <w:rFonts w:ascii="Tahoma" w:eastAsia="Times New Roman" w:hAnsi="Tahoma" w:cs="Tahoma"/>
          <w:sz w:val="24"/>
          <w:szCs w:val="24"/>
        </w:rPr>
        <w:t xml:space="preserve"> toate avizele, acordurile, </w:t>
      </w:r>
      <w:proofErr w:type="spellStart"/>
      <w:r w:rsidRPr="008E0387">
        <w:rPr>
          <w:rFonts w:ascii="Tahoma" w:eastAsia="Times New Roman" w:hAnsi="Tahoma" w:cs="Tahoma"/>
          <w:sz w:val="24"/>
          <w:szCs w:val="24"/>
        </w:rPr>
        <w:t>autorizaţiile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licenţele</w:t>
      </w:r>
      <w:proofErr w:type="spellEnd"/>
      <w:r w:rsidRPr="008E0387">
        <w:rPr>
          <w:rFonts w:ascii="Tahoma" w:eastAsia="Times New Roman" w:hAnsi="Tahoma" w:cs="Tahoma"/>
          <w:sz w:val="24"/>
          <w:szCs w:val="24"/>
        </w:rPr>
        <w:t xml:space="preserve"> necesare prestării </w:t>
      </w:r>
      <w:proofErr w:type="spellStart"/>
      <w:r w:rsidRPr="008E0387">
        <w:rPr>
          <w:rFonts w:ascii="Tahoma" w:eastAsia="Times New Roman" w:hAnsi="Tahoma" w:cs="Tahoma"/>
          <w:sz w:val="24"/>
          <w:szCs w:val="24"/>
        </w:rPr>
        <w:t>activităţilor</w:t>
      </w:r>
      <w:proofErr w:type="spellEnd"/>
      <w:r w:rsidRPr="008E0387">
        <w:rPr>
          <w:rFonts w:ascii="Tahoma" w:eastAsia="Times New Roman" w:hAnsi="Tahoma" w:cs="Tahoma"/>
          <w:sz w:val="24"/>
          <w:szCs w:val="24"/>
        </w:rPr>
        <w:t xml:space="preserve"> specifice serviciului de salubrizare, prevăzute de </w:t>
      </w:r>
      <w:proofErr w:type="spellStart"/>
      <w:r w:rsidRPr="008E0387">
        <w:rPr>
          <w:rFonts w:ascii="Tahoma" w:eastAsia="Times New Roman" w:hAnsi="Tahoma" w:cs="Tahoma"/>
          <w:sz w:val="24"/>
          <w:szCs w:val="24"/>
        </w:rPr>
        <w:t>legislaţia</w:t>
      </w:r>
      <w:proofErr w:type="spellEnd"/>
      <w:r w:rsidRPr="008E0387">
        <w:rPr>
          <w:rFonts w:ascii="Tahoma" w:eastAsia="Times New Roman" w:hAnsi="Tahoma" w:cs="Tahoma"/>
          <w:sz w:val="24"/>
          <w:szCs w:val="24"/>
        </w:rPr>
        <w:t xml:space="preserve"> în vigoare;</w:t>
      </w:r>
    </w:p>
    <w:p w14:paraId="3AF5C30D"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 xml:space="preserve">să respecte angajamentele </w:t>
      </w:r>
      <w:proofErr w:type="spellStart"/>
      <w:r w:rsidRPr="008E0387">
        <w:rPr>
          <w:rFonts w:ascii="Tahoma" w:eastAsia="Times New Roman" w:hAnsi="Tahoma" w:cs="Tahoma"/>
          <w:sz w:val="24"/>
          <w:szCs w:val="24"/>
        </w:rPr>
        <w:t>faţă</w:t>
      </w:r>
      <w:proofErr w:type="spellEnd"/>
      <w:r w:rsidRPr="008E0387">
        <w:rPr>
          <w:rFonts w:ascii="Tahoma" w:eastAsia="Times New Roman" w:hAnsi="Tahoma" w:cs="Tahoma"/>
          <w:sz w:val="24"/>
          <w:szCs w:val="24"/>
        </w:rPr>
        <w:t xml:space="preserve"> de utilizatori luate prin contractul de delegare/ contractul de prestare al serviciului;</w:t>
      </w:r>
    </w:p>
    <w:p w14:paraId="0148AE48"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presteze serviciul de salubrizare</w:t>
      </w:r>
      <w:r w:rsidR="00776AF2" w:rsidRPr="008E0387">
        <w:rPr>
          <w:rFonts w:ascii="Tahoma" w:eastAsia="Times New Roman" w:hAnsi="Tahoma" w:cs="Tahoma"/>
          <w:sz w:val="24"/>
          <w:szCs w:val="24"/>
        </w:rPr>
        <w:t xml:space="preserve"> sau activitățile componente ale acestuia care i-au fost încredințate,</w:t>
      </w:r>
      <w:r w:rsidRPr="008E0387">
        <w:rPr>
          <w:rFonts w:ascii="Tahoma" w:eastAsia="Times New Roman" w:hAnsi="Tahoma" w:cs="Tahoma"/>
          <w:sz w:val="24"/>
          <w:szCs w:val="24"/>
        </w:rPr>
        <w:t xml:space="preserve"> </w:t>
      </w:r>
      <w:r w:rsidR="00776AF2" w:rsidRPr="008E0387">
        <w:rPr>
          <w:rFonts w:ascii="Tahoma" w:eastAsia="Times New Roman" w:hAnsi="Tahoma" w:cs="Tahoma"/>
          <w:sz w:val="24"/>
          <w:szCs w:val="24"/>
        </w:rPr>
        <w:t>pentru</w:t>
      </w:r>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utilizatorii din aria deservită pentru care are contract de delegare a gestiunii, să colecteze întreaga cantitate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lase în stare de </w:t>
      </w:r>
      <w:proofErr w:type="spellStart"/>
      <w:r w:rsidRPr="008E0387">
        <w:rPr>
          <w:rFonts w:ascii="Tahoma" w:eastAsia="Times New Roman" w:hAnsi="Tahoma" w:cs="Tahoma"/>
          <w:sz w:val="24"/>
          <w:szCs w:val="24"/>
        </w:rPr>
        <w:t>curăţenie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spaţiul</w:t>
      </w:r>
      <w:proofErr w:type="spellEnd"/>
      <w:r w:rsidRPr="008E0387">
        <w:rPr>
          <w:rFonts w:ascii="Tahoma" w:eastAsia="Times New Roman" w:hAnsi="Tahoma" w:cs="Tahoma"/>
          <w:sz w:val="24"/>
          <w:szCs w:val="24"/>
        </w:rPr>
        <w:t xml:space="preserve"> destinat depozitării recipientelor de colectare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domeniul public;</w:t>
      </w:r>
    </w:p>
    <w:p w14:paraId="5C52AA7D" w14:textId="77777777" w:rsidR="00483CB6" w:rsidRPr="008E0387" w:rsidRDefault="00483CB6" w:rsidP="00211857">
      <w:pPr>
        <w:numPr>
          <w:ilvl w:val="0"/>
          <w:numId w:val="88"/>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instaleze/doteze punctele de regrupare cu </w:t>
      </w:r>
      <w:proofErr w:type="spellStart"/>
      <w:r w:rsidRPr="008E0387">
        <w:rPr>
          <w:rFonts w:ascii="Tahoma" w:eastAsia="Times New Roman" w:hAnsi="Tahoma" w:cs="Tahoma"/>
          <w:sz w:val="24"/>
          <w:szCs w:val="24"/>
        </w:rPr>
        <w:t>recipienți</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cantităţi</w:t>
      </w:r>
      <w:proofErr w:type="spellEnd"/>
      <w:r w:rsidRPr="008E0387">
        <w:rPr>
          <w:rFonts w:ascii="Tahoma" w:eastAsia="Times New Roman" w:hAnsi="Tahoma" w:cs="Tahoma"/>
          <w:sz w:val="24"/>
          <w:szCs w:val="24"/>
        </w:rPr>
        <w:t xml:space="preserve"> suficiente, cu respectarea normelor în vigoare;</w:t>
      </w:r>
    </w:p>
    <w:p w14:paraId="6A636F4D" w14:textId="77777777" w:rsidR="00483CB6" w:rsidRPr="008E0387" w:rsidRDefault="00776AF2"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respecte indicatorii de performanță tehnici corelați cu țintele/obiectivele asumate la nivel național prevăzuți de lege, precum și cei stabiliți prin hotărârea de dare în administrare sau prin contractul de delegare a gestiunii, inclusiv indicatorii de performanță privind calitatea prestării serviciului prevăzuți în regulamentul serviciului</w:t>
      </w:r>
      <w:r w:rsidR="00483CB6" w:rsidRPr="008E0387">
        <w:rPr>
          <w:rFonts w:ascii="Tahoma" w:eastAsia="Times New Roman" w:hAnsi="Tahoma" w:cs="Tahoma"/>
          <w:sz w:val="24"/>
          <w:szCs w:val="24"/>
        </w:rPr>
        <w:t>;</w:t>
      </w:r>
    </w:p>
    <w:p w14:paraId="03B1C5E0"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îmbunătăţească</w:t>
      </w:r>
      <w:proofErr w:type="spellEnd"/>
      <w:r w:rsidRPr="008E0387">
        <w:rPr>
          <w:rFonts w:ascii="Tahoma" w:eastAsia="Times New Roman" w:hAnsi="Tahoma" w:cs="Tahoma"/>
          <w:sz w:val="24"/>
          <w:szCs w:val="24"/>
        </w:rPr>
        <w:t xml:space="preserve"> în mod continuu calitatea serviciilor prestate;</w:t>
      </w:r>
    </w:p>
    <w:p w14:paraId="5600E13D" w14:textId="77777777" w:rsidR="00483CB6" w:rsidRPr="008E0387" w:rsidRDefault="00483CB6" w:rsidP="00211857">
      <w:pPr>
        <w:numPr>
          <w:ilvl w:val="0"/>
          <w:numId w:val="88"/>
        </w:numPr>
        <w:tabs>
          <w:tab w:val="left" w:pos="0"/>
          <w:tab w:val="left" w:pos="360"/>
          <w:tab w:val="left" w:pos="450"/>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 să aplice metode performante de management, care să conducă la reducerea costurilor specifice de operare;</w:t>
      </w:r>
    </w:p>
    <w:p w14:paraId="7ACDCA35" w14:textId="77777777" w:rsidR="00483CB6" w:rsidRPr="008E0387" w:rsidRDefault="00483CB6" w:rsidP="00211857">
      <w:pPr>
        <w:numPr>
          <w:ilvl w:val="0"/>
          <w:numId w:val="88"/>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doteze utilizatorii cu mijloacele necesare colectării separate,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stabilite de prezentul regulament;</w:t>
      </w:r>
    </w:p>
    <w:p w14:paraId="43D3466B" w14:textId="77777777" w:rsidR="00483CB6" w:rsidRPr="008E0387" w:rsidRDefault="00483CB6" w:rsidP="00211857">
      <w:pPr>
        <w:numPr>
          <w:ilvl w:val="0"/>
          <w:numId w:val="88"/>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verifice starea tehnică a recipientelor de colectare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le înlocuiască pe cele care prezintă </w:t>
      </w:r>
      <w:proofErr w:type="spellStart"/>
      <w:r w:rsidRPr="008E0387">
        <w:rPr>
          <w:rFonts w:ascii="Tahoma" w:eastAsia="Times New Roman" w:hAnsi="Tahoma" w:cs="Tahoma"/>
          <w:sz w:val="24"/>
          <w:szCs w:val="24"/>
        </w:rPr>
        <w:t>defecţiuni</w:t>
      </w:r>
      <w:proofErr w:type="spellEnd"/>
      <w:r w:rsidRPr="008E0387">
        <w:rPr>
          <w:rFonts w:ascii="Tahoma" w:eastAsia="Times New Roman" w:hAnsi="Tahoma" w:cs="Tahoma"/>
          <w:sz w:val="24"/>
          <w:szCs w:val="24"/>
        </w:rPr>
        <w:t xml:space="preserve"> sau </w:t>
      </w:r>
      <w:proofErr w:type="spellStart"/>
      <w:r w:rsidRPr="008E0387">
        <w:rPr>
          <w:rFonts w:ascii="Tahoma" w:eastAsia="Times New Roman" w:hAnsi="Tahoma" w:cs="Tahoma"/>
          <w:sz w:val="24"/>
          <w:szCs w:val="24"/>
        </w:rPr>
        <w:t>neetanşeităţi</w:t>
      </w:r>
      <w:proofErr w:type="spellEnd"/>
      <w:r w:rsidRPr="008E0387">
        <w:rPr>
          <w:rFonts w:ascii="Tahoma" w:eastAsia="Times New Roman" w:hAnsi="Tahoma" w:cs="Tahoma"/>
          <w:sz w:val="24"/>
          <w:szCs w:val="24"/>
        </w:rPr>
        <w:t xml:space="preserve"> în maximum 24 de ore de la sesizare;</w:t>
      </w:r>
    </w:p>
    <w:p w14:paraId="1B4157C2"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factureze serviciile prestate, la tarife legal aprobate;</w:t>
      </w:r>
    </w:p>
    <w:p w14:paraId="34D05BA2" w14:textId="77777777" w:rsidR="00483CB6" w:rsidRPr="008E0387" w:rsidRDefault="00483CB6" w:rsidP="00211857">
      <w:pPr>
        <w:numPr>
          <w:ilvl w:val="0"/>
          <w:numId w:val="88"/>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înfiinţeze</w:t>
      </w:r>
      <w:proofErr w:type="spellEnd"/>
      <w:r w:rsidRPr="008E0387">
        <w:rPr>
          <w:rFonts w:ascii="Tahoma" w:eastAsia="Times New Roman" w:hAnsi="Tahoma" w:cs="Tahoma"/>
          <w:sz w:val="24"/>
          <w:szCs w:val="24"/>
        </w:rPr>
        <w:t xml:space="preserve">/desfășoare activitatea de dispecerat (Tel Verde)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înregistrare a sesizărilor si/sau a </w:t>
      </w:r>
      <w:proofErr w:type="spellStart"/>
      <w:r w:rsidRPr="008E0387">
        <w:rPr>
          <w:rFonts w:ascii="Tahoma" w:eastAsia="Times New Roman" w:hAnsi="Tahoma" w:cs="Tahoma"/>
          <w:sz w:val="24"/>
          <w:szCs w:val="24"/>
        </w:rPr>
        <w:t>reclamaţiilor</w:t>
      </w:r>
      <w:proofErr w:type="spellEnd"/>
      <w:r w:rsidRPr="008E0387">
        <w:rPr>
          <w:rFonts w:ascii="Tahoma" w:eastAsia="Times New Roman" w:hAnsi="Tahoma" w:cs="Tahoma"/>
          <w:sz w:val="24"/>
          <w:szCs w:val="24"/>
        </w:rPr>
        <w:t>.</w:t>
      </w:r>
    </w:p>
    <w:p w14:paraId="38582B7F" w14:textId="77777777" w:rsidR="00483CB6" w:rsidRPr="008E0387" w:rsidRDefault="00483CB6" w:rsidP="00211857">
      <w:pPr>
        <w:numPr>
          <w:ilvl w:val="0"/>
          <w:numId w:val="88"/>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înregistreze toate </w:t>
      </w:r>
      <w:proofErr w:type="spellStart"/>
      <w:r w:rsidRPr="008E0387">
        <w:rPr>
          <w:rFonts w:ascii="Tahoma" w:eastAsia="Times New Roman" w:hAnsi="Tahoma" w:cs="Tahoma"/>
          <w:sz w:val="24"/>
          <w:szCs w:val="24"/>
        </w:rPr>
        <w:t>reclamaţiile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sesizările utilizatorilor într-un registru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ia măsurile de rezolvare ce se impun. În registru se vor consemna numele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prenumele persoanei care a reclamat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ale celei care a primit </w:t>
      </w:r>
      <w:proofErr w:type="spellStart"/>
      <w:r w:rsidRPr="008E0387">
        <w:rPr>
          <w:rFonts w:ascii="Tahoma" w:eastAsia="Times New Roman" w:hAnsi="Tahoma" w:cs="Tahoma"/>
          <w:sz w:val="24"/>
          <w:szCs w:val="24"/>
        </w:rPr>
        <w:t>reclamaţia</w:t>
      </w:r>
      <w:proofErr w:type="spellEnd"/>
      <w:r w:rsidRPr="008E0387">
        <w:rPr>
          <w:rFonts w:ascii="Tahoma" w:eastAsia="Times New Roman" w:hAnsi="Tahoma" w:cs="Tahoma"/>
          <w:sz w:val="24"/>
          <w:szCs w:val="24"/>
        </w:rPr>
        <w:t xml:space="preserve">, adresa reclamantului, data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ora </w:t>
      </w:r>
      <w:proofErr w:type="spellStart"/>
      <w:r w:rsidRPr="008E0387">
        <w:rPr>
          <w:rFonts w:ascii="Tahoma" w:eastAsia="Times New Roman" w:hAnsi="Tahoma" w:cs="Tahoma"/>
          <w:sz w:val="24"/>
          <w:szCs w:val="24"/>
        </w:rPr>
        <w:t>reclamaţiei</w:t>
      </w:r>
      <w:proofErr w:type="spellEnd"/>
      <w:r w:rsidRPr="008E0387">
        <w:rPr>
          <w:rFonts w:ascii="Tahoma" w:eastAsia="Times New Roman" w:hAnsi="Tahoma" w:cs="Tahoma"/>
          <w:sz w:val="24"/>
          <w:szCs w:val="24"/>
        </w:rPr>
        <w:t xml:space="preserve">, data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ora rezolvării, numărul de ordine al </w:t>
      </w:r>
      <w:proofErr w:type="spellStart"/>
      <w:r w:rsidRPr="008E0387">
        <w:rPr>
          <w:rFonts w:ascii="Tahoma" w:eastAsia="Times New Roman" w:hAnsi="Tahoma" w:cs="Tahoma"/>
          <w:sz w:val="24"/>
          <w:szCs w:val="24"/>
        </w:rPr>
        <w:t>reclamaţiei</w:t>
      </w:r>
      <w:proofErr w:type="spellEnd"/>
      <w:r w:rsidRPr="008E0387">
        <w:rPr>
          <w:rFonts w:ascii="Tahoma" w:eastAsia="Times New Roman" w:hAnsi="Tahoma" w:cs="Tahoma"/>
          <w:sz w:val="24"/>
          <w:szCs w:val="24"/>
        </w:rPr>
        <w:t xml:space="preserve"> care va fi comunicat petentului. Operatorul are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să răspundă la sesizări în termen de maximum 24 de ore de la înregistrarea acestora</w:t>
      </w:r>
      <w:r w:rsidR="00CA6543" w:rsidRPr="008E0387">
        <w:rPr>
          <w:rFonts w:ascii="Tahoma" w:eastAsia="Times New Roman" w:hAnsi="Tahoma" w:cs="Tahoma"/>
          <w:sz w:val="24"/>
          <w:szCs w:val="24"/>
        </w:rPr>
        <w:t xml:space="preserve">. </w:t>
      </w:r>
      <w:r w:rsidRPr="008E0387">
        <w:rPr>
          <w:rFonts w:ascii="Tahoma" w:eastAsia="Times New Roman" w:hAnsi="Tahoma" w:cs="Tahoma"/>
          <w:sz w:val="24"/>
          <w:szCs w:val="24"/>
        </w:rPr>
        <w:t>;</w:t>
      </w:r>
      <w:bookmarkStart w:id="58" w:name="page38"/>
      <w:bookmarkEnd w:id="58"/>
    </w:p>
    <w:p w14:paraId="29897237" w14:textId="77777777" w:rsidR="00483CB6" w:rsidRPr="008E0387" w:rsidRDefault="00483CB6" w:rsidP="00211857">
      <w:pPr>
        <w:numPr>
          <w:ilvl w:val="0"/>
          <w:numId w:val="89"/>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ţină</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evidenţa</w:t>
      </w:r>
      <w:proofErr w:type="spellEnd"/>
      <w:r w:rsidRPr="008E0387">
        <w:rPr>
          <w:rFonts w:ascii="Tahoma" w:eastAsia="Times New Roman" w:hAnsi="Tahoma" w:cs="Tahoma"/>
          <w:sz w:val="24"/>
          <w:szCs w:val="24"/>
        </w:rPr>
        <w:t xml:space="preserve"> gestiunii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raporteze periodic </w:t>
      </w:r>
      <w:proofErr w:type="spellStart"/>
      <w:r w:rsidRPr="008E0387">
        <w:rPr>
          <w:rFonts w:ascii="Tahoma" w:eastAsia="Times New Roman" w:hAnsi="Tahoma" w:cs="Tahoma"/>
          <w:sz w:val="24"/>
          <w:szCs w:val="24"/>
        </w:rPr>
        <w:t>autorităţilor</w:t>
      </w:r>
      <w:proofErr w:type="spellEnd"/>
      <w:r w:rsidRPr="008E0387">
        <w:rPr>
          <w:rFonts w:ascii="Tahoma" w:eastAsia="Times New Roman" w:hAnsi="Tahoma" w:cs="Tahoma"/>
          <w:sz w:val="24"/>
          <w:szCs w:val="24"/>
        </w:rPr>
        <w:t xml:space="preserve"> competente </w:t>
      </w:r>
      <w:proofErr w:type="spellStart"/>
      <w:r w:rsidRPr="008E0387">
        <w:rPr>
          <w:rFonts w:ascii="Tahoma" w:eastAsia="Times New Roman" w:hAnsi="Tahoma" w:cs="Tahoma"/>
          <w:sz w:val="24"/>
          <w:szCs w:val="24"/>
        </w:rPr>
        <w:t>situaţia</w:t>
      </w:r>
      <w:proofErr w:type="spellEnd"/>
      <w:r w:rsidRPr="008E0387">
        <w:rPr>
          <w:rFonts w:ascii="Tahoma" w:eastAsia="Times New Roman" w:hAnsi="Tahoma" w:cs="Tahoma"/>
          <w:sz w:val="24"/>
          <w:szCs w:val="24"/>
        </w:rPr>
        <w:t xml:space="preserve"> conform reglementărilor în vigoare;</w:t>
      </w:r>
    </w:p>
    <w:p w14:paraId="18EF81F9" w14:textId="77777777" w:rsidR="00483CB6" w:rsidRPr="008E0387" w:rsidRDefault="00483CB6" w:rsidP="00211857">
      <w:pPr>
        <w:numPr>
          <w:ilvl w:val="0"/>
          <w:numId w:val="89"/>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interprindă</w:t>
      </w:r>
      <w:proofErr w:type="spellEnd"/>
      <w:r w:rsidRPr="008E0387">
        <w:rPr>
          <w:rFonts w:ascii="Tahoma" w:eastAsia="Times New Roman" w:hAnsi="Tahoma" w:cs="Tahoma"/>
          <w:sz w:val="24"/>
          <w:szCs w:val="24"/>
        </w:rPr>
        <w:t xml:space="preserve"> un plan de măsuri pentru creșterea cotelor de reciclare și îndeplinire a țintelor privind reducerea cantităților de deșeuri depozitate impuse prin PRGD și realizarea acestor măsuri.</w:t>
      </w:r>
    </w:p>
    <w:p w14:paraId="3759E6B4" w14:textId="77777777" w:rsidR="00483CB6" w:rsidRPr="008E0387" w:rsidRDefault="00483CB6" w:rsidP="00211857">
      <w:pPr>
        <w:numPr>
          <w:ilvl w:val="0"/>
          <w:numId w:val="89"/>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să colaboreze cu autoritățile publice locale/Consiliul Județean Bistrița-Năsăud, pentru atingerea țintelor de colectare prevăzute în P.N.G.D., respectarea măsurilor prevăzute în OUG nr.</w:t>
      </w:r>
      <w:r w:rsidRPr="008E0387">
        <w:rPr>
          <w:rFonts w:ascii="Tahoma" w:hAnsi="Tahoma"/>
          <w:sz w:val="24"/>
        </w:rPr>
        <w:t>92/2021 privind regimul deșeurilor;</w:t>
      </w:r>
    </w:p>
    <w:p w14:paraId="0EF4588B" w14:textId="77777777" w:rsidR="00483CB6" w:rsidRPr="008E0387" w:rsidRDefault="00483CB6" w:rsidP="00211857">
      <w:pPr>
        <w:numPr>
          <w:ilvl w:val="0"/>
          <w:numId w:val="89"/>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de a avea o situație clară, determinată în condiții transparente, pe fiecare localitate, a cantității  din fiecare fracție de deșeuri generate, pe tipuri de utilizatori, colectate selectiv și a celor transferate către C.M.I.D. Tărpiu;</w:t>
      </w:r>
    </w:p>
    <w:p w14:paraId="4EF5751B" w14:textId="77777777" w:rsidR="00483CB6" w:rsidRPr="008E0387" w:rsidRDefault="00483CB6" w:rsidP="00211857">
      <w:pPr>
        <w:numPr>
          <w:ilvl w:val="0"/>
          <w:numId w:val="89"/>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de a comunica lunar, către departamentele specializate ale UAT-urilor și către ADI Deșeuri Bistrița-Năsăud, cantitățile de deșeuri colectate, pe categorii de deșeuri, pe tipuri de utilizatori, din teritoriul administrativ al acestora și în același timp a cantității de deșeuri transportate spre depozitare finală, în vederea existenței permanente a unui control care urmărește îndeplinirea țintelor prevăzute de legislație.</w:t>
      </w:r>
    </w:p>
    <w:p w14:paraId="399A77E2" w14:textId="77777777" w:rsidR="00483CB6" w:rsidRPr="008E0387" w:rsidRDefault="00483CB6" w:rsidP="00211857">
      <w:pPr>
        <w:numPr>
          <w:ilvl w:val="0"/>
          <w:numId w:val="89"/>
        </w:numPr>
        <w:tabs>
          <w:tab w:val="left" w:pos="426"/>
        </w:tabs>
        <w:ind w:hanging="14"/>
        <w:jc w:val="both"/>
        <w:rPr>
          <w:rFonts w:ascii="Tahoma" w:eastAsia="Times New Roman" w:hAnsi="Tahoma" w:cs="Tahoma"/>
          <w:sz w:val="24"/>
          <w:szCs w:val="24"/>
        </w:rPr>
      </w:pPr>
      <w:r w:rsidRPr="008E0387">
        <w:rPr>
          <w:rFonts w:ascii="Tahoma" w:eastAsia="Times New Roman" w:hAnsi="Tahoma" w:cs="Tahoma"/>
          <w:sz w:val="24"/>
          <w:szCs w:val="24"/>
        </w:rPr>
        <w:t xml:space="preserve">Operatorul CMID Tărpiu, în baza contractului de concesiune nr.34/2013 încheiat cu Consiliul Județean Bistrița-Năsăud și a legislației specifice serviciului public de salubrizare, are obligația de a încheia contracte pentru activitățile de sortare, tratare și eliminare, prin </w:t>
      </w:r>
      <w:r w:rsidRPr="008E0387">
        <w:rPr>
          <w:rFonts w:ascii="Tahoma" w:eastAsia="Times New Roman" w:hAnsi="Tahoma" w:cs="Tahoma"/>
          <w:sz w:val="24"/>
          <w:szCs w:val="24"/>
        </w:rPr>
        <w:lastRenderedPageBreak/>
        <w:t>depozitare, a deșeurilor municipale cu toate unitățile administrativ-teritoriale din aria de delegare specificată în cadrul contractului de delegare.</w:t>
      </w:r>
    </w:p>
    <w:p w14:paraId="75F5E23B" w14:textId="77777777" w:rsidR="00CA6543" w:rsidRPr="008E0387" w:rsidRDefault="00CA6543" w:rsidP="00211857">
      <w:pPr>
        <w:numPr>
          <w:ilvl w:val="0"/>
          <w:numId w:val="89"/>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 achite creanțele nelitigioase către ceilalți operatori care desfășoară activități de salubrizare cu care se află în raporturi contractuale;</w:t>
      </w:r>
    </w:p>
    <w:p w14:paraId="74F4D60F" w14:textId="77777777" w:rsidR="00A23567" w:rsidRPr="008E0387" w:rsidRDefault="00A23567" w:rsidP="00501C7B">
      <w:pPr>
        <w:numPr>
          <w:ilvl w:val="0"/>
          <w:numId w:val="89"/>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să</w:t>
      </w:r>
      <w:r w:rsidR="00501C7B" w:rsidRPr="008E0387">
        <w:rPr>
          <w:rFonts w:ascii="Tahoma" w:eastAsia="Times New Roman" w:hAnsi="Tahoma" w:cs="Tahoma"/>
          <w:sz w:val="24"/>
          <w:szCs w:val="24"/>
        </w:rPr>
        <w:t xml:space="preserve"> </w:t>
      </w:r>
      <w:r w:rsidRPr="008E0387">
        <w:rPr>
          <w:rFonts w:ascii="Tahoma" w:eastAsia="Times New Roman" w:hAnsi="Tahoma" w:cs="Tahoma"/>
          <w:sz w:val="24"/>
          <w:szCs w:val="24"/>
        </w:rPr>
        <w:t>nu limiteze, suspende sau să întrerupă prestarea activității, în cazul în care încasează creanțele nelitigioase de la ceilalți operatori care desfășoară ac</w:t>
      </w:r>
      <w:r w:rsidR="00501C7B" w:rsidRPr="008E0387">
        <w:rPr>
          <w:rFonts w:ascii="Tahoma" w:eastAsia="Times New Roman" w:hAnsi="Tahoma" w:cs="Tahoma"/>
          <w:sz w:val="24"/>
          <w:szCs w:val="24"/>
        </w:rPr>
        <w:t>tivități de salubrizare cu care se află în raporturi contractuale sau, după caz, de la autoritățile administrației publice locale din aria de delegare;</w:t>
      </w:r>
    </w:p>
    <w:p w14:paraId="6FC4FB8D" w14:textId="77777777" w:rsidR="00A23567" w:rsidRPr="008E0387" w:rsidRDefault="00A23567" w:rsidP="00211857">
      <w:pPr>
        <w:numPr>
          <w:ilvl w:val="0"/>
          <w:numId w:val="89"/>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alte obligații prevăzute în Legea nr. 51/2006, republicată, cu modificările și completările ulterioare, precum și în Legea nr. 101/2006, republicată, cu modificările și completările ulterioare.</w:t>
      </w:r>
    </w:p>
    <w:p w14:paraId="72F34508" w14:textId="77777777" w:rsidR="00AA74ED" w:rsidRPr="008E0387" w:rsidRDefault="00AA74ED" w:rsidP="00F95FF4">
      <w:pPr>
        <w:pStyle w:val="Listparagraf"/>
        <w:tabs>
          <w:tab w:val="left" w:pos="450"/>
        </w:tabs>
        <w:ind w:left="0"/>
        <w:jc w:val="both"/>
        <w:rPr>
          <w:rFonts w:ascii="Tahoma" w:eastAsia="Times New Roman" w:hAnsi="Tahoma" w:cs="Tahoma"/>
          <w:sz w:val="24"/>
          <w:szCs w:val="24"/>
        </w:rPr>
      </w:pPr>
    </w:p>
    <w:p w14:paraId="79AC4B00" w14:textId="77777777" w:rsidR="00A23567" w:rsidRPr="008E0387" w:rsidRDefault="00A23567" w:rsidP="00A23567">
      <w:pPr>
        <w:rPr>
          <w:rFonts w:ascii="Tahoma" w:eastAsia="Times New Roman" w:hAnsi="Tahoma" w:cs="Tahoma"/>
          <w:b/>
          <w:sz w:val="24"/>
          <w:szCs w:val="24"/>
        </w:rPr>
      </w:pPr>
      <w:r w:rsidRPr="008E0387">
        <w:rPr>
          <w:rFonts w:ascii="Tahoma" w:eastAsia="Times New Roman" w:hAnsi="Tahoma" w:cs="Tahoma"/>
          <w:b/>
          <w:sz w:val="24"/>
          <w:szCs w:val="24"/>
        </w:rPr>
        <w:t xml:space="preserve">SECŢIUNEA 2 – Drepturile </w:t>
      </w:r>
      <w:proofErr w:type="spellStart"/>
      <w:r w:rsidRPr="008E0387">
        <w:rPr>
          <w:rFonts w:ascii="Tahoma" w:eastAsia="Times New Roman" w:hAnsi="Tahoma" w:cs="Tahoma"/>
          <w:b/>
          <w:sz w:val="24"/>
          <w:szCs w:val="24"/>
        </w:rPr>
        <w:t>şi</w:t>
      </w:r>
      <w:proofErr w:type="spellEnd"/>
      <w:r w:rsidRPr="008E0387">
        <w:rPr>
          <w:rFonts w:ascii="Tahoma" w:eastAsia="Times New Roman" w:hAnsi="Tahoma" w:cs="Tahoma"/>
          <w:b/>
          <w:sz w:val="24"/>
          <w:szCs w:val="24"/>
        </w:rPr>
        <w:t xml:space="preserve"> </w:t>
      </w:r>
      <w:proofErr w:type="spellStart"/>
      <w:r w:rsidRPr="008E0387">
        <w:rPr>
          <w:rFonts w:ascii="Tahoma" w:eastAsia="Times New Roman" w:hAnsi="Tahoma" w:cs="Tahoma"/>
          <w:b/>
          <w:sz w:val="24"/>
          <w:szCs w:val="24"/>
        </w:rPr>
        <w:t>obligaţiile</w:t>
      </w:r>
      <w:proofErr w:type="spellEnd"/>
      <w:r w:rsidRPr="008E0387">
        <w:rPr>
          <w:rFonts w:ascii="Tahoma" w:eastAsia="Times New Roman" w:hAnsi="Tahoma" w:cs="Tahoma"/>
          <w:b/>
          <w:sz w:val="24"/>
          <w:szCs w:val="24"/>
        </w:rPr>
        <w:t xml:space="preserve"> utilizatorilor</w:t>
      </w:r>
    </w:p>
    <w:p w14:paraId="61C62C05" w14:textId="77777777" w:rsidR="00A23567" w:rsidRPr="008E0387" w:rsidRDefault="00A23567" w:rsidP="00A23567">
      <w:pPr>
        <w:rPr>
          <w:rFonts w:ascii="Tahoma" w:eastAsia="Times New Roman" w:hAnsi="Tahoma" w:cs="Tahoma"/>
          <w:sz w:val="24"/>
          <w:szCs w:val="24"/>
        </w:rPr>
      </w:pPr>
    </w:p>
    <w:p w14:paraId="0A93A0C0" w14:textId="77777777" w:rsidR="00A23567" w:rsidRPr="008E0387" w:rsidRDefault="00A23567" w:rsidP="00A23567">
      <w:pPr>
        <w:jc w:val="both"/>
        <w:rPr>
          <w:rFonts w:ascii="Tahoma" w:eastAsia="Times New Roman" w:hAnsi="Tahoma" w:cs="Tahoma"/>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5</w:t>
      </w:r>
      <w:r w:rsidRPr="008E0387">
        <w:rPr>
          <w:rFonts w:ascii="Tahoma" w:eastAsia="Times New Roman" w:hAnsi="Tahoma" w:cs="Tahoma"/>
          <w:b/>
          <w:sz w:val="24"/>
          <w:szCs w:val="24"/>
        </w:rPr>
        <w:t xml:space="preserve">0. </w:t>
      </w:r>
      <w:r w:rsidRPr="008E0387">
        <w:rPr>
          <w:rFonts w:ascii="Tahoma" w:eastAsia="Times New Roman" w:hAnsi="Tahoma" w:cs="Tahoma"/>
          <w:sz w:val="24"/>
          <w:szCs w:val="24"/>
        </w:rPr>
        <w:t>(1) Au calitatea de utilizatori, persoane fizice și juridice beneficiarii individuali sau colectivi, direcți ori indirecți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ai serviciului de salubrizare.</w:t>
      </w:r>
    </w:p>
    <w:p w14:paraId="5C8A8C90" w14:textId="77777777" w:rsidR="00A23567" w:rsidRPr="008E0387" w:rsidRDefault="00A23567" w:rsidP="00211857">
      <w:pPr>
        <w:numPr>
          <w:ilvl w:val="0"/>
          <w:numId w:val="90"/>
        </w:numPr>
        <w:tabs>
          <w:tab w:val="left" w:pos="353"/>
        </w:tabs>
        <w:jc w:val="both"/>
        <w:rPr>
          <w:rFonts w:ascii="Tahoma" w:eastAsia="Times New Roman" w:hAnsi="Tahoma" w:cs="Tahoma"/>
          <w:sz w:val="24"/>
          <w:szCs w:val="24"/>
        </w:rPr>
      </w:pPr>
      <w:r w:rsidRPr="008E0387">
        <w:rPr>
          <w:rFonts w:ascii="Tahoma" w:eastAsia="Times New Roman" w:hAnsi="Tahoma" w:cs="Tahoma"/>
          <w:sz w:val="24"/>
          <w:szCs w:val="24"/>
        </w:rPr>
        <w:t xml:space="preserve">Dreptul de acces la serviciul de salubrizare, de utilizare a acestuia,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la </w:t>
      </w:r>
      <w:proofErr w:type="spellStart"/>
      <w:r w:rsidRPr="008E0387">
        <w:rPr>
          <w:rFonts w:ascii="Tahoma" w:eastAsia="Times New Roman" w:hAnsi="Tahoma" w:cs="Tahoma"/>
          <w:sz w:val="24"/>
          <w:szCs w:val="24"/>
        </w:rPr>
        <w:t>informaţiile</w:t>
      </w:r>
      <w:proofErr w:type="spellEnd"/>
      <w:r w:rsidRPr="008E0387">
        <w:rPr>
          <w:rFonts w:ascii="Tahoma" w:eastAsia="Times New Roman" w:hAnsi="Tahoma" w:cs="Tahoma"/>
          <w:sz w:val="24"/>
          <w:szCs w:val="24"/>
        </w:rPr>
        <w:t xml:space="preserve"> publice cu privire la serviciu este garantat tuturor utilizatorilor, fără discriminare.</w:t>
      </w:r>
    </w:p>
    <w:p w14:paraId="4A3F4D99" w14:textId="77777777" w:rsidR="00A23567" w:rsidRPr="008E0387" w:rsidRDefault="00A23567" w:rsidP="00A23567">
      <w:pPr>
        <w:rPr>
          <w:rFonts w:ascii="Tahoma" w:eastAsia="Times New Roman" w:hAnsi="Tahoma" w:cs="Tahoma"/>
          <w:sz w:val="24"/>
          <w:szCs w:val="24"/>
        </w:rPr>
      </w:pPr>
    </w:p>
    <w:p w14:paraId="7990C5E3" w14:textId="77777777" w:rsidR="00A23567" w:rsidRPr="008E0387" w:rsidRDefault="00A23567" w:rsidP="00A23567">
      <w:pPr>
        <w:rPr>
          <w:rFonts w:ascii="Tahoma" w:eastAsia="Times New Roman" w:hAnsi="Tahoma" w:cs="Tahoma"/>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5</w:t>
      </w:r>
      <w:r w:rsidRPr="008E0387">
        <w:rPr>
          <w:rFonts w:ascii="Tahoma" w:eastAsia="Times New Roman" w:hAnsi="Tahoma" w:cs="Tahoma"/>
          <w:b/>
          <w:sz w:val="24"/>
          <w:szCs w:val="24"/>
        </w:rPr>
        <w:t xml:space="preserve">1. </w:t>
      </w:r>
      <w:r w:rsidRPr="008E0387">
        <w:rPr>
          <w:rFonts w:ascii="Tahoma" w:eastAsia="Times New Roman" w:hAnsi="Tahoma" w:cs="Tahoma"/>
          <w:sz w:val="24"/>
          <w:szCs w:val="24"/>
        </w:rPr>
        <w:t>Utilizatorii au următoarele drepturi:</w:t>
      </w:r>
    </w:p>
    <w:p w14:paraId="42049777" w14:textId="77777777" w:rsidR="00A23567" w:rsidRPr="008E0387" w:rsidRDefault="00A23567" w:rsidP="00211857">
      <w:pPr>
        <w:numPr>
          <w:ilvl w:val="0"/>
          <w:numId w:val="91"/>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utilizeze, liber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nediscriminatoriu, serviciul de salubrizare,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Regulamentului de instituire a taxei </w:t>
      </w:r>
      <w:r w:rsidRPr="008E0387">
        <w:rPr>
          <w:rFonts w:ascii="Tahoma" w:hAnsi="Tahoma"/>
          <w:sz w:val="24"/>
        </w:rPr>
        <w:t>de salubrizare</w:t>
      </w:r>
      <w:r w:rsidRPr="008E0387">
        <w:rPr>
          <w:rFonts w:ascii="Tahoma" w:eastAsia="Times New Roman" w:hAnsi="Tahoma" w:cs="Tahoma"/>
          <w:sz w:val="24"/>
          <w:szCs w:val="24"/>
        </w:rPr>
        <w:t>, după caz, precum și în condițiile stabilite de prezentul Regulament;</w:t>
      </w:r>
    </w:p>
    <w:p w14:paraId="45338FC4" w14:textId="77777777" w:rsidR="00A23567" w:rsidRPr="008E0387" w:rsidRDefault="00A23567" w:rsidP="00211857">
      <w:pPr>
        <w:numPr>
          <w:ilvl w:val="0"/>
          <w:numId w:val="91"/>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solicite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primească,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legii, despăgubiri sau </w:t>
      </w:r>
      <w:proofErr w:type="spellStart"/>
      <w:r w:rsidRPr="008E0387">
        <w:rPr>
          <w:rFonts w:ascii="Tahoma" w:eastAsia="Times New Roman" w:hAnsi="Tahoma" w:cs="Tahoma"/>
          <w:sz w:val="24"/>
          <w:szCs w:val="24"/>
        </w:rPr>
        <w:t>compensaţii</w:t>
      </w:r>
      <w:proofErr w:type="spellEnd"/>
      <w:r w:rsidRPr="008E0387">
        <w:rPr>
          <w:rFonts w:ascii="Tahoma" w:eastAsia="Times New Roman" w:hAnsi="Tahoma" w:cs="Tahoma"/>
          <w:sz w:val="24"/>
          <w:szCs w:val="24"/>
        </w:rPr>
        <w:t xml:space="preserve"> pentru daunele provocate lor de către operatori prin nerespectarea </w:t>
      </w:r>
      <w:proofErr w:type="spellStart"/>
      <w:r w:rsidRPr="008E0387">
        <w:rPr>
          <w:rFonts w:ascii="Tahoma" w:eastAsia="Times New Roman" w:hAnsi="Tahoma" w:cs="Tahoma"/>
          <w:sz w:val="24"/>
          <w:szCs w:val="24"/>
        </w:rPr>
        <w:t>obligaţiilor</w:t>
      </w:r>
      <w:proofErr w:type="spellEnd"/>
      <w:r w:rsidRPr="008E0387">
        <w:rPr>
          <w:rFonts w:ascii="Tahoma" w:eastAsia="Times New Roman" w:hAnsi="Tahoma" w:cs="Tahoma"/>
          <w:sz w:val="24"/>
          <w:szCs w:val="24"/>
        </w:rPr>
        <w:t xml:space="preserve"> contractuale asumate ori prin prestarea unor servicii inferioare, calitativ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cantitativ, parametrilor tehnici </w:t>
      </w:r>
      <w:proofErr w:type="spellStart"/>
      <w:r w:rsidRPr="008E0387">
        <w:rPr>
          <w:rFonts w:ascii="Tahoma" w:eastAsia="Times New Roman" w:hAnsi="Tahoma" w:cs="Tahoma"/>
          <w:sz w:val="24"/>
          <w:szCs w:val="24"/>
        </w:rPr>
        <w:t>stabiliţi</w:t>
      </w:r>
      <w:proofErr w:type="spellEnd"/>
      <w:r w:rsidRPr="008E0387">
        <w:rPr>
          <w:rFonts w:ascii="Tahoma" w:eastAsia="Times New Roman" w:hAnsi="Tahoma" w:cs="Tahoma"/>
          <w:sz w:val="24"/>
          <w:szCs w:val="24"/>
        </w:rPr>
        <w:t xml:space="preserve"> prin contract sau prin normele tehnice în vigoare;</w:t>
      </w:r>
    </w:p>
    <w:p w14:paraId="661F1C61" w14:textId="77777777" w:rsidR="00A23567" w:rsidRPr="008E0387" w:rsidRDefault="00A23567" w:rsidP="00211857">
      <w:pPr>
        <w:numPr>
          <w:ilvl w:val="0"/>
          <w:numId w:val="91"/>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sesizeze </w:t>
      </w:r>
      <w:proofErr w:type="spellStart"/>
      <w:r w:rsidRPr="008E0387">
        <w:rPr>
          <w:rFonts w:ascii="Tahoma" w:eastAsia="Times New Roman" w:hAnsi="Tahoma" w:cs="Tahoma"/>
          <w:sz w:val="24"/>
          <w:szCs w:val="24"/>
        </w:rPr>
        <w:t>autorităţilor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locale/A.D.I. Deșeuri Bistrița- Năsăud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celorlalte autorități competente orice </w:t>
      </w:r>
      <w:proofErr w:type="spellStart"/>
      <w:r w:rsidRPr="008E0387">
        <w:rPr>
          <w:rFonts w:ascii="Tahoma" w:eastAsia="Times New Roman" w:hAnsi="Tahoma" w:cs="Tahoma"/>
          <w:sz w:val="24"/>
          <w:szCs w:val="24"/>
        </w:rPr>
        <w:t>deficienţe</w:t>
      </w:r>
      <w:proofErr w:type="spellEnd"/>
      <w:r w:rsidRPr="008E0387">
        <w:rPr>
          <w:rFonts w:ascii="Tahoma" w:eastAsia="Times New Roman" w:hAnsi="Tahoma" w:cs="Tahoma"/>
          <w:sz w:val="24"/>
          <w:szCs w:val="24"/>
        </w:rPr>
        <w:t xml:space="preserve"> constatate în sfera serviciului de salubrizare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facă propuneri vizând înlăturarea acestora, </w:t>
      </w:r>
      <w:proofErr w:type="spellStart"/>
      <w:r w:rsidRPr="008E0387">
        <w:rPr>
          <w:rFonts w:ascii="Tahoma" w:eastAsia="Times New Roman" w:hAnsi="Tahoma" w:cs="Tahoma"/>
          <w:sz w:val="24"/>
          <w:szCs w:val="24"/>
        </w:rPr>
        <w:t>îmbunătăţirea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creşterea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calităţii</w:t>
      </w:r>
      <w:proofErr w:type="spellEnd"/>
      <w:r w:rsidRPr="008E0387">
        <w:rPr>
          <w:rFonts w:ascii="Tahoma" w:eastAsia="Times New Roman" w:hAnsi="Tahoma" w:cs="Tahoma"/>
          <w:sz w:val="24"/>
          <w:szCs w:val="24"/>
        </w:rPr>
        <w:t xml:space="preserve"> serviciului;</w:t>
      </w:r>
    </w:p>
    <w:p w14:paraId="5290AEB2" w14:textId="77777777" w:rsidR="00A23567" w:rsidRPr="008E0387" w:rsidRDefault="00A23567" w:rsidP="00211857">
      <w:pPr>
        <w:numPr>
          <w:ilvl w:val="0"/>
          <w:numId w:val="91"/>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se asocieze în </w:t>
      </w:r>
      <w:proofErr w:type="spellStart"/>
      <w:r w:rsidRPr="008E0387">
        <w:rPr>
          <w:rFonts w:ascii="Tahoma" w:eastAsia="Times New Roman" w:hAnsi="Tahoma" w:cs="Tahoma"/>
          <w:sz w:val="24"/>
          <w:szCs w:val="24"/>
        </w:rPr>
        <w:t>organizaţii</w:t>
      </w:r>
      <w:proofErr w:type="spellEnd"/>
      <w:r w:rsidRPr="008E0387">
        <w:rPr>
          <w:rFonts w:ascii="Tahoma" w:eastAsia="Times New Roman" w:hAnsi="Tahoma" w:cs="Tahoma"/>
          <w:sz w:val="24"/>
          <w:szCs w:val="24"/>
        </w:rPr>
        <w:t xml:space="preserve"> neguvernamentale pentru apărarea, promovarea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susţinerea</w:t>
      </w:r>
      <w:proofErr w:type="spellEnd"/>
      <w:r w:rsidRPr="008E0387">
        <w:rPr>
          <w:rFonts w:ascii="Tahoma" w:eastAsia="Times New Roman" w:hAnsi="Tahoma" w:cs="Tahoma"/>
          <w:sz w:val="24"/>
          <w:szCs w:val="24"/>
        </w:rPr>
        <w:t xml:space="preserve"> intereselor proprii;</w:t>
      </w:r>
    </w:p>
    <w:p w14:paraId="138ACD5D" w14:textId="77777777" w:rsidR="00A23567" w:rsidRPr="008E0387" w:rsidRDefault="00A23567" w:rsidP="00211857">
      <w:pPr>
        <w:numPr>
          <w:ilvl w:val="0"/>
          <w:numId w:val="91"/>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primească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utilizeze </w:t>
      </w:r>
      <w:proofErr w:type="spellStart"/>
      <w:r w:rsidRPr="008E0387">
        <w:rPr>
          <w:rFonts w:ascii="Tahoma" w:eastAsia="Times New Roman" w:hAnsi="Tahoma" w:cs="Tahoma"/>
          <w:sz w:val="24"/>
          <w:szCs w:val="24"/>
        </w:rPr>
        <w:t>informaţii</w:t>
      </w:r>
      <w:proofErr w:type="spellEnd"/>
      <w:r w:rsidRPr="008E0387">
        <w:rPr>
          <w:rFonts w:ascii="Tahoma" w:eastAsia="Times New Roman" w:hAnsi="Tahoma" w:cs="Tahoma"/>
          <w:sz w:val="24"/>
          <w:szCs w:val="24"/>
        </w:rPr>
        <w:t xml:space="preserve"> privind serviciul de salubrizare, despre deciziile luate în legătură cu acest serviciu de către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și județene, A.D.I. Deșeuri Bistrița-Năsăud, A.N.R.S.C. sau operator, după caz;</w:t>
      </w:r>
    </w:p>
    <w:p w14:paraId="4EF53570" w14:textId="77777777" w:rsidR="00A23567" w:rsidRPr="008E0387" w:rsidRDefault="00A23567" w:rsidP="00211857">
      <w:pPr>
        <w:numPr>
          <w:ilvl w:val="0"/>
          <w:numId w:val="91"/>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fie </w:t>
      </w:r>
      <w:proofErr w:type="spellStart"/>
      <w:r w:rsidRPr="008E0387">
        <w:rPr>
          <w:rFonts w:ascii="Tahoma" w:eastAsia="Times New Roman" w:hAnsi="Tahoma" w:cs="Tahoma"/>
          <w:sz w:val="24"/>
          <w:szCs w:val="24"/>
        </w:rPr>
        <w:t>consultaţi</w:t>
      </w:r>
      <w:proofErr w:type="spellEnd"/>
      <w:r w:rsidRPr="008E0387">
        <w:rPr>
          <w:rFonts w:ascii="Tahoma" w:eastAsia="Times New Roman" w:hAnsi="Tahoma" w:cs="Tahoma"/>
          <w:sz w:val="24"/>
          <w:szCs w:val="24"/>
        </w:rPr>
        <w:t xml:space="preserve">, direct sau prin intermediul unor </w:t>
      </w:r>
      <w:proofErr w:type="spellStart"/>
      <w:r w:rsidRPr="008E0387">
        <w:rPr>
          <w:rFonts w:ascii="Tahoma" w:eastAsia="Times New Roman" w:hAnsi="Tahoma" w:cs="Tahoma"/>
          <w:sz w:val="24"/>
          <w:szCs w:val="24"/>
        </w:rPr>
        <w:t>organizaţii</w:t>
      </w:r>
      <w:proofErr w:type="spellEnd"/>
      <w:r w:rsidRPr="008E0387">
        <w:rPr>
          <w:rFonts w:ascii="Tahoma" w:eastAsia="Times New Roman" w:hAnsi="Tahoma" w:cs="Tahoma"/>
          <w:sz w:val="24"/>
          <w:szCs w:val="24"/>
        </w:rPr>
        <w:t xml:space="preserve"> neguvernamentale reprezentative, în procesul de elaborare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adoptare a deciziilor, strategiilor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reglementărilor privind </w:t>
      </w:r>
      <w:proofErr w:type="spellStart"/>
      <w:r w:rsidRPr="008E0387">
        <w:rPr>
          <w:rFonts w:ascii="Tahoma" w:eastAsia="Times New Roman" w:hAnsi="Tahoma" w:cs="Tahoma"/>
          <w:sz w:val="24"/>
          <w:szCs w:val="24"/>
        </w:rPr>
        <w:t>activităţile</w:t>
      </w:r>
      <w:proofErr w:type="spellEnd"/>
      <w:r w:rsidRPr="008E0387">
        <w:rPr>
          <w:rFonts w:ascii="Tahoma" w:eastAsia="Times New Roman" w:hAnsi="Tahoma" w:cs="Tahoma"/>
          <w:sz w:val="24"/>
          <w:szCs w:val="24"/>
        </w:rPr>
        <w:t xml:space="preserve"> din sectorul serviciului de salubrizare;</w:t>
      </w:r>
      <w:bookmarkStart w:id="59" w:name="page39"/>
      <w:bookmarkEnd w:id="59"/>
    </w:p>
    <w:p w14:paraId="300FDC8F" w14:textId="77777777" w:rsidR="00A23567" w:rsidRPr="008E0387" w:rsidRDefault="00A23567" w:rsidP="00211857">
      <w:pPr>
        <w:numPr>
          <w:ilvl w:val="0"/>
          <w:numId w:val="92"/>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se adreseze, individual ori colectiv, prin intermediul unor </w:t>
      </w:r>
      <w:proofErr w:type="spellStart"/>
      <w:r w:rsidRPr="008E0387">
        <w:rPr>
          <w:rFonts w:ascii="Tahoma" w:eastAsia="Times New Roman" w:hAnsi="Tahoma" w:cs="Tahoma"/>
          <w:sz w:val="24"/>
          <w:szCs w:val="24"/>
        </w:rPr>
        <w:t>asociaţii</w:t>
      </w:r>
      <w:proofErr w:type="spellEnd"/>
      <w:r w:rsidRPr="008E0387">
        <w:rPr>
          <w:rFonts w:ascii="Tahoma" w:eastAsia="Times New Roman" w:hAnsi="Tahoma" w:cs="Tahoma"/>
          <w:sz w:val="24"/>
          <w:szCs w:val="24"/>
        </w:rPr>
        <w:t xml:space="preserve"> reprezentative, </w:t>
      </w:r>
      <w:proofErr w:type="spellStart"/>
      <w:r w:rsidRPr="008E0387">
        <w:rPr>
          <w:rFonts w:ascii="Tahoma" w:eastAsia="Times New Roman" w:hAnsi="Tahoma" w:cs="Tahoma"/>
          <w:sz w:val="24"/>
          <w:szCs w:val="24"/>
        </w:rPr>
        <w:t>autorităţilor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județene, centrale ori </w:t>
      </w:r>
      <w:proofErr w:type="spellStart"/>
      <w:r w:rsidRPr="008E0387">
        <w:rPr>
          <w:rFonts w:ascii="Tahoma" w:eastAsia="Times New Roman" w:hAnsi="Tahoma" w:cs="Tahoma"/>
          <w:sz w:val="24"/>
          <w:szCs w:val="24"/>
        </w:rPr>
        <w:t>instanţelor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judecătoreşti</w:t>
      </w:r>
      <w:proofErr w:type="spellEnd"/>
      <w:r w:rsidRPr="008E0387">
        <w:rPr>
          <w:rFonts w:ascii="Tahoma" w:eastAsia="Times New Roman" w:hAnsi="Tahoma" w:cs="Tahoma"/>
          <w:sz w:val="24"/>
          <w:szCs w:val="24"/>
        </w:rPr>
        <w:t>, în vederea prevenirii sau reparării unui prejudiciu direct ori indirect;</w:t>
      </w:r>
    </w:p>
    <w:p w14:paraId="6B8D2FBD" w14:textId="77777777" w:rsidR="00A23567" w:rsidRPr="008E0387" w:rsidRDefault="00A23567" w:rsidP="00211857">
      <w:pPr>
        <w:numPr>
          <w:ilvl w:val="0"/>
          <w:numId w:val="92"/>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li se presteze serviciul de salubrizare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prezentului regulament, ale celorlalte acte normative în vigoare, la nivelurile stabilite în contract;</w:t>
      </w:r>
    </w:p>
    <w:p w14:paraId="226D650A" w14:textId="77777777" w:rsidR="00A23567" w:rsidRPr="008E0387" w:rsidRDefault="00A23567" w:rsidP="00211857">
      <w:pPr>
        <w:numPr>
          <w:ilvl w:val="0"/>
          <w:numId w:val="92"/>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primească răspuns în maximum 30 zile la sesizările adresate operatorului sau </w:t>
      </w:r>
      <w:proofErr w:type="spellStart"/>
      <w:r w:rsidRPr="008E0387">
        <w:rPr>
          <w:rFonts w:ascii="Tahoma" w:eastAsia="Times New Roman" w:hAnsi="Tahoma" w:cs="Tahoma"/>
          <w:sz w:val="24"/>
          <w:szCs w:val="24"/>
        </w:rPr>
        <w:t>autorităţilor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județene, centrale și A.D.I. Deșeuri Bistrița-Năsăud cu privire la neîndeplinirea unor </w:t>
      </w:r>
      <w:proofErr w:type="spellStart"/>
      <w:r w:rsidRPr="008E0387">
        <w:rPr>
          <w:rFonts w:ascii="Tahoma" w:eastAsia="Times New Roman" w:hAnsi="Tahoma" w:cs="Tahoma"/>
          <w:sz w:val="24"/>
          <w:szCs w:val="24"/>
        </w:rPr>
        <w:t>condiţii</w:t>
      </w:r>
      <w:proofErr w:type="spellEnd"/>
      <w:r w:rsidRPr="008E0387">
        <w:rPr>
          <w:rFonts w:ascii="Tahoma" w:eastAsia="Times New Roman" w:hAnsi="Tahoma" w:cs="Tahoma"/>
          <w:sz w:val="24"/>
          <w:szCs w:val="24"/>
        </w:rPr>
        <w:t xml:space="preserve"> contractuale;</w:t>
      </w:r>
    </w:p>
    <w:p w14:paraId="59CA0261" w14:textId="77777777" w:rsidR="00A23567" w:rsidRPr="008E0387" w:rsidRDefault="00A23567" w:rsidP="00211857">
      <w:pPr>
        <w:numPr>
          <w:ilvl w:val="0"/>
          <w:numId w:val="92"/>
        </w:numPr>
        <w:tabs>
          <w:tab w:val="left" w:pos="426"/>
        </w:tabs>
        <w:ind w:left="284" w:firstLine="76"/>
        <w:jc w:val="both"/>
        <w:rPr>
          <w:rFonts w:ascii="Tahoma" w:eastAsia="Times New Roman" w:hAnsi="Tahoma" w:cs="Tahoma"/>
          <w:sz w:val="24"/>
          <w:szCs w:val="24"/>
        </w:rPr>
      </w:pPr>
      <w:r w:rsidRPr="008E0387">
        <w:rPr>
          <w:rFonts w:ascii="Tahoma" w:eastAsia="Times New Roman" w:hAnsi="Tahoma" w:cs="Tahoma"/>
          <w:sz w:val="24"/>
          <w:szCs w:val="24"/>
        </w:rPr>
        <w:t xml:space="preserve">să fie </w:t>
      </w:r>
      <w:proofErr w:type="spellStart"/>
      <w:r w:rsidRPr="008E0387">
        <w:rPr>
          <w:rFonts w:ascii="Tahoma" w:eastAsia="Times New Roman" w:hAnsi="Tahoma" w:cs="Tahoma"/>
          <w:sz w:val="24"/>
          <w:szCs w:val="24"/>
        </w:rPr>
        <w:t>dotaţi</w:t>
      </w:r>
      <w:proofErr w:type="spellEnd"/>
      <w:r w:rsidRPr="008E0387">
        <w:rPr>
          <w:rFonts w:ascii="Tahoma" w:eastAsia="Times New Roman" w:hAnsi="Tahoma" w:cs="Tahoma"/>
          <w:sz w:val="24"/>
          <w:szCs w:val="24"/>
        </w:rPr>
        <w:t xml:space="preserve"> de operator, în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prezentului regulament, cu recipiente de colectare adecvate mijloacelor de încărcare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transport ale acestora;</w:t>
      </w:r>
    </w:p>
    <w:p w14:paraId="35CA2399" w14:textId="77777777" w:rsidR="00A23567" w:rsidRPr="008E0387" w:rsidRDefault="00A23567" w:rsidP="00211857">
      <w:pPr>
        <w:numPr>
          <w:ilvl w:val="0"/>
          <w:numId w:val="92"/>
        </w:numPr>
        <w:tabs>
          <w:tab w:val="left" w:pos="426"/>
        </w:tabs>
        <w:autoSpaceDE w:val="0"/>
        <w:autoSpaceDN w:val="0"/>
        <w:adjustRightInd w:val="0"/>
        <w:ind w:firstLine="360"/>
        <w:contextualSpacing/>
        <w:jc w:val="both"/>
        <w:rPr>
          <w:rFonts w:ascii="Tahoma" w:hAnsi="Tahoma" w:cs="Tahoma"/>
          <w:sz w:val="24"/>
          <w:szCs w:val="24"/>
        </w:rPr>
      </w:pPr>
      <w:r w:rsidRPr="008E0387">
        <w:rPr>
          <w:rFonts w:ascii="Tahoma" w:hAnsi="Tahoma" w:cs="Tahoma"/>
          <w:sz w:val="24"/>
          <w:szCs w:val="24"/>
        </w:rPr>
        <w:t>să conteste facturile când constată încălcarea prevederilor contractuale;</w:t>
      </w:r>
    </w:p>
    <w:p w14:paraId="26C46EB0" w14:textId="77777777" w:rsidR="00E106D5" w:rsidRPr="008E0387" w:rsidRDefault="00A23567" w:rsidP="00211857">
      <w:pPr>
        <w:numPr>
          <w:ilvl w:val="0"/>
          <w:numId w:val="92"/>
        </w:numPr>
        <w:tabs>
          <w:tab w:val="left" w:pos="426"/>
        </w:tabs>
        <w:autoSpaceDE w:val="0"/>
        <w:autoSpaceDN w:val="0"/>
        <w:adjustRightInd w:val="0"/>
        <w:ind w:left="284" w:firstLine="76"/>
        <w:contextualSpacing/>
        <w:jc w:val="both"/>
        <w:rPr>
          <w:rFonts w:ascii="Tahoma" w:hAnsi="Tahoma" w:cs="Tahoma"/>
          <w:sz w:val="24"/>
          <w:szCs w:val="24"/>
        </w:rPr>
      </w:pPr>
      <w:r w:rsidRPr="008E0387">
        <w:rPr>
          <w:rFonts w:ascii="Tahoma" w:hAnsi="Tahoma" w:cs="Tahoma"/>
          <w:sz w:val="24"/>
          <w:szCs w:val="24"/>
        </w:rPr>
        <w:t xml:space="preserve">utilizatorilor le este garantat dreptul de acces la serviciile de salubrizare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de utilizare a acestora.</w:t>
      </w:r>
    </w:p>
    <w:p w14:paraId="58D72210" w14:textId="77777777" w:rsidR="00411DE0" w:rsidRPr="008E0387" w:rsidRDefault="00411DE0" w:rsidP="00211857">
      <w:pPr>
        <w:numPr>
          <w:ilvl w:val="0"/>
          <w:numId w:val="92"/>
        </w:numPr>
        <w:tabs>
          <w:tab w:val="left" w:pos="426"/>
        </w:tabs>
        <w:autoSpaceDE w:val="0"/>
        <w:autoSpaceDN w:val="0"/>
        <w:adjustRightInd w:val="0"/>
        <w:ind w:left="284" w:firstLine="76"/>
        <w:contextualSpacing/>
        <w:jc w:val="both"/>
        <w:rPr>
          <w:rFonts w:ascii="Tahoma" w:hAnsi="Tahoma" w:cs="Tahoma"/>
          <w:sz w:val="24"/>
          <w:szCs w:val="24"/>
        </w:rPr>
      </w:pPr>
      <w:r w:rsidRPr="008E0387">
        <w:rPr>
          <w:rFonts w:ascii="Tahoma" w:hAnsi="Tahoma" w:cs="Tahoma"/>
          <w:sz w:val="24"/>
          <w:szCs w:val="24"/>
        </w:rPr>
        <w:lastRenderedPageBreak/>
        <w:t>alte drepturi prevăzute în Legea nr. 51/2006, republicată, cu modificările și completările ulterioare,</w:t>
      </w:r>
      <w:r w:rsidR="00E106D5" w:rsidRPr="008E0387">
        <w:rPr>
          <w:rFonts w:ascii="Tahoma" w:hAnsi="Tahoma" w:cs="Tahoma"/>
          <w:sz w:val="24"/>
          <w:szCs w:val="24"/>
        </w:rPr>
        <w:t xml:space="preserve"> </w:t>
      </w:r>
      <w:r w:rsidRPr="008E0387">
        <w:rPr>
          <w:rFonts w:ascii="Tahoma" w:hAnsi="Tahoma" w:cs="Tahoma"/>
          <w:sz w:val="24"/>
          <w:szCs w:val="24"/>
        </w:rPr>
        <w:t>precum și în Legea nr. 101/2006, republicată, cu modificările și completările ulterioare.</w:t>
      </w:r>
    </w:p>
    <w:p w14:paraId="5042AEA1" w14:textId="77777777" w:rsidR="00A23567" w:rsidRPr="008E0387" w:rsidRDefault="00A23567" w:rsidP="00A23567">
      <w:pPr>
        <w:tabs>
          <w:tab w:val="left" w:pos="426"/>
        </w:tabs>
        <w:ind w:firstLine="360"/>
        <w:rPr>
          <w:rFonts w:ascii="Tahoma" w:eastAsia="Times New Roman" w:hAnsi="Tahoma" w:cs="Tahoma"/>
          <w:sz w:val="24"/>
          <w:szCs w:val="24"/>
        </w:rPr>
      </w:pPr>
    </w:p>
    <w:p w14:paraId="29324921" w14:textId="77777777" w:rsidR="00A23567" w:rsidRPr="008E0387" w:rsidRDefault="00A23567" w:rsidP="00A23567">
      <w:pPr>
        <w:tabs>
          <w:tab w:val="left" w:pos="426"/>
        </w:tabs>
        <w:rPr>
          <w:rFonts w:ascii="Tahoma" w:eastAsia="Times New Roman" w:hAnsi="Tahoma" w:cs="Tahoma"/>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5</w:t>
      </w:r>
      <w:r w:rsidRPr="008E0387">
        <w:rPr>
          <w:rFonts w:ascii="Tahoma" w:eastAsia="Times New Roman" w:hAnsi="Tahoma" w:cs="Tahoma"/>
          <w:b/>
          <w:sz w:val="24"/>
          <w:szCs w:val="24"/>
        </w:rPr>
        <w:t xml:space="preserve">2. </w:t>
      </w:r>
      <w:r w:rsidRPr="008E0387">
        <w:rPr>
          <w:rFonts w:ascii="Tahoma" w:eastAsia="Times New Roman" w:hAnsi="Tahoma" w:cs="Tahoma"/>
          <w:sz w:val="24"/>
          <w:szCs w:val="24"/>
        </w:rPr>
        <w:t xml:space="preserve">Utilizatorii au următoarele </w:t>
      </w:r>
      <w:proofErr w:type="spellStart"/>
      <w:r w:rsidRPr="008E0387">
        <w:rPr>
          <w:rFonts w:ascii="Tahoma" w:eastAsia="Times New Roman" w:hAnsi="Tahoma" w:cs="Tahoma"/>
          <w:sz w:val="24"/>
          <w:szCs w:val="24"/>
        </w:rPr>
        <w:t>obligaţii</w:t>
      </w:r>
      <w:proofErr w:type="spellEnd"/>
      <w:r w:rsidRPr="008E0387">
        <w:rPr>
          <w:rFonts w:ascii="Tahoma" w:eastAsia="Times New Roman" w:hAnsi="Tahoma" w:cs="Tahoma"/>
          <w:sz w:val="24"/>
          <w:szCs w:val="24"/>
        </w:rPr>
        <w:t>:</w:t>
      </w:r>
    </w:p>
    <w:p w14:paraId="092C4D62" w14:textId="77777777" w:rsidR="00A23567" w:rsidRPr="008E0387" w:rsidRDefault="00A23567" w:rsidP="00211857">
      <w:pPr>
        <w:numPr>
          <w:ilvl w:val="0"/>
          <w:numId w:val="93"/>
        </w:numPr>
        <w:tabs>
          <w:tab w:val="left" w:pos="284"/>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respecte prevederile prezentului Regulament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ale Regulamentului de instituire a taxei de </w:t>
      </w:r>
      <w:r w:rsidRPr="008E0387">
        <w:rPr>
          <w:rFonts w:ascii="Tahoma" w:hAnsi="Tahoma"/>
          <w:sz w:val="24"/>
        </w:rPr>
        <w:t>salubrizare</w:t>
      </w:r>
      <w:r w:rsidRPr="008E0387">
        <w:rPr>
          <w:rFonts w:ascii="Tahoma" w:eastAsia="Times New Roman" w:hAnsi="Tahoma" w:cs="Tahoma"/>
          <w:sz w:val="24"/>
          <w:szCs w:val="24"/>
        </w:rPr>
        <w:t>;</w:t>
      </w:r>
    </w:p>
    <w:p w14:paraId="03A16CA4"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w:t>
      </w:r>
      <w:r w:rsidR="002A5756" w:rsidRPr="008E0387">
        <w:rPr>
          <w:rFonts w:ascii="Tahoma" w:eastAsia="Times New Roman" w:hAnsi="Tahoma" w:cs="Tahoma"/>
          <w:sz w:val="24"/>
          <w:szCs w:val="24"/>
        </w:rPr>
        <w:t xml:space="preserve">asigure </w:t>
      </w:r>
      <w:r w:rsidR="00784738" w:rsidRPr="008E0387">
        <w:rPr>
          <w:rFonts w:ascii="Tahoma" w:eastAsia="Times New Roman" w:hAnsi="Tahoma" w:cs="Tahoma"/>
          <w:sz w:val="24"/>
          <w:szCs w:val="24"/>
        </w:rPr>
        <w:t>colectarea separată a deșeurilor pe care le-au generat în propria gospodărie sau ca urmare a activităților lucrative pe care le desfășoară, în recipientele distinct inscripționate, amplasate în punctele de colectare și/sau ridicate din fața proprietății în zilele de colectare</w:t>
      </w:r>
      <w:r w:rsidRPr="008E0387">
        <w:rPr>
          <w:rFonts w:ascii="Tahoma" w:eastAsia="Times New Roman" w:hAnsi="Tahoma" w:cs="Tahoma"/>
          <w:sz w:val="24"/>
          <w:szCs w:val="24"/>
        </w:rPr>
        <w:t>, ori la Centrele de colectare special amenajate</w:t>
      </w:r>
      <w:r w:rsidR="00784738" w:rsidRPr="008E0387">
        <w:rPr>
          <w:rFonts w:ascii="Tahoma" w:eastAsia="Times New Roman" w:hAnsi="Tahoma" w:cs="Tahoma"/>
          <w:sz w:val="24"/>
          <w:szCs w:val="24"/>
        </w:rPr>
        <w:t>,</w:t>
      </w:r>
      <w:r w:rsidRPr="008E0387">
        <w:rPr>
          <w:rFonts w:ascii="Tahoma" w:eastAsia="Times New Roman" w:hAnsi="Tahoma" w:cs="Tahoma"/>
          <w:sz w:val="24"/>
          <w:szCs w:val="24"/>
        </w:rPr>
        <w:t xml:space="preserve"> în caz contrar urmând a fi sancționați în conformitate cu prevederile legale, prevederile prezentului Regulament și ale Regulamentului de instituire a taxei de </w:t>
      </w:r>
      <w:r w:rsidRPr="008E0387">
        <w:rPr>
          <w:rFonts w:ascii="Tahoma" w:hAnsi="Tahoma"/>
          <w:sz w:val="24"/>
        </w:rPr>
        <w:t>salubrizare.</w:t>
      </w:r>
    </w:p>
    <w:p w14:paraId="62D1805B" w14:textId="77777777" w:rsidR="00A23567" w:rsidRPr="008E0387" w:rsidRDefault="00F45E8F"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w:t>
      </w:r>
      <w:r w:rsidR="00A23567" w:rsidRPr="008E0387">
        <w:rPr>
          <w:rFonts w:ascii="Tahoma" w:eastAsia="Times New Roman" w:hAnsi="Tahoma" w:cs="Tahoma"/>
          <w:sz w:val="24"/>
          <w:szCs w:val="24"/>
        </w:rPr>
        <w:t>ă nu abandoneze pe/în proximitatea platformelor publice ale punctelor de colectare ori pe domeniul public sau privat deșeurile generate, sub rezerva sancțiunilor aplicabile.</w:t>
      </w:r>
    </w:p>
    <w:p w14:paraId="1A36066B"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achite în termenele stabilite </w:t>
      </w:r>
      <w:proofErr w:type="spellStart"/>
      <w:r w:rsidRPr="008E0387">
        <w:rPr>
          <w:rFonts w:ascii="Tahoma" w:eastAsia="Times New Roman" w:hAnsi="Tahoma" w:cs="Tahoma"/>
          <w:sz w:val="24"/>
          <w:szCs w:val="24"/>
        </w:rPr>
        <w:t>obligaţiile</w:t>
      </w:r>
      <w:proofErr w:type="spellEnd"/>
      <w:r w:rsidRPr="008E0387">
        <w:rPr>
          <w:rFonts w:ascii="Tahoma" w:eastAsia="Times New Roman" w:hAnsi="Tahoma" w:cs="Tahoma"/>
          <w:sz w:val="24"/>
          <w:szCs w:val="24"/>
        </w:rPr>
        <w:t xml:space="preserve"> de plată, și să achite taxa de salubrizare instituită/aprobată de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w:t>
      </w:r>
    </w:p>
    <w:p w14:paraId="25A0E4CE"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asigure accesul utilajelor de colectare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la punctele de colectare;</w:t>
      </w:r>
    </w:p>
    <w:p w14:paraId="28767393"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execute operațiunea de colectare exclusiv în recipientele din dotare sau cu care sunt dotate platformele de colectare sau punctele de regrupare, după caz, și în conformitate cu sistemul de colectare stabilit de autoritățile administrației publice locale/județene și A.D.I. Deșeuri Bistrița-Năsăud. Deșeurile reziduale vor fi depuse în saci de plastic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apoi în recipientul de colectare;</w:t>
      </w:r>
    </w:p>
    <w:p w14:paraId="633CA5D8" w14:textId="77777777" w:rsidR="00A23567" w:rsidRPr="008E0387" w:rsidRDefault="00A23567" w:rsidP="00211857">
      <w:pPr>
        <w:numPr>
          <w:ilvl w:val="0"/>
          <w:numId w:val="93"/>
        </w:numPr>
        <w:tabs>
          <w:tab w:val="left" w:pos="0"/>
          <w:tab w:val="left" w:pos="36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colecteze separat, pe tipuri de materiale, deșeurile reciclabile rezultate din gospodăriile proprii sau din activitățile pe care le desfășoară, în recipiente diferite inscripționate corespunzător și asigurate/amplasate/distribuite de Consiliul Județean Bistrița-Năsăud/A.D.I. Deșeuri Bistrița-Năsăud și de operatorul serviciului de salubrizare;</w:t>
      </w:r>
    </w:p>
    <w:p w14:paraId="28B32856" w14:textId="77777777" w:rsidR="00A23567" w:rsidRPr="008E0387" w:rsidRDefault="00A23567" w:rsidP="00211857">
      <w:pPr>
        <w:numPr>
          <w:ilvl w:val="0"/>
          <w:numId w:val="93"/>
        </w:numPr>
        <w:tabs>
          <w:tab w:val="left" w:pos="36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w:t>
      </w:r>
      <w:r w:rsidR="00E41319" w:rsidRPr="008E0387">
        <w:t xml:space="preserve"> </w:t>
      </w:r>
      <w:r w:rsidR="00E41319" w:rsidRPr="008E0387">
        <w:rPr>
          <w:rFonts w:ascii="Tahoma" w:eastAsia="Times New Roman" w:hAnsi="Tahoma" w:cs="Tahoma"/>
          <w:sz w:val="24"/>
          <w:szCs w:val="24"/>
        </w:rPr>
        <w:t>respecte măsurile stabilite de către autoritatea administrației publice locale și/sau de direcția de sănătate publică județeană cu privire la condițiile de realizare a tratamentelor de dezinsecție, dezinfecție și deratizare</w:t>
      </w:r>
      <w:r w:rsidRPr="008E0387">
        <w:rPr>
          <w:rFonts w:ascii="Tahoma" w:eastAsia="Times New Roman" w:hAnsi="Tahoma" w:cs="Tahoma"/>
          <w:sz w:val="24"/>
          <w:szCs w:val="24"/>
        </w:rPr>
        <w:t>;</w:t>
      </w:r>
    </w:p>
    <w:p w14:paraId="7C1F2F0D"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accepte limitarea temporară a prestării serviciului ca urmare a </w:t>
      </w:r>
      <w:proofErr w:type="spellStart"/>
      <w:r w:rsidRPr="008E0387">
        <w:rPr>
          <w:rFonts w:ascii="Tahoma" w:eastAsia="Times New Roman" w:hAnsi="Tahoma" w:cs="Tahoma"/>
          <w:sz w:val="24"/>
          <w:szCs w:val="24"/>
        </w:rPr>
        <w:t>execuţiei</w:t>
      </w:r>
      <w:proofErr w:type="spellEnd"/>
      <w:r w:rsidRPr="008E0387">
        <w:rPr>
          <w:rFonts w:ascii="Tahoma" w:eastAsia="Times New Roman" w:hAnsi="Tahoma" w:cs="Tahoma"/>
          <w:sz w:val="24"/>
          <w:szCs w:val="24"/>
        </w:rPr>
        <w:t xml:space="preserve"> unor lucrări prevăzute în programele de reabilitare, extindere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modernizare a infrastructurii </w:t>
      </w:r>
      <w:proofErr w:type="spellStart"/>
      <w:r w:rsidRPr="008E0387">
        <w:rPr>
          <w:rFonts w:ascii="Tahoma" w:eastAsia="Times New Roman" w:hAnsi="Tahoma" w:cs="Tahoma"/>
          <w:sz w:val="24"/>
          <w:szCs w:val="24"/>
        </w:rPr>
        <w:t>tehnico</w:t>
      </w:r>
      <w:proofErr w:type="spellEnd"/>
      <w:r w:rsidRPr="008E0387">
        <w:rPr>
          <w:rFonts w:ascii="Tahoma" w:eastAsia="Times New Roman" w:hAnsi="Tahoma" w:cs="Tahoma"/>
          <w:sz w:val="24"/>
          <w:szCs w:val="24"/>
        </w:rPr>
        <w:t>-edilitare;</w:t>
      </w:r>
    </w:p>
    <w:p w14:paraId="535CEE52"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respecte normele de igienă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sănătate publică stabilite prin actele normative în vigoare;</w:t>
      </w:r>
    </w:p>
    <w:p w14:paraId="2F2FAF82"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menţină</w:t>
      </w:r>
      <w:proofErr w:type="spellEnd"/>
      <w:r w:rsidRPr="008E0387">
        <w:rPr>
          <w:rFonts w:ascii="Tahoma" w:eastAsia="Times New Roman" w:hAnsi="Tahoma" w:cs="Tahoma"/>
          <w:sz w:val="24"/>
          <w:szCs w:val="24"/>
        </w:rPr>
        <w:t xml:space="preserve"> în stare de </w:t>
      </w:r>
      <w:proofErr w:type="spellStart"/>
      <w:r w:rsidRPr="008E0387">
        <w:rPr>
          <w:rFonts w:ascii="Tahoma" w:eastAsia="Times New Roman" w:hAnsi="Tahoma" w:cs="Tahoma"/>
          <w:sz w:val="24"/>
          <w:szCs w:val="24"/>
        </w:rPr>
        <w:t>curăţenie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spaţiile</w:t>
      </w:r>
      <w:proofErr w:type="spellEnd"/>
      <w:r w:rsidRPr="008E0387">
        <w:rPr>
          <w:rFonts w:ascii="Tahoma" w:eastAsia="Times New Roman" w:hAnsi="Tahoma" w:cs="Tahoma"/>
          <w:sz w:val="24"/>
          <w:szCs w:val="24"/>
        </w:rPr>
        <w:t xml:space="preserve"> în care se face colectarea,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recipientele în care se depozitează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municipale în vederea colectării;</w:t>
      </w:r>
    </w:p>
    <w:p w14:paraId="536CE165"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execute </w:t>
      </w:r>
      <w:proofErr w:type="spellStart"/>
      <w:r w:rsidRPr="008E0387">
        <w:rPr>
          <w:rFonts w:ascii="Tahoma" w:eastAsia="Times New Roman" w:hAnsi="Tahoma" w:cs="Tahoma"/>
          <w:sz w:val="24"/>
          <w:szCs w:val="24"/>
        </w:rPr>
        <w:t>operaţiunea</w:t>
      </w:r>
      <w:proofErr w:type="spellEnd"/>
      <w:r w:rsidRPr="008E0387">
        <w:rPr>
          <w:rFonts w:ascii="Tahoma" w:eastAsia="Times New Roman" w:hAnsi="Tahoma" w:cs="Tahoma"/>
          <w:sz w:val="24"/>
          <w:szCs w:val="24"/>
        </w:rPr>
        <w:t xml:space="preserve"> de depozitare în vederea colectării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în recipientele de colectare în </w:t>
      </w:r>
      <w:proofErr w:type="spellStart"/>
      <w:r w:rsidRPr="008E0387">
        <w:rPr>
          <w:rFonts w:ascii="Tahoma" w:eastAsia="Times New Roman" w:hAnsi="Tahoma" w:cs="Tahoma"/>
          <w:sz w:val="24"/>
          <w:szCs w:val="24"/>
        </w:rPr>
        <w:t>condiţii</w:t>
      </w:r>
      <w:proofErr w:type="spellEnd"/>
      <w:r w:rsidRPr="008E0387">
        <w:rPr>
          <w:rFonts w:ascii="Tahoma" w:eastAsia="Times New Roman" w:hAnsi="Tahoma" w:cs="Tahoma"/>
          <w:sz w:val="24"/>
          <w:szCs w:val="24"/>
        </w:rPr>
        <w:t xml:space="preserve"> de maximă </w:t>
      </w:r>
      <w:proofErr w:type="spellStart"/>
      <w:r w:rsidRPr="008E0387">
        <w:rPr>
          <w:rFonts w:ascii="Tahoma" w:eastAsia="Times New Roman" w:hAnsi="Tahoma" w:cs="Tahoma"/>
          <w:sz w:val="24"/>
          <w:szCs w:val="24"/>
        </w:rPr>
        <w:t>siguranţă</w:t>
      </w:r>
      <w:proofErr w:type="spellEnd"/>
      <w:r w:rsidRPr="008E0387">
        <w:rPr>
          <w:rFonts w:ascii="Tahoma" w:eastAsia="Times New Roman" w:hAnsi="Tahoma" w:cs="Tahoma"/>
          <w:sz w:val="24"/>
          <w:szCs w:val="24"/>
        </w:rPr>
        <w:t xml:space="preserve"> din punctul de vedere al </w:t>
      </w:r>
      <w:proofErr w:type="spellStart"/>
      <w:r w:rsidRPr="008E0387">
        <w:rPr>
          <w:rFonts w:ascii="Tahoma" w:eastAsia="Times New Roman" w:hAnsi="Tahoma" w:cs="Tahoma"/>
          <w:sz w:val="24"/>
          <w:szCs w:val="24"/>
        </w:rPr>
        <w:t>sănătăţii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 </w:t>
      </w:r>
      <w:proofErr w:type="spellStart"/>
      <w:r w:rsidRPr="008E0387">
        <w:rPr>
          <w:rFonts w:ascii="Tahoma" w:eastAsia="Times New Roman" w:hAnsi="Tahoma" w:cs="Tahoma"/>
          <w:sz w:val="24"/>
          <w:szCs w:val="24"/>
        </w:rPr>
        <w:t>protecţiei</w:t>
      </w:r>
      <w:proofErr w:type="spellEnd"/>
      <w:r w:rsidRPr="008E0387">
        <w:rPr>
          <w:rFonts w:ascii="Tahoma" w:eastAsia="Times New Roman" w:hAnsi="Tahoma" w:cs="Tahoma"/>
          <w:sz w:val="24"/>
          <w:szCs w:val="24"/>
        </w:rPr>
        <w:t xml:space="preserve"> mediului, astfel încât să nu producă poluare fonică, miros neplăcut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răspândirea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w:t>
      </w:r>
    </w:p>
    <w:p w14:paraId="130FD15C"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 să nu introducă în recipientele de colectare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din categoria celor cu regim special (periculoase, toxice, explozive), animaliere, provenite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din toaletarea</w:t>
      </w:r>
      <w:bookmarkStart w:id="60" w:name="page40"/>
      <w:bookmarkEnd w:id="60"/>
      <w:r w:rsidRPr="008E0387">
        <w:rPr>
          <w:rFonts w:ascii="Tahoma" w:eastAsia="Times New Roman" w:hAnsi="Tahoma" w:cs="Tahoma"/>
          <w:sz w:val="24"/>
          <w:szCs w:val="24"/>
        </w:rPr>
        <w:t xml:space="preserve"> pomilor sau </w:t>
      </w:r>
      <w:proofErr w:type="spellStart"/>
      <w:r w:rsidRPr="008E0387">
        <w:rPr>
          <w:rFonts w:ascii="Tahoma" w:eastAsia="Times New Roman" w:hAnsi="Tahoma" w:cs="Tahoma"/>
          <w:sz w:val="24"/>
          <w:szCs w:val="24"/>
        </w:rPr>
        <w:t>curăţarea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întreţinerea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spaţiilor</w:t>
      </w:r>
      <w:proofErr w:type="spellEnd"/>
      <w:r w:rsidRPr="008E0387">
        <w:rPr>
          <w:rFonts w:ascii="Tahoma" w:eastAsia="Times New Roman" w:hAnsi="Tahoma" w:cs="Tahoma"/>
          <w:sz w:val="24"/>
          <w:szCs w:val="24"/>
        </w:rPr>
        <w:t xml:space="preserve"> verzi ori provenite din diverse procese tehnologice care fac obiectul unor tratamente speciale, autorizate de </w:t>
      </w:r>
      <w:proofErr w:type="spellStart"/>
      <w:r w:rsidRPr="008E0387">
        <w:rPr>
          <w:rFonts w:ascii="Tahoma" w:eastAsia="Times New Roman" w:hAnsi="Tahoma" w:cs="Tahoma"/>
          <w:sz w:val="24"/>
          <w:szCs w:val="24"/>
        </w:rPr>
        <w:t>direcţiile</w:t>
      </w:r>
      <w:proofErr w:type="spellEnd"/>
      <w:r w:rsidRPr="008E0387">
        <w:rPr>
          <w:rFonts w:ascii="Tahoma" w:eastAsia="Times New Roman" w:hAnsi="Tahoma" w:cs="Tahoma"/>
          <w:sz w:val="24"/>
          <w:szCs w:val="24"/>
        </w:rPr>
        <w:t xml:space="preserve"> sanitare veterinare sau de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de mediu;</w:t>
      </w:r>
    </w:p>
    <w:p w14:paraId="60DF7EF3"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asigure </w:t>
      </w:r>
      <w:proofErr w:type="spellStart"/>
      <w:r w:rsidRPr="008E0387">
        <w:rPr>
          <w:rFonts w:ascii="Tahoma" w:eastAsia="Times New Roman" w:hAnsi="Tahoma" w:cs="Tahoma"/>
          <w:sz w:val="24"/>
          <w:szCs w:val="24"/>
        </w:rPr>
        <w:t>curăţenia</w:t>
      </w:r>
      <w:proofErr w:type="spellEnd"/>
      <w:r w:rsidRPr="008E0387">
        <w:rPr>
          <w:rFonts w:ascii="Tahoma" w:eastAsia="Times New Roman" w:hAnsi="Tahoma" w:cs="Tahoma"/>
          <w:sz w:val="24"/>
          <w:szCs w:val="24"/>
        </w:rPr>
        <w:t xml:space="preserve"> incintelor proprii,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zonelor cuprinse între imobil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domeniul public (până la limita de proprietate),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se vor îngriji de salubrizarea </w:t>
      </w:r>
      <w:proofErr w:type="spellStart"/>
      <w:r w:rsidRPr="008E0387">
        <w:rPr>
          <w:rFonts w:ascii="Tahoma" w:eastAsia="Times New Roman" w:hAnsi="Tahoma" w:cs="Tahoma"/>
          <w:sz w:val="24"/>
          <w:szCs w:val="24"/>
        </w:rPr>
        <w:t>spaţiilor</w:t>
      </w:r>
      <w:proofErr w:type="spellEnd"/>
      <w:r w:rsidRPr="008E0387">
        <w:rPr>
          <w:rFonts w:ascii="Tahoma" w:eastAsia="Times New Roman" w:hAnsi="Tahoma" w:cs="Tahoma"/>
          <w:sz w:val="24"/>
          <w:szCs w:val="24"/>
        </w:rPr>
        <w:t xml:space="preserve"> aflate în proprietatea publică sau privată a lor;</w:t>
      </w:r>
    </w:p>
    <w:p w14:paraId="791629E2"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asigure </w:t>
      </w:r>
      <w:proofErr w:type="spellStart"/>
      <w:r w:rsidRPr="008E0387">
        <w:rPr>
          <w:rFonts w:ascii="Tahoma" w:eastAsia="Times New Roman" w:hAnsi="Tahoma" w:cs="Tahoma"/>
          <w:sz w:val="24"/>
          <w:szCs w:val="24"/>
        </w:rPr>
        <w:t>curăţenia</w:t>
      </w:r>
      <w:proofErr w:type="spellEnd"/>
      <w:r w:rsidRPr="008E0387">
        <w:rPr>
          <w:rFonts w:ascii="Tahoma" w:eastAsia="Times New Roman" w:hAnsi="Tahoma" w:cs="Tahoma"/>
          <w:sz w:val="24"/>
          <w:szCs w:val="24"/>
        </w:rPr>
        <w:t xml:space="preserve"> locurilor de parcare pe care le au în </w:t>
      </w:r>
      <w:proofErr w:type="spellStart"/>
      <w:r w:rsidRPr="008E0387">
        <w:rPr>
          <w:rFonts w:ascii="Tahoma" w:eastAsia="Times New Roman" w:hAnsi="Tahoma" w:cs="Tahoma"/>
          <w:sz w:val="24"/>
          <w:szCs w:val="24"/>
        </w:rPr>
        <w:t>folosinţă</w:t>
      </w:r>
      <w:proofErr w:type="spellEnd"/>
      <w:r w:rsidRPr="008E0387">
        <w:rPr>
          <w:rFonts w:ascii="Tahoma" w:eastAsia="Times New Roman" w:hAnsi="Tahoma" w:cs="Tahoma"/>
          <w:sz w:val="24"/>
          <w:szCs w:val="24"/>
        </w:rPr>
        <w:t xml:space="preserve"> din domeniul public, dacă este cazul,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să nu efectueze </w:t>
      </w:r>
      <w:proofErr w:type="spellStart"/>
      <w:r w:rsidRPr="008E0387">
        <w:rPr>
          <w:rFonts w:ascii="Tahoma" w:eastAsia="Times New Roman" w:hAnsi="Tahoma" w:cs="Tahoma"/>
          <w:sz w:val="24"/>
          <w:szCs w:val="24"/>
        </w:rPr>
        <w:t>reparaţii</w:t>
      </w:r>
      <w:proofErr w:type="spellEnd"/>
      <w:r w:rsidRPr="008E0387">
        <w:rPr>
          <w:rFonts w:ascii="Tahoma" w:eastAsia="Times New Roman" w:hAnsi="Tahoma" w:cs="Tahoma"/>
          <w:sz w:val="24"/>
          <w:szCs w:val="24"/>
        </w:rPr>
        <w:t xml:space="preserve"> care pot produce scurgerea uleiurilor, </w:t>
      </w:r>
      <w:proofErr w:type="spellStart"/>
      <w:r w:rsidRPr="008E0387">
        <w:rPr>
          <w:rFonts w:ascii="Tahoma" w:eastAsia="Times New Roman" w:hAnsi="Tahoma" w:cs="Tahoma"/>
          <w:sz w:val="24"/>
          <w:szCs w:val="24"/>
        </w:rPr>
        <w:t>carburanţilor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lubrifianţilor</w:t>
      </w:r>
      <w:proofErr w:type="spellEnd"/>
      <w:r w:rsidRPr="008E0387">
        <w:rPr>
          <w:rFonts w:ascii="Tahoma" w:eastAsia="Times New Roman" w:hAnsi="Tahoma" w:cs="Tahoma"/>
          <w:sz w:val="24"/>
          <w:szCs w:val="24"/>
        </w:rPr>
        <w:t xml:space="preserve"> sau de lichide rezultate din spălarea autovehiculelor;</w:t>
      </w:r>
    </w:p>
    <w:p w14:paraId="6251BBBC"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să nu arunce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municipale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obiecte de uz casnic pe străzi, în parcuri, pe terenuri virane sau în locuri publice;</w:t>
      </w:r>
    </w:p>
    <w:p w14:paraId="749C0637"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 să depună hârtiile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resturile mărunte de ambalaje care se produc cu ocazia utilizării mijloacelor de transport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w:t>
      </w:r>
      <w:proofErr w:type="spellStart"/>
      <w:r w:rsidRPr="008E0387">
        <w:rPr>
          <w:rFonts w:ascii="Tahoma" w:eastAsia="Times New Roman" w:hAnsi="Tahoma" w:cs="Tahoma"/>
          <w:sz w:val="24"/>
          <w:szCs w:val="24"/>
        </w:rPr>
        <w:t>activităţii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desfăşurate</w:t>
      </w:r>
      <w:proofErr w:type="spellEnd"/>
      <w:r w:rsidRPr="008E0387">
        <w:rPr>
          <w:rFonts w:ascii="Tahoma" w:eastAsia="Times New Roman" w:hAnsi="Tahoma" w:cs="Tahoma"/>
          <w:sz w:val="24"/>
          <w:szCs w:val="24"/>
        </w:rPr>
        <w:t xml:space="preserve"> pe străzile </w:t>
      </w:r>
      <w:proofErr w:type="spellStart"/>
      <w:r w:rsidRPr="008E0387">
        <w:rPr>
          <w:rFonts w:ascii="Tahoma" w:eastAsia="Times New Roman" w:hAnsi="Tahoma" w:cs="Tahoma"/>
          <w:sz w:val="24"/>
          <w:szCs w:val="24"/>
        </w:rPr>
        <w:t>localităţii</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coşurile</w:t>
      </w:r>
      <w:proofErr w:type="spellEnd"/>
      <w:r w:rsidRPr="008E0387">
        <w:rPr>
          <w:rFonts w:ascii="Tahoma" w:eastAsia="Times New Roman" w:hAnsi="Tahoma" w:cs="Tahoma"/>
          <w:sz w:val="24"/>
          <w:szCs w:val="24"/>
        </w:rPr>
        <w:t xml:space="preserve"> de hârtii amplasate de-a lungul străzilor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 alte asemenea locuri; </w:t>
      </w:r>
    </w:p>
    <w:p w14:paraId="20A773E7"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w:t>
      </w:r>
      <w:proofErr w:type="spellStart"/>
      <w:r w:rsidRPr="008E0387">
        <w:rPr>
          <w:rFonts w:ascii="Tahoma" w:eastAsia="Times New Roman" w:hAnsi="Tahoma" w:cs="Tahoma"/>
          <w:sz w:val="24"/>
          <w:szCs w:val="24"/>
        </w:rPr>
        <w:t>menţină</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curăţenia</w:t>
      </w:r>
      <w:proofErr w:type="spellEnd"/>
      <w:r w:rsidRPr="008E0387">
        <w:rPr>
          <w:rFonts w:ascii="Tahoma" w:eastAsia="Times New Roman" w:hAnsi="Tahoma" w:cs="Tahoma"/>
          <w:sz w:val="24"/>
          <w:szCs w:val="24"/>
        </w:rPr>
        <w:t xml:space="preserve"> pe trotuare, pe partea carosabilă a străzii sau a drumului, pe </w:t>
      </w:r>
      <w:proofErr w:type="spellStart"/>
      <w:r w:rsidRPr="008E0387">
        <w:rPr>
          <w:rFonts w:ascii="Tahoma" w:eastAsia="Times New Roman" w:hAnsi="Tahoma" w:cs="Tahoma"/>
          <w:sz w:val="24"/>
          <w:szCs w:val="24"/>
        </w:rPr>
        <w:t>porţiunea</w:t>
      </w:r>
      <w:proofErr w:type="spellEnd"/>
      <w:r w:rsidRPr="008E0387">
        <w:rPr>
          <w:rFonts w:ascii="Tahoma" w:eastAsia="Times New Roman" w:hAnsi="Tahoma" w:cs="Tahoma"/>
          <w:sz w:val="24"/>
          <w:szCs w:val="24"/>
        </w:rPr>
        <w:t xml:space="preserve"> din dreptul condominiului, gospodăriei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locurilor de parcare pe care le folosesc;</w:t>
      </w:r>
    </w:p>
    <w:p w14:paraId="53162B93"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îndepărteze zăpada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gheaţa</w:t>
      </w:r>
      <w:proofErr w:type="spellEnd"/>
      <w:r w:rsidRPr="008E0387">
        <w:rPr>
          <w:rFonts w:ascii="Tahoma" w:eastAsia="Times New Roman" w:hAnsi="Tahoma" w:cs="Tahoma"/>
          <w:sz w:val="24"/>
          <w:szCs w:val="24"/>
        </w:rPr>
        <w:t xml:space="preserve"> de pe trotuarele din dreptul imobilelor în care locuiesc;</w:t>
      </w:r>
    </w:p>
    <w:p w14:paraId="14928B42"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să păstreze </w:t>
      </w:r>
      <w:proofErr w:type="spellStart"/>
      <w:r w:rsidRPr="008E0387">
        <w:rPr>
          <w:rFonts w:ascii="Tahoma" w:eastAsia="Times New Roman" w:hAnsi="Tahoma" w:cs="Tahoma"/>
          <w:sz w:val="24"/>
          <w:szCs w:val="24"/>
        </w:rPr>
        <w:t>curăţenia</w:t>
      </w:r>
      <w:proofErr w:type="spellEnd"/>
      <w:r w:rsidRPr="008E0387">
        <w:rPr>
          <w:rFonts w:ascii="Tahoma" w:eastAsia="Times New Roman" w:hAnsi="Tahoma" w:cs="Tahoma"/>
          <w:sz w:val="24"/>
          <w:szCs w:val="24"/>
        </w:rPr>
        <w:t xml:space="preserve"> pe arterele de </w:t>
      </w:r>
      <w:proofErr w:type="spellStart"/>
      <w:r w:rsidRPr="008E0387">
        <w:rPr>
          <w:rFonts w:ascii="Tahoma" w:eastAsia="Times New Roman" w:hAnsi="Tahoma" w:cs="Tahoma"/>
          <w:sz w:val="24"/>
          <w:szCs w:val="24"/>
        </w:rPr>
        <w:t>circulaţie</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pieţe</w:t>
      </w:r>
      <w:proofErr w:type="spellEnd"/>
      <w:r w:rsidRPr="008E0387">
        <w:rPr>
          <w:rFonts w:ascii="Tahoma" w:eastAsia="Times New Roman" w:hAnsi="Tahoma" w:cs="Tahoma"/>
          <w:sz w:val="24"/>
          <w:szCs w:val="24"/>
        </w:rPr>
        <w:t xml:space="preserve">, târguri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oboare, în parcuri, locuri de joacă pentru copii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 alte locuri publice.</w:t>
      </w:r>
    </w:p>
    <w:p w14:paraId="54F5292F"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Utilizatorii serviciului au </w:t>
      </w:r>
      <w:proofErr w:type="spellStart"/>
      <w:r w:rsidRPr="008E0387">
        <w:rPr>
          <w:rFonts w:ascii="Tahoma" w:eastAsia="Times New Roman" w:hAnsi="Tahoma" w:cs="Tahoma"/>
          <w:sz w:val="24"/>
          <w:szCs w:val="24"/>
        </w:rPr>
        <w:t>obligaţia</w:t>
      </w:r>
      <w:proofErr w:type="spellEnd"/>
      <w:r w:rsidRPr="008E0387">
        <w:rPr>
          <w:rFonts w:ascii="Tahoma" w:eastAsia="Times New Roman" w:hAnsi="Tahoma" w:cs="Tahoma"/>
          <w:sz w:val="24"/>
          <w:szCs w:val="24"/>
        </w:rPr>
        <w:t xml:space="preserve"> să își decline identitatea în fața  agentului constatator din cadrul Corpului de Control al A.D.I. Deșeuri Bistrița-Năsăud, dovada identității realizându-se de utilizator cu actul de identitate. În caz de refuz, pentru legitimarea contravenientului, agentul constatator poate apela la </w:t>
      </w:r>
      <w:proofErr w:type="spellStart"/>
      <w:r w:rsidRPr="008E0387">
        <w:rPr>
          <w:rFonts w:ascii="Tahoma" w:eastAsia="Times New Roman" w:hAnsi="Tahoma" w:cs="Tahoma"/>
          <w:sz w:val="24"/>
          <w:szCs w:val="24"/>
        </w:rPr>
        <w:t>poliţişti</w:t>
      </w:r>
      <w:proofErr w:type="spellEnd"/>
      <w:r w:rsidRPr="008E0387">
        <w:rPr>
          <w:rFonts w:ascii="Tahoma" w:eastAsia="Times New Roman" w:hAnsi="Tahoma" w:cs="Tahoma"/>
          <w:sz w:val="24"/>
          <w:szCs w:val="24"/>
        </w:rPr>
        <w:t xml:space="preserve">, jandarmi sau </w:t>
      </w:r>
      <w:proofErr w:type="spellStart"/>
      <w:r w:rsidRPr="008E0387">
        <w:rPr>
          <w:rFonts w:ascii="Tahoma" w:eastAsia="Times New Roman" w:hAnsi="Tahoma" w:cs="Tahoma"/>
          <w:sz w:val="24"/>
          <w:szCs w:val="24"/>
        </w:rPr>
        <w:t>poliţişti</w:t>
      </w:r>
      <w:proofErr w:type="spellEnd"/>
      <w:r w:rsidRPr="008E0387">
        <w:rPr>
          <w:rFonts w:ascii="Tahoma" w:eastAsia="Times New Roman" w:hAnsi="Tahoma" w:cs="Tahoma"/>
          <w:sz w:val="24"/>
          <w:szCs w:val="24"/>
        </w:rPr>
        <w:t xml:space="preserve"> locali.</w:t>
      </w:r>
    </w:p>
    <w:p w14:paraId="5C39D17B" w14:textId="77777777" w:rsidR="00A23567" w:rsidRPr="008E0387" w:rsidRDefault="00A23567"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nu abandoneze, arunce, ascundă, incendieze sa</w:t>
      </w:r>
      <w:r w:rsidR="000A0AF9" w:rsidRPr="008E0387">
        <w:rPr>
          <w:rFonts w:ascii="Tahoma" w:eastAsia="Times New Roman" w:hAnsi="Tahoma" w:cs="Tahoma"/>
          <w:sz w:val="24"/>
          <w:szCs w:val="24"/>
        </w:rPr>
        <w:t>u îngroape deșeuri de orice fel;</w:t>
      </w:r>
    </w:p>
    <w:p w14:paraId="31263A9E" w14:textId="77777777" w:rsidR="00ED3ED6" w:rsidRPr="008E0387" w:rsidRDefault="00ED3ED6"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achite, în cazul în care nu este implementat instrumentul economic „plătește pentru cât arunci″, contravaloarea serviciului de salubrizare, inclusiv în situația în care nu prezintă spre colectare</w:t>
      </w:r>
      <w:r w:rsidR="000A0AF9" w:rsidRPr="008E0387">
        <w:rPr>
          <w:rFonts w:ascii="Tahoma" w:eastAsia="Times New Roman" w:hAnsi="Tahoma" w:cs="Tahoma"/>
          <w:sz w:val="24"/>
          <w:szCs w:val="24"/>
        </w:rPr>
        <w:t xml:space="preserve"> </w:t>
      </w:r>
      <w:r w:rsidRPr="008E0387">
        <w:rPr>
          <w:rFonts w:ascii="Tahoma" w:eastAsia="Times New Roman" w:hAnsi="Tahoma" w:cs="Tahoma"/>
          <w:sz w:val="24"/>
          <w:szCs w:val="24"/>
        </w:rPr>
        <w:t>recipientele/sacii, pe domeniul public, în fața proprietății, conform programului de colectare al fracțiilor de</w:t>
      </w:r>
      <w:r w:rsidR="000A0AF9" w:rsidRPr="008E0387">
        <w:rPr>
          <w:rFonts w:ascii="Tahoma" w:eastAsia="Times New Roman" w:hAnsi="Tahoma" w:cs="Tahoma"/>
          <w:sz w:val="24"/>
          <w:szCs w:val="24"/>
        </w:rPr>
        <w:t xml:space="preserve"> </w:t>
      </w:r>
      <w:r w:rsidRPr="008E0387">
        <w:rPr>
          <w:rFonts w:ascii="Tahoma" w:eastAsia="Times New Roman" w:hAnsi="Tahoma" w:cs="Tahoma"/>
          <w:sz w:val="24"/>
          <w:szCs w:val="24"/>
        </w:rPr>
        <w:t>deșeuri, aprobat de către autoritățile administrației publice locale/asociația de dezvoltare intercomunitară;</w:t>
      </w:r>
    </w:p>
    <w:p w14:paraId="22A39E8F" w14:textId="77777777" w:rsidR="00ED3ED6" w:rsidRPr="008E0387" w:rsidRDefault="00ED3ED6"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să declare numărul corect de persoane beneficiare ale serviciului de salubrizare;</w:t>
      </w:r>
    </w:p>
    <w:p w14:paraId="7A06A1A6" w14:textId="77777777" w:rsidR="000A0AF9" w:rsidRPr="008E0387" w:rsidRDefault="000A0AF9" w:rsidP="00211857">
      <w:pPr>
        <w:numPr>
          <w:ilvl w:val="0"/>
          <w:numId w:val="93"/>
        </w:numPr>
        <w:tabs>
          <w:tab w:val="left" w:pos="0"/>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alte obligații prevăzute în Legea nr. 51/2006, republicată, cu modificările și completările ulterioare, care fac referire la serviciul de salubrizare, precum și în Legea nr. 101/2006, republicată, cu modificările și completările ulterioare.</w:t>
      </w:r>
    </w:p>
    <w:p w14:paraId="6B744501" w14:textId="77777777" w:rsidR="00C168CF" w:rsidRPr="008E0387" w:rsidRDefault="00C168CF" w:rsidP="00A23567">
      <w:pPr>
        <w:rPr>
          <w:rFonts w:ascii="Tahoma" w:eastAsia="Times New Roman" w:hAnsi="Tahoma" w:cs="Tahoma"/>
          <w:sz w:val="24"/>
          <w:szCs w:val="24"/>
        </w:rPr>
      </w:pPr>
    </w:p>
    <w:p w14:paraId="66882030" w14:textId="77777777" w:rsidR="00A23567" w:rsidRPr="008E0387" w:rsidRDefault="00A23567" w:rsidP="00A23567">
      <w:pPr>
        <w:rPr>
          <w:rFonts w:ascii="Tahoma" w:eastAsia="Times New Roman" w:hAnsi="Tahoma" w:cs="Tahoma"/>
          <w:sz w:val="24"/>
          <w:szCs w:val="24"/>
        </w:rPr>
      </w:pPr>
      <w:r w:rsidRPr="008E0387">
        <w:rPr>
          <w:rFonts w:ascii="Tahoma" w:eastAsia="Times New Roman" w:hAnsi="Tahoma" w:cs="Tahoma"/>
          <w:b/>
          <w:sz w:val="24"/>
          <w:szCs w:val="24"/>
        </w:rPr>
        <w:t>ART. 1</w:t>
      </w:r>
      <w:r w:rsidR="00EB3D6F" w:rsidRPr="008E0387">
        <w:rPr>
          <w:rFonts w:ascii="Tahoma" w:eastAsia="Times New Roman" w:hAnsi="Tahoma" w:cs="Tahoma"/>
          <w:b/>
          <w:sz w:val="24"/>
          <w:szCs w:val="24"/>
        </w:rPr>
        <w:t>5</w:t>
      </w:r>
      <w:r w:rsidRPr="008E0387">
        <w:rPr>
          <w:rFonts w:ascii="Tahoma" w:eastAsia="Times New Roman" w:hAnsi="Tahoma" w:cs="Tahoma"/>
          <w:b/>
          <w:sz w:val="24"/>
          <w:szCs w:val="24"/>
        </w:rPr>
        <w:t xml:space="preserve">3. </w:t>
      </w:r>
      <w:r w:rsidRPr="008E0387">
        <w:rPr>
          <w:rFonts w:ascii="Tahoma" w:eastAsia="Times New Roman" w:hAnsi="Tahoma" w:cs="Tahoma"/>
          <w:sz w:val="24"/>
          <w:szCs w:val="24"/>
        </w:rPr>
        <w:t xml:space="preserve">(1) Autoritățile administrației publice locale au următoarele </w:t>
      </w:r>
      <w:proofErr w:type="spellStart"/>
      <w:r w:rsidRPr="008E0387">
        <w:rPr>
          <w:rFonts w:ascii="Tahoma" w:eastAsia="Times New Roman" w:hAnsi="Tahoma" w:cs="Tahoma"/>
          <w:sz w:val="24"/>
          <w:szCs w:val="24"/>
        </w:rPr>
        <w:t>obligaţii</w:t>
      </w:r>
      <w:proofErr w:type="spellEnd"/>
      <w:r w:rsidRPr="008E0387">
        <w:rPr>
          <w:rFonts w:ascii="Tahoma" w:eastAsia="Times New Roman" w:hAnsi="Tahoma" w:cs="Tahoma"/>
          <w:sz w:val="24"/>
          <w:szCs w:val="24"/>
        </w:rPr>
        <w:t>:</w:t>
      </w:r>
    </w:p>
    <w:p w14:paraId="0F47AFC7" w14:textId="77777777" w:rsidR="00A23567" w:rsidRPr="008E0387" w:rsidRDefault="00A23567" w:rsidP="00211857">
      <w:pPr>
        <w:numPr>
          <w:ilvl w:val="0"/>
          <w:numId w:val="94"/>
        </w:numPr>
        <w:ind w:left="0" w:firstLine="426"/>
        <w:contextualSpacing/>
        <w:jc w:val="both"/>
        <w:rPr>
          <w:rFonts w:ascii="Tahoma" w:eastAsia="Times New Roman" w:hAnsi="Tahoma" w:cs="Tahoma"/>
          <w:color w:val="FF0000"/>
          <w:sz w:val="24"/>
          <w:szCs w:val="24"/>
        </w:rPr>
      </w:pPr>
      <w:r w:rsidRPr="008E0387">
        <w:rPr>
          <w:rFonts w:ascii="Tahoma" w:eastAsia="Times New Roman" w:hAnsi="Tahoma" w:cs="Tahoma"/>
          <w:sz w:val="24"/>
          <w:szCs w:val="24"/>
        </w:rPr>
        <w:t xml:space="preserve">Autoritățile administrației publice locale, au obligația să instituie taxe de </w:t>
      </w:r>
      <w:r w:rsidRPr="008E0387">
        <w:rPr>
          <w:rFonts w:ascii="Tahoma" w:hAnsi="Tahoma" w:cs="Times New Roman"/>
          <w:sz w:val="24"/>
        </w:rPr>
        <w:t>salubrizare,</w:t>
      </w:r>
      <w:r w:rsidRPr="008E0387">
        <w:rPr>
          <w:rFonts w:ascii="Tahoma" w:eastAsia="Times New Roman" w:hAnsi="Tahoma" w:cs="Tahoma"/>
          <w:sz w:val="24"/>
          <w:szCs w:val="24"/>
        </w:rPr>
        <w:t xml:space="preserve"> conform prevederilor art.35 alin.(1) </w:t>
      </w:r>
      <w:proofErr w:type="spellStart"/>
      <w:r w:rsidRPr="008E0387">
        <w:rPr>
          <w:rFonts w:ascii="Tahoma" w:eastAsia="Times New Roman" w:hAnsi="Tahoma" w:cs="Tahoma"/>
          <w:sz w:val="24"/>
          <w:szCs w:val="24"/>
        </w:rPr>
        <w:t>lit.b</w:t>
      </w:r>
      <w:proofErr w:type="spellEnd"/>
      <w:r w:rsidRPr="008E0387">
        <w:rPr>
          <w:rFonts w:ascii="Tahoma" w:eastAsia="Times New Roman" w:hAnsi="Tahoma" w:cs="Tahoma"/>
          <w:sz w:val="24"/>
          <w:szCs w:val="24"/>
        </w:rPr>
        <w:t xml:space="preserve">) </w:t>
      </w:r>
      <w:r w:rsidRPr="008E0387">
        <w:rPr>
          <w:rFonts w:ascii="Tahoma" w:hAnsi="Tahoma" w:cs="Times New Roman"/>
          <w:sz w:val="24"/>
        </w:rPr>
        <w:t>din Legea nr.101/2006</w:t>
      </w:r>
      <w:r w:rsidRPr="008E0387">
        <w:rPr>
          <w:rFonts w:ascii="Tahoma" w:eastAsia="Times New Roman" w:hAnsi="Tahoma" w:cs="Tahoma"/>
          <w:sz w:val="24"/>
          <w:szCs w:val="24"/>
        </w:rPr>
        <w:t xml:space="preserve"> </w:t>
      </w:r>
      <w:r w:rsidRPr="008E0387">
        <w:rPr>
          <w:rFonts w:ascii="Tahoma" w:hAnsi="Tahoma" w:cs="Times New Roman"/>
          <w:sz w:val="24"/>
        </w:rPr>
        <w:t>republicată</w:t>
      </w:r>
      <w:r w:rsidRPr="008E0387">
        <w:rPr>
          <w:rFonts w:ascii="Tahoma" w:eastAsia="Times New Roman" w:hAnsi="Tahoma" w:cs="Tahoma"/>
          <w:sz w:val="24"/>
          <w:szCs w:val="24"/>
        </w:rPr>
        <w:t>,</w:t>
      </w:r>
      <w:r w:rsidRPr="008E0387">
        <w:rPr>
          <w:rFonts w:ascii="Tahoma" w:hAnsi="Tahoma" w:cs="Times New Roman"/>
          <w:sz w:val="24"/>
        </w:rPr>
        <w:t xml:space="preserve"> cu modificările și completările ulterioare, </w:t>
      </w:r>
      <w:r w:rsidRPr="008E0387">
        <w:rPr>
          <w:rFonts w:ascii="Tahoma" w:eastAsia="Times New Roman" w:hAnsi="Tahoma" w:cs="Tahoma"/>
          <w:sz w:val="24"/>
          <w:szCs w:val="24"/>
        </w:rPr>
        <w:t xml:space="preserve">și să deconteze lunar Operatorilor, direct din bugetul local, contravaloarea prestațiilor efectuate. Taxele de salubrizare se instituie în conformitate cu prevederile </w:t>
      </w:r>
      <w:r w:rsidRPr="008E0387">
        <w:rPr>
          <w:rFonts w:ascii="Tahoma" w:hAnsi="Tahoma" w:cs="Times New Roman"/>
          <w:sz w:val="24"/>
        </w:rPr>
        <w:t xml:space="preserve">Ordinului Președintelui </w:t>
      </w:r>
      <w:r w:rsidRPr="008E0387">
        <w:rPr>
          <w:rFonts w:ascii="Tahoma" w:eastAsia="Times New Roman" w:hAnsi="Tahoma" w:cs="Tahoma"/>
          <w:sz w:val="24"/>
          <w:szCs w:val="24"/>
        </w:rPr>
        <w:t>ANRSC</w:t>
      </w:r>
      <w:r w:rsidRPr="008E0387">
        <w:rPr>
          <w:rFonts w:ascii="Tahoma" w:hAnsi="Tahoma" w:cs="Times New Roman"/>
          <w:sz w:val="24"/>
        </w:rPr>
        <w:t xml:space="preserve"> </w:t>
      </w:r>
      <w:r w:rsidRPr="008E0387">
        <w:rPr>
          <w:rFonts w:ascii="Tahoma" w:eastAsia="Times New Roman" w:hAnsi="Tahoma" w:cs="Tahoma"/>
          <w:sz w:val="24"/>
          <w:szCs w:val="24"/>
        </w:rPr>
        <w:t>nr.640/2022 privind aprobarea Normelor metodologice de stabilire, ajustare sau modificare a tarifelor pentru activitățile de salubrizare, precum și de calculare a tarifelor/taxelor distincte pentru gestionarea deșeurilor și a taxelor de salubrizare, sau orice acte normative care ar înlocui aceste reglementări;</w:t>
      </w:r>
      <w:r w:rsidRPr="008E0387">
        <w:rPr>
          <w:rFonts w:ascii="Tahoma" w:eastAsia="Times New Roman" w:hAnsi="Tahoma" w:cs="Tahoma"/>
          <w:color w:val="FF0000"/>
          <w:sz w:val="24"/>
          <w:szCs w:val="24"/>
        </w:rPr>
        <w:t xml:space="preserve"> </w:t>
      </w:r>
    </w:p>
    <w:p w14:paraId="4C2F0CB4" w14:textId="77777777" w:rsidR="00A23567" w:rsidRPr="008E0387" w:rsidRDefault="00A23567" w:rsidP="00211857">
      <w:pPr>
        <w:numPr>
          <w:ilvl w:val="0"/>
          <w:numId w:val="94"/>
        </w:numPr>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 să aplice </w:t>
      </w:r>
      <w:proofErr w:type="spellStart"/>
      <w:r w:rsidRPr="008E0387">
        <w:rPr>
          <w:rFonts w:ascii="Tahoma" w:eastAsia="Times New Roman" w:hAnsi="Tahoma" w:cs="Tahoma"/>
          <w:sz w:val="24"/>
          <w:szCs w:val="24"/>
        </w:rPr>
        <w:t>sancţiuni</w:t>
      </w:r>
      <w:proofErr w:type="spellEnd"/>
      <w:r w:rsidRPr="008E0387">
        <w:rPr>
          <w:rFonts w:ascii="Tahoma" w:eastAsia="Times New Roman" w:hAnsi="Tahoma" w:cs="Tahoma"/>
          <w:sz w:val="24"/>
          <w:szCs w:val="24"/>
        </w:rPr>
        <w:t xml:space="preserve"> în conformitate cu prevederile legale în vigoare, individual prin intermediul Corpului de control al ADI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Bistrița-Năsăud, mandatat în acest sens, în conformitate cu prevederile art. 64 </w:t>
      </w:r>
      <w:proofErr w:type="spellStart"/>
      <w:r w:rsidRPr="008E0387">
        <w:rPr>
          <w:rFonts w:ascii="Tahoma" w:eastAsia="Times New Roman" w:hAnsi="Tahoma" w:cs="Tahoma"/>
          <w:sz w:val="24"/>
          <w:szCs w:val="24"/>
        </w:rPr>
        <w:t>lit.a</w:t>
      </w:r>
      <w:proofErr w:type="spellEnd"/>
      <w:r w:rsidRPr="008E0387">
        <w:rPr>
          <w:rFonts w:ascii="Tahoma" w:eastAsia="Times New Roman" w:hAnsi="Tahoma" w:cs="Tahoma"/>
          <w:sz w:val="24"/>
          <w:szCs w:val="24"/>
        </w:rPr>
        <w:t xml:space="preserve">) din </w:t>
      </w:r>
      <w:r w:rsidRPr="008E0387">
        <w:rPr>
          <w:rFonts w:ascii="Tahoma" w:hAnsi="Tahoma" w:cs="Times New Roman"/>
          <w:sz w:val="24"/>
        </w:rPr>
        <w:t>Legea nr.101/2006</w:t>
      </w:r>
      <w:r w:rsidRPr="008E0387">
        <w:rPr>
          <w:rFonts w:ascii="Tahoma" w:eastAsia="Times New Roman" w:hAnsi="Tahoma" w:cs="Tahoma"/>
          <w:sz w:val="24"/>
          <w:szCs w:val="24"/>
        </w:rPr>
        <w:t xml:space="preserve"> </w:t>
      </w:r>
      <w:r w:rsidRPr="008E0387">
        <w:rPr>
          <w:rFonts w:ascii="Tahoma" w:hAnsi="Tahoma" w:cs="Times New Roman"/>
          <w:sz w:val="24"/>
        </w:rPr>
        <w:t xml:space="preserve">cu modificările și completările ulterioare, </w:t>
      </w:r>
      <w:r w:rsidRPr="008E0387">
        <w:rPr>
          <w:rFonts w:ascii="Tahoma" w:eastAsia="Times New Roman" w:hAnsi="Tahoma" w:cs="Tahoma"/>
          <w:sz w:val="24"/>
          <w:szCs w:val="24"/>
        </w:rPr>
        <w:t>cât și prin intermediul structurilor și persoanelor împuternicite din cadrul autorităților administrației publice locale membre ADI Deșeuri Bistrița-Năsăud;</w:t>
      </w:r>
    </w:p>
    <w:p w14:paraId="4407440F" w14:textId="77777777" w:rsidR="00A23567" w:rsidRPr="008E0387" w:rsidRDefault="00A23567" w:rsidP="00211857">
      <w:pPr>
        <w:numPr>
          <w:ilvl w:val="0"/>
          <w:numId w:val="94"/>
        </w:numPr>
        <w:tabs>
          <w:tab w:val="left" w:pos="900"/>
        </w:tabs>
        <w:ind w:left="0" w:firstLine="426"/>
        <w:contextualSpacing/>
        <w:jc w:val="both"/>
        <w:rPr>
          <w:rFonts w:ascii="Tahoma" w:hAnsi="Tahoma" w:cs="Times New Roman"/>
          <w:sz w:val="24"/>
        </w:rPr>
      </w:pPr>
      <w:r w:rsidRPr="008E0387">
        <w:rPr>
          <w:rFonts w:ascii="Tahoma" w:hAnsi="Tahoma" w:cs="Times New Roman"/>
          <w:sz w:val="24"/>
        </w:rPr>
        <w:t>autoritățile administrației publice locale au competențe exclusive cu privire la elaborarea și aprobarea Regulamentului de instituire și administrare a taxei de salubrizare pentru utilizatorii serviciului de salubrizare, cu respectarea prevederilor legale.</w:t>
      </w:r>
    </w:p>
    <w:p w14:paraId="65CAD827" w14:textId="77777777" w:rsidR="00A23567" w:rsidRPr="008E0387" w:rsidRDefault="00A23567" w:rsidP="00A23567">
      <w:pPr>
        <w:jc w:val="both"/>
        <w:rPr>
          <w:rFonts w:ascii="Tahoma" w:eastAsia="Times New Roman" w:hAnsi="Tahoma" w:cs="Tahoma"/>
          <w:sz w:val="24"/>
          <w:szCs w:val="24"/>
        </w:rPr>
      </w:pPr>
      <w:r w:rsidRPr="008E0387">
        <w:rPr>
          <w:rFonts w:ascii="Tahoma" w:eastAsia="Times New Roman" w:hAnsi="Tahoma" w:cs="Tahoma"/>
          <w:sz w:val="24"/>
          <w:szCs w:val="24"/>
        </w:rPr>
        <w:t xml:space="preserve">(2) Corpul de control al A.D.I. Deșeuri Bistrița-Năsăud, precum și celelalte structuri/persoane împuternicite menționate la alin. (1) își vor desfășura activitatea conform Anexei nr. 5 a prezentului Regulament – Procedura privind monitorizarea, controlul și </w:t>
      </w:r>
      <w:proofErr w:type="spellStart"/>
      <w:r w:rsidRPr="008E0387">
        <w:rPr>
          <w:rFonts w:ascii="Tahoma" w:eastAsia="Times New Roman" w:hAnsi="Tahoma" w:cs="Tahoma"/>
          <w:sz w:val="24"/>
          <w:szCs w:val="24"/>
        </w:rPr>
        <w:t>sanctionarea</w:t>
      </w:r>
      <w:proofErr w:type="spellEnd"/>
      <w:r w:rsidRPr="008E0387">
        <w:rPr>
          <w:rFonts w:ascii="Tahoma" w:eastAsia="Times New Roman" w:hAnsi="Tahoma" w:cs="Tahoma"/>
          <w:sz w:val="24"/>
          <w:szCs w:val="24"/>
        </w:rPr>
        <w:t>, și  au ca și  atribuții/competențe principale desfășurarea de acțiuni de monitorizare, control, prevenire și sancționare referitoare la:</w:t>
      </w:r>
    </w:p>
    <w:p w14:paraId="31D32ECE" w14:textId="77777777" w:rsidR="00A23567" w:rsidRPr="008E0387" w:rsidRDefault="00A23567" w:rsidP="00211857">
      <w:pPr>
        <w:numPr>
          <w:ilvl w:val="0"/>
          <w:numId w:val="95"/>
        </w:numPr>
        <w:tabs>
          <w:tab w:val="left" w:pos="0"/>
        </w:tabs>
        <w:spacing w:after="160"/>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verificarea respectării obligațiilor utilizatorilor serviciului, persoane fizice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juridice, de separare corectă la sursă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predarea lor, în </w:t>
      </w:r>
      <w:proofErr w:type="spellStart"/>
      <w:r w:rsidRPr="008E0387">
        <w:rPr>
          <w:rFonts w:ascii="Tahoma" w:eastAsia="Times New Roman" w:hAnsi="Tahoma" w:cs="Tahoma"/>
          <w:sz w:val="24"/>
          <w:szCs w:val="24"/>
        </w:rPr>
        <w:t>recipienţi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diferiţi</w:t>
      </w:r>
      <w:proofErr w:type="spellEnd"/>
      <w:r w:rsidRPr="008E0387">
        <w:rPr>
          <w:rFonts w:ascii="Tahoma" w:eastAsia="Times New Roman" w:hAnsi="Tahoma" w:cs="Tahoma"/>
          <w:sz w:val="24"/>
          <w:szCs w:val="24"/>
        </w:rPr>
        <w:t xml:space="preserve">, pe 4 </w:t>
      </w:r>
      <w:proofErr w:type="spellStart"/>
      <w:r w:rsidRPr="008E0387">
        <w:rPr>
          <w:rFonts w:ascii="Tahoma" w:eastAsia="Times New Roman" w:hAnsi="Tahoma" w:cs="Tahoma"/>
          <w:sz w:val="24"/>
          <w:szCs w:val="24"/>
        </w:rPr>
        <w:t>fracţii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reziduale,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pastic</w:t>
      </w:r>
      <w:proofErr w:type="spellEnd"/>
      <w:r w:rsidRPr="008E0387">
        <w:rPr>
          <w:rFonts w:ascii="Tahoma" w:eastAsia="Times New Roman" w:hAnsi="Tahoma" w:cs="Tahoma"/>
          <w:sz w:val="24"/>
          <w:szCs w:val="24"/>
        </w:rPr>
        <w:t xml:space="preserve">/metal, hârtie/carton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sticlă), către operatorul de colectare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transport al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w:t>
      </w:r>
    </w:p>
    <w:p w14:paraId="0DB75820" w14:textId="77777777" w:rsidR="00A23567" w:rsidRPr="008E0387" w:rsidRDefault="00A23567" w:rsidP="00211857">
      <w:pPr>
        <w:numPr>
          <w:ilvl w:val="0"/>
          <w:numId w:val="95"/>
        </w:numPr>
        <w:tabs>
          <w:tab w:val="left" w:pos="0"/>
        </w:tabs>
        <w:spacing w:after="160"/>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monitorizarea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controlul în vederea prevenirii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combaterii fenomenului de abandonare a  deșeurilor pe toata raza </w:t>
      </w:r>
      <w:proofErr w:type="spellStart"/>
      <w:r w:rsidRPr="008E0387">
        <w:rPr>
          <w:rFonts w:ascii="Tahoma" w:eastAsia="Times New Roman" w:hAnsi="Tahoma" w:cs="Tahoma"/>
          <w:sz w:val="24"/>
          <w:szCs w:val="24"/>
        </w:rPr>
        <w:t>judeţului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 xml:space="preserve">-Năsăud, atât pe domeniul public cât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pe domeniul privat, incluzând malurile râurilor, zonele verzi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zonele împădurite;</w:t>
      </w:r>
    </w:p>
    <w:p w14:paraId="4DBC7B72" w14:textId="77777777" w:rsidR="00A23567" w:rsidRPr="008E0387" w:rsidRDefault="00A23567" w:rsidP="00211857">
      <w:pPr>
        <w:numPr>
          <w:ilvl w:val="0"/>
          <w:numId w:val="95"/>
        </w:numPr>
        <w:tabs>
          <w:tab w:val="left" w:pos="0"/>
        </w:tabs>
        <w:spacing w:after="160"/>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monitorizarea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controlul îndeplinirii obligațiilor contractuale ale Operatorului de colectare și transport;</w:t>
      </w:r>
    </w:p>
    <w:p w14:paraId="52D8AA9E" w14:textId="77777777" w:rsidR="00A23567" w:rsidRPr="008E0387" w:rsidRDefault="00A23567" w:rsidP="00211857">
      <w:pPr>
        <w:numPr>
          <w:ilvl w:val="0"/>
          <w:numId w:val="95"/>
        </w:numPr>
        <w:tabs>
          <w:tab w:val="left" w:pos="0"/>
        </w:tabs>
        <w:spacing w:after="160"/>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monitorizarea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controlul îndeplinirii </w:t>
      </w:r>
      <w:proofErr w:type="spellStart"/>
      <w:r w:rsidRPr="008E0387">
        <w:rPr>
          <w:rFonts w:ascii="Tahoma" w:eastAsia="Times New Roman" w:hAnsi="Tahoma" w:cs="Tahoma"/>
          <w:sz w:val="24"/>
          <w:szCs w:val="24"/>
        </w:rPr>
        <w:t>obligaţiilor</w:t>
      </w:r>
      <w:proofErr w:type="spellEnd"/>
      <w:r w:rsidRPr="008E0387">
        <w:rPr>
          <w:rFonts w:ascii="Tahoma" w:eastAsia="Times New Roman" w:hAnsi="Tahoma" w:cs="Tahoma"/>
          <w:sz w:val="24"/>
          <w:szCs w:val="24"/>
        </w:rPr>
        <w:t xml:space="preserve"> contractuale ale </w:t>
      </w:r>
      <w:proofErr w:type="spellStart"/>
      <w:r w:rsidRPr="008E0387">
        <w:rPr>
          <w:rFonts w:ascii="Tahoma" w:eastAsia="Times New Roman" w:hAnsi="Tahoma" w:cs="Tahoma"/>
          <w:sz w:val="24"/>
          <w:szCs w:val="24"/>
        </w:rPr>
        <w:t>Opreratorului</w:t>
      </w:r>
      <w:proofErr w:type="spellEnd"/>
      <w:r w:rsidRPr="008E0387">
        <w:rPr>
          <w:rFonts w:ascii="Tahoma" w:eastAsia="Times New Roman" w:hAnsi="Tahoma" w:cs="Tahoma"/>
          <w:sz w:val="24"/>
          <w:szCs w:val="24"/>
        </w:rPr>
        <w:t xml:space="preserve"> CMID Tărpiu;</w:t>
      </w:r>
    </w:p>
    <w:p w14:paraId="5D163FF2" w14:textId="77777777" w:rsidR="00A23567" w:rsidRPr="008E0387" w:rsidRDefault="00A23567" w:rsidP="00211857">
      <w:pPr>
        <w:numPr>
          <w:ilvl w:val="0"/>
          <w:numId w:val="95"/>
        </w:numPr>
        <w:tabs>
          <w:tab w:val="left" w:pos="0"/>
        </w:tabs>
        <w:spacing w:after="160"/>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monitorizarea respectării prevederilor Regulamentului de Salubrizare al </w:t>
      </w:r>
      <w:proofErr w:type="spellStart"/>
      <w:r w:rsidRPr="008E0387">
        <w:rPr>
          <w:rFonts w:ascii="Tahoma" w:eastAsia="Times New Roman" w:hAnsi="Tahoma" w:cs="Tahoma"/>
          <w:sz w:val="24"/>
          <w:szCs w:val="24"/>
        </w:rPr>
        <w:t>judeţului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-Năsăud.</w:t>
      </w:r>
    </w:p>
    <w:p w14:paraId="39A00ADE" w14:textId="77777777" w:rsidR="00A23567" w:rsidRPr="008E0387" w:rsidRDefault="00A23567" w:rsidP="00211857">
      <w:pPr>
        <w:numPr>
          <w:ilvl w:val="0"/>
          <w:numId w:val="95"/>
        </w:numPr>
        <w:tabs>
          <w:tab w:val="left" w:pos="0"/>
        </w:tabs>
        <w:spacing w:after="160"/>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t xml:space="preserve">constatarea faptelor contravenționale săvârșite de utilizatori și aplicarea sancțiunilor contravenționale </w:t>
      </w:r>
    </w:p>
    <w:p w14:paraId="4BCDCC53" w14:textId="77777777" w:rsidR="00A23567" w:rsidRPr="008E0387" w:rsidRDefault="00A23567" w:rsidP="00211857">
      <w:pPr>
        <w:numPr>
          <w:ilvl w:val="0"/>
          <w:numId w:val="95"/>
        </w:numPr>
        <w:tabs>
          <w:tab w:val="left" w:pos="0"/>
        </w:tabs>
        <w:spacing w:after="160"/>
        <w:ind w:left="0" w:firstLine="426"/>
        <w:contextualSpacing/>
        <w:jc w:val="both"/>
        <w:rPr>
          <w:rFonts w:ascii="Tahoma" w:eastAsia="Times New Roman" w:hAnsi="Tahoma" w:cs="Tahoma"/>
          <w:sz w:val="24"/>
          <w:szCs w:val="24"/>
        </w:rPr>
      </w:pPr>
      <w:r w:rsidRPr="008E0387">
        <w:rPr>
          <w:rFonts w:ascii="Tahoma" w:eastAsia="Times New Roman" w:hAnsi="Tahoma" w:cs="Tahoma"/>
          <w:sz w:val="24"/>
          <w:szCs w:val="24"/>
        </w:rPr>
        <w:t>constatarea faptelor contravenționale săvârșite de operator(i) în teren cu privire la întreaga activitate operativă și aplicarea sancțiunilor contravenționale.</w:t>
      </w:r>
    </w:p>
    <w:p w14:paraId="312478A6" w14:textId="77777777" w:rsidR="00A23567" w:rsidRPr="008E0387" w:rsidRDefault="00A23567" w:rsidP="00A23567">
      <w:pPr>
        <w:tabs>
          <w:tab w:val="left" w:pos="1170"/>
        </w:tabs>
        <w:jc w:val="both"/>
        <w:rPr>
          <w:rFonts w:ascii="Tahoma" w:eastAsia="Times New Roman" w:hAnsi="Tahoma" w:cs="Tahoma"/>
          <w:b/>
          <w:sz w:val="24"/>
          <w:szCs w:val="24"/>
        </w:rPr>
      </w:pPr>
      <w:r w:rsidRPr="008E0387">
        <w:rPr>
          <w:rFonts w:ascii="Tahoma" w:eastAsia="Times New Roman" w:hAnsi="Tahoma" w:cs="Tahoma"/>
          <w:sz w:val="24"/>
          <w:szCs w:val="24"/>
        </w:rPr>
        <w:t>(3) ADI Deșeuri Bistrița-Năsăud prin Corpul de control, este desemnat în vederea monitorizării, stocării și gestionării datelor obținute prin sistemul de supraveghere video pentru respectarea regimului deșeurilor în județul Bistrița-Năsăud, întrucât este operator de date cu caracter personal.</w:t>
      </w:r>
    </w:p>
    <w:p w14:paraId="5F3552BE" w14:textId="77777777" w:rsidR="00D85513" w:rsidRPr="008E0387" w:rsidRDefault="00D85513" w:rsidP="00F95FF4">
      <w:pPr>
        <w:pStyle w:val="Listparagraf"/>
        <w:tabs>
          <w:tab w:val="left" w:pos="450"/>
        </w:tabs>
        <w:ind w:left="0"/>
        <w:jc w:val="both"/>
        <w:rPr>
          <w:rFonts w:ascii="Tahoma" w:eastAsia="Times New Roman" w:hAnsi="Tahoma" w:cs="Tahoma"/>
          <w:sz w:val="24"/>
          <w:szCs w:val="24"/>
        </w:rPr>
      </w:pPr>
    </w:p>
    <w:p w14:paraId="1BB42615" w14:textId="77777777" w:rsidR="00D85513" w:rsidRPr="008E0387" w:rsidRDefault="00D85513" w:rsidP="00F95FF4">
      <w:pPr>
        <w:pStyle w:val="Listparagraf"/>
        <w:tabs>
          <w:tab w:val="left" w:pos="450"/>
        </w:tabs>
        <w:ind w:left="0"/>
        <w:jc w:val="both"/>
        <w:rPr>
          <w:rFonts w:ascii="Tahoma" w:eastAsia="Times New Roman" w:hAnsi="Tahoma" w:cs="Tahoma"/>
          <w:sz w:val="24"/>
          <w:szCs w:val="24"/>
        </w:rPr>
      </w:pPr>
    </w:p>
    <w:p w14:paraId="6925AC0C" w14:textId="77777777" w:rsidR="00F00C3A" w:rsidRPr="008E0387" w:rsidRDefault="00F00C3A" w:rsidP="006D73AE">
      <w:pPr>
        <w:spacing w:after="240"/>
        <w:jc w:val="center"/>
        <w:rPr>
          <w:rFonts w:ascii="Tahoma" w:eastAsia="Times New Roman" w:hAnsi="Tahoma" w:cs="Tahoma"/>
          <w:b/>
          <w:sz w:val="24"/>
          <w:szCs w:val="24"/>
        </w:rPr>
      </w:pPr>
      <w:r w:rsidRPr="008E0387">
        <w:rPr>
          <w:rFonts w:ascii="Tahoma" w:eastAsia="Times New Roman" w:hAnsi="Tahoma" w:cs="Tahoma"/>
          <w:b/>
          <w:sz w:val="24"/>
          <w:szCs w:val="24"/>
        </w:rPr>
        <w:t>CAPITOLUL IV</w:t>
      </w:r>
    </w:p>
    <w:p w14:paraId="65463FF1" w14:textId="77777777" w:rsidR="00F00C3A" w:rsidRPr="008E0387" w:rsidRDefault="00F00C3A" w:rsidP="00F00C3A">
      <w:pPr>
        <w:jc w:val="center"/>
        <w:rPr>
          <w:rFonts w:ascii="Tahoma" w:eastAsia="Times New Roman" w:hAnsi="Tahoma" w:cs="Tahoma"/>
          <w:b/>
          <w:sz w:val="24"/>
          <w:szCs w:val="24"/>
        </w:rPr>
      </w:pPr>
      <w:r w:rsidRPr="008E0387">
        <w:rPr>
          <w:rFonts w:ascii="Tahoma" w:eastAsia="Times New Roman" w:hAnsi="Tahoma" w:cs="Tahoma"/>
          <w:b/>
          <w:sz w:val="24"/>
          <w:szCs w:val="24"/>
        </w:rPr>
        <w:t>DETERMINAREA CANTITĂŢILOR ŞI VOLUMULUI DE LUCRĂRI PRESTATE</w:t>
      </w:r>
    </w:p>
    <w:p w14:paraId="530FFCDB" w14:textId="77777777" w:rsidR="00F00C3A" w:rsidRPr="008E0387" w:rsidRDefault="00F00C3A" w:rsidP="00F95FF4">
      <w:pPr>
        <w:pStyle w:val="Listparagraf"/>
        <w:tabs>
          <w:tab w:val="left" w:pos="450"/>
        </w:tabs>
        <w:ind w:left="0"/>
        <w:jc w:val="both"/>
        <w:rPr>
          <w:rFonts w:ascii="Tahoma" w:eastAsia="Times New Roman" w:hAnsi="Tahoma" w:cs="Tahoma"/>
          <w:sz w:val="24"/>
          <w:szCs w:val="24"/>
        </w:rPr>
      </w:pPr>
    </w:p>
    <w:p w14:paraId="27644483" w14:textId="77777777" w:rsidR="00F00C3A" w:rsidRPr="008E0387" w:rsidRDefault="00F00C3A" w:rsidP="00F00C3A">
      <w:pPr>
        <w:jc w:val="both"/>
        <w:rPr>
          <w:rFonts w:ascii="Tahoma" w:eastAsia="Times New Roman" w:hAnsi="Tahoma" w:cs="Tahoma"/>
          <w:i/>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5</w:t>
      </w:r>
      <w:r w:rsidRPr="008E0387">
        <w:rPr>
          <w:rFonts w:ascii="Tahoma" w:eastAsia="Times New Roman" w:hAnsi="Tahoma" w:cs="Tahoma"/>
          <w:b/>
          <w:sz w:val="24"/>
          <w:szCs w:val="24"/>
        </w:rPr>
        <w:t xml:space="preserve">4. </w:t>
      </w:r>
      <w:r w:rsidRPr="008E0387">
        <w:rPr>
          <w:rFonts w:ascii="Tahoma" w:eastAsia="Times New Roman" w:hAnsi="Tahoma" w:cs="Tahoma"/>
          <w:sz w:val="24"/>
          <w:szCs w:val="24"/>
        </w:rPr>
        <w:t>(1) În vederea suplimentarii platformelor de colectare sau punctelor de regrupare cu recipiente sau containere pentru</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colectarea separată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operatorul împreună cu unitățile administrativ teritoriale/A.D.I. Deșeuri Bistrița-Năsăud, vor stabili, pe bază de măsurători </w:t>
      </w:r>
      <w:proofErr w:type="spellStart"/>
      <w:r w:rsidRPr="008E0387">
        <w:rPr>
          <w:rFonts w:ascii="Tahoma" w:eastAsia="Times New Roman" w:hAnsi="Tahoma" w:cs="Tahoma"/>
          <w:sz w:val="24"/>
          <w:szCs w:val="24"/>
        </w:rPr>
        <w:t>compoziţia</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indicii de generare a acestor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pe categorii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tipuri de materiale.</w:t>
      </w:r>
    </w:p>
    <w:p w14:paraId="4CA51F18" w14:textId="77777777" w:rsidR="00F00C3A" w:rsidRPr="008E0387" w:rsidRDefault="00F00C3A" w:rsidP="00211857">
      <w:pPr>
        <w:numPr>
          <w:ilvl w:val="0"/>
          <w:numId w:val="96"/>
        </w:numPr>
        <w:tabs>
          <w:tab w:val="left" w:pos="398"/>
        </w:tabs>
        <w:jc w:val="both"/>
        <w:rPr>
          <w:rFonts w:ascii="Tahoma" w:eastAsia="Times New Roman" w:hAnsi="Tahoma" w:cs="Tahoma"/>
          <w:sz w:val="24"/>
          <w:szCs w:val="24"/>
        </w:rPr>
      </w:pPr>
      <w:r w:rsidRPr="008E0387">
        <w:rPr>
          <w:rFonts w:ascii="Tahoma" w:eastAsia="Times New Roman" w:hAnsi="Tahoma" w:cs="Tahoma"/>
          <w:sz w:val="24"/>
          <w:szCs w:val="24"/>
        </w:rPr>
        <w:t xml:space="preserve"> Pentru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provenite de la agen</w:t>
      </w:r>
      <w:r w:rsidR="005D4089">
        <w:rPr>
          <w:rFonts w:ascii="Tahoma" w:eastAsia="Times New Roman" w:hAnsi="Tahoma" w:cs="Tahoma"/>
          <w:sz w:val="24"/>
          <w:szCs w:val="24"/>
        </w:rPr>
        <w:t>ț</w:t>
      </w:r>
      <w:r w:rsidRPr="008E0387">
        <w:rPr>
          <w:rFonts w:ascii="Tahoma" w:eastAsia="Times New Roman" w:hAnsi="Tahoma" w:cs="Tahoma"/>
          <w:sz w:val="24"/>
          <w:szCs w:val="24"/>
        </w:rPr>
        <w:t xml:space="preserve">ii economici, </w:t>
      </w:r>
      <w:proofErr w:type="spellStart"/>
      <w:r w:rsidRPr="008E0387">
        <w:rPr>
          <w:rFonts w:ascii="Tahoma" w:eastAsia="Times New Roman" w:hAnsi="Tahoma" w:cs="Tahoma"/>
          <w:sz w:val="24"/>
          <w:szCs w:val="24"/>
        </w:rPr>
        <w:t>cantităţile</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produse, tipul acestora, </w:t>
      </w:r>
      <w:proofErr w:type="spellStart"/>
      <w:r w:rsidRPr="008E0387">
        <w:rPr>
          <w:rFonts w:ascii="Tahoma" w:eastAsia="Times New Roman" w:hAnsi="Tahoma" w:cs="Tahoma"/>
          <w:sz w:val="24"/>
          <w:szCs w:val="24"/>
        </w:rPr>
        <w:t>compoziţia</w:t>
      </w:r>
      <w:proofErr w:type="spellEnd"/>
      <w:r w:rsidRPr="008E0387">
        <w:rPr>
          <w:rFonts w:ascii="Tahoma" w:eastAsia="Times New Roman" w:hAnsi="Tahoma" w:cs="Tahoma"/>
          <w:sz w:val="24"/>
          <w:szCs w:val="24"/>
        </w:rPr>
        <w:t xml:space="preserve">, modul de tratare,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de transport, modul de depozitare vor fi cele </w:t>
      </w:r>
      <w:proofErr w:type="spellStart"/>
      <w:r w:rsidRPr="008E0387">
        <w:rPr>
          <w:rFonts w:ascii="Tahoma" w:eastAsia="Times New Roman" w:hAnsi="Tahoma" w:cs="Tahoma"/>
          <w:sz w:val="24"/>
          <w:szCs w:val="24"/>
        </w:rPr>
        <w:t>menţionate</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autorizaţia</w:t>
      </w:r>
      <w:proofErr w:type="spellEnd"/>
      <w:r w:rsidRPr="008E0387">
        <w:rPr>
          <w:rFonts w:ascii="Tahoma" w:eastAsia="Times New Roman" w:hAnsi="Tahoma" w:cs="Tahoma"/>
          <w:sz w:val="24"/>
          <w:szCs w:val="24"/>
        </w:rPr>
        <w:t xml:space="preserve"> de mediu eliberată de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competente.</w:t>
      </w:r>
    </w:p>
    <w:p w14:paraId="75A6BCD3" w14:textId="77777777" w:rsidR="00F00C3A" w:rsidRPr="008E0387" w:rsidRDefault="00F00C3A" w:rsidP="00211857">
      <w:pPr>
        <w:numPr>
          <w:ilvl w:val="0"/>
          <w:numId w:val="97"/>
        </w:numPr>
        <w:tabs>
          <w:tab w:val="left" w:pos="426"/>
        </w:tabs>
        <w:jc w:val="both"/>
        <w:rPr>
          <w:rFonts w:ascii="Tahoma" w:eastAsia="Times New Roman" w:hAnsi="Tahoma" w:cs="Tahoma"/>
          <w:sz w:val="24"/>
          <w:szCs w:val="24"/>
        </w:rPr>
      </w:pPr>
      <w:r w:rsidRPr="008E0387">
        <w:rPr>
          <w:rFonts w:ascii="Tahoma" w:eastAsia="Times New Roman" w:hAnsi="Tahoma" w:cs="Tahoma"/>
          <w:sz w:val="24"/>
          <w:szCs w:val="24"/>
        </w:rPr>
        <w:t xml:space="preserve"> Determinarea </w:t>
      </w:r>
      <w:proofErr w:type="spellStart"/>
      <w:r w:rsidRPr="008E0387">
        <w:rPr>
          <w:rFonts w:ascii="Tahoma" w:eastAsia="Times New Roman" w:hAnsi="Tahoma" w:cs="Tahoma"/>
          <w:sz w:val="24"/>
          <w:szCs w:val="24"/>
        </w:rPr>
        <w:t>cantităţilor</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primite la </w:t>
      </w:r>
      <w:proofErr w:type="spellStart"/>
      <w:r w:rsidRPr="008E0387">
        <w:rPr>
          <w:rFonts w:ascii="Tahoma" w:eastAsia="Times New Roman" w:hAnsi="Tahoma" w:cs="Tahoma"/>
          <w:sz w:val="24"/>
          <w:szCs w:val="24"/>
        </w:rPr>
        <w:t>instalaţiile</w:t>
      </w:r>
      <w:proofErr w:type="spellEnd"/>
      <w:r w:rsidRPr="008E0387">
        <w:rPr>
          <w:rFonts w:ascii="Tahoma" w:eastAsia="Times New Roman" w:hAnsi="Tahoma" w:cs="Tahoma"/>
          <w:sz w:val="24"/>
          <w:szCs w:val="24"/>
        </w:rPr>
        <w:t xml:space="preserve"> de tratare, respectiv eliminare la C.M.I.D. Tărpiu se face numai prin cântărire.</w:t>
      </w:r>
    </w:p>
    <w:p w14:paraId="18A6D414" w14:textId="77777777" w:rsidR="00F00C3A" w:rsidRPr="008E0387" w:rsidRDefault="00F00C3A" w:rsidP="00211857">
      <w:pPr>
        <w:numPr>
          <w:ilvl w:val="0"/>
          <w:numId w:val="97"/>
        </w:numPr>
        <w:tabs>
          <w:tab w:val="left" w:pos="429"/>
        </w:tabs>
        <w:jc w:val="both"/>
        <w:rPr>
          <w:rFonts w:ascii="Tahoma" w:eastAsia="Times New Roman" w:hAnsi="Tahoma" w:cs="Tahoma"/>
          <w:sz w:val="24"/>
          <w:szCs w:val="24"/>
        </w:rPr>
      </w:pPr>
      <w:r w:rsidRPr="008E0387">
        <w:rPr>
          <w:rFonts w:ascii="Tahoma" w:eastAsia="Times New Roman" w:hAnsi="Tahoma" w:cs="Tahoma"/>
          <w:sz w:val="24"/>
          <w:szCs w:val="24"/>
        </w:rPr>
        <w:t xml:space="preserve"> Pentru </w:t>
      </w: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din </w:t>
      </w:r>
      <w:proofErr w:type="spellStart"/>
      <w:r w:rsidRPr="008E0387">
        <w:rPr>
          <w:rFonts w:ascii="Tahoma" w:eastAsia="Times New Roman" w:hAnsi="Tahoma" w:cs="Tahoma"/>
          <w:sz w:val="24"/>
          <w:szCs w:val="24"/>
        </w:rPr>
        <w:t>construcţii</w:t>
      </w:r>
      <w:proofErr w:type="spellEnd"/>
      <w:r w:rsidRPr="008E0387">
        <w:rPr>
          <w:rFonts w:ascii="Tahoma" w:eastAsia="Times New Roman" w:hAnsi="Tahoma" w:cs="Tahoma"/>
          <w:sz w:val="24"/>
          <w:szCs w:val="24"/>
        </w:rPr>
        <w:t xml:space="preserve"> și desființări provenite de la generatori, determinarea volumului acestora se va face prin cântărire/determinare volumetrică.</w:t>
      </w:r>
    </w:p>
    <w:p w14:paraId="5322CC9F" w14:textId="77777777" w:rsidR="00F00C3A" w:rsidRPr="008E0387" w:rsidRDefault="00F00C3A" w:rsidP="00EB2EEA">
      <w:pPr>
        <w:numPr>
          <w:ilvl w:val="0"/>
          <w:numId w:val="97"/>
        </w:numPr>
        <w:tabs>
          <w:tab w:val="left" w:pos="398"/>
        </w:tabs>
        <w:spacing w:after="240"/>
        <w:jc w:val="both"/>
        <w:rPr>
          <w:rFonts w:ascii="Tahoma" w:eastAsia="Times New Roman" w:hAnsi="Tahoma" w:cs="Tahoma"/>
          <w:sz w:val="24"/>
          <w:szCs w:val="24"/>
        </w:rPr>
      </w:pPr>
      <w:r w:rsidRPr="008E0387">
        <w:rPr>
          <w:rFonts w:ascii="Tahoma" w:eastAsia="Times New Roman" w:hAnsi="Tahoma" w:cs="Tahoma"/>
          <w:sz w:val="24"/>
          <w:szCs w:val="24"/>
        </w:rPr>
        <w:t xml:space="preserve"> Modalitățile de determinare a cantităților, cât și modul de facturare sunt prevăzute în procedurile anexă la prezentul regulament sau la contractul de delegare. Cantitățile de deșeuri gestionate în cadrul serviciului de salubrizare vor face obiectul avizului lunar al aparatului tehnic al Asociației, în vederea emiterii facturilor de către ambii operatori ai SMID Bistrița-Năsăud. </w:t>
      </w:r>
    </w:p>
    <w:p w14:paraId="7910C2EE" w14:textId="77777777" w:rsidR="00F00C3A" w:rsidRPr="008E0387" w:rsidRDefault="00F00C3A" w:rsidP="00F00C3A">
      <w:pPr>
        <w:jc w:val="both"/>
        <w:rPr>
          <w:rFonts w:ascii="Tahoma" w:hAnsi="Tahoma"/>
          <w:sz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5</w:t>
      </w:r>
      <w:r w:rsidRPr="008E0387">
        <w:rPr>
          <w:rFonts w:ascii="Tahoma" w:eastAsia="Times New Roman" w:hAnsi="Tahoma" w:cs="Tahoma"/>
          <w:b/>
          <w:sz w:val="24"/>
          <w:szCs w:val="24"/>
        </w:rPr>
        <w:t>5.</w:t>
      </w:r>
      <w:r w:rsidRPr="008E0387">
        <w:rPr>
          <w:rFonts w:ascii="Tahoma" w:eastAsia="Times New Roman" w:hAnsi="Tahoma" w:cs="Tahoma"/>
          <w:sz w:val="24"/>
          <w:szCs w:val="24"/>
        </w:rPr>
        <w:t xml:space="preserve"> (1) Determinarea cantităților colectate pe fiecare UAT se va face în conformitate cu Procedura privind asigurarea trasabilității deșeurilor colectate separat de pe raza UAT-urilor, Anexa la prezentul Regulament, procedură instituită de ADI Deșeuri Bistrița-Năsăud, în vederea conformării la cadrul legal în vigoare și pentru a putea aplica corespunzător prevederile OUG nr.</w:t>
      </w:r>
      <w:r w:rsidRPr="008E0387">
        <w:rPr>
          <w:rFonts w:ascii="Tahoma" w:hAnsi="Tahoma"/>
          <w:sz w:val="24"/>
        </w:rPr>
        <w:t>196/2005</w:t>
      </w:r>
      <w:r w:rsidRPr="008E0387">
        <w:rPr>
          <w:rFonts w:ascii="Tahoma" w:eastAsia="Times New Roman" w:hAnsi="Tahoma" w:cs="Tahoma"/>
          <w:sz w:val="24"/>
          <w:szCs w:val="24"/>
        </w:rPr>
        <w:t xml:space="preserve">, </w:t>
      </w:r>
      <w:r w:rsidRPr="008E0387">
        <w:rPr>
          <w:rFonts w:ascii="Tahoma" w:hAnsi="Tahoma"/>
          <w:sz w:val="24"/>
        </w:rPr>
        <w:t>cu modificările și completările ulterioare.</w:t>
      </w:r>
    </w:p>
    <w:p w14:paraId="13131621" w14:textId="77777777" w:rsidR="00F00C3A" w:rsidRPr="008E0387" w:rsidRDefault="00F00C3A" w:rsidP="00EB2EEA">
      <w:pPr>
        <w:tabs>
          <w:tab w:val="left" w:pos="450"/>
        </w:tabs>
        <w:spacing w:after="240"/>
        <w:jc w:val="both"/>
        <w:rPr>
          <w:rFonts w:ascii="Tahoma" w:eastAsia="Times New Roman" w:hAnsi="Tahoma" w:cs="Tahoma"/>
          <w:sz w:val="24"/>
          <w:szCs w:val="24"/>
        </w:rPr>
      </w:pPr>
      <w:r w:rsidRPr="008E0387">
        <w:rPr>
          <w:rFonts w:ascii="Tahoma" w:eastAsia="Times New Roman" w:hAnsi="Tahoma" w:cs="Tahoma"/>
          <w:sz w:val="24"/>
          <w:szCs w:val="24"/>
        </w:rPr>
        <w:t>(2) Determinarea cantităților de deșeuri sortate/ tratate/ eliminate prin depozitare în vederea facturării de către operatorul CMID Tărpiu, se va realiza prin raportare la cantitățile de deșeuri colectate de pe raza fiecărui UAT, la acestea fiind aplicat rezultatul fiecărei activități demonstrat în baza situațiilor de lucrări/bonurilor de cântar, aferente procesului</w:t>
      </w:r>
      <w:r w:rsidR="00EB2EEA" w:rsidRPr="008E0387">
        <w:rPr>
          <w:rFonts w:ascii="Tahoma" w:eastAsia="Times New Roman" w:hAnsi="Tahoma" w:cs="Tahoma"/>
          <w:sz w:val="24"/>
          <w:szCs w:val="24"/>
        </w:rPr>
        <w:t xml:space="preserve"> de sortare/tratare/ eliminare.</w:t>
      </w:r>
    </w:p>
    <w:p w14:paraId="5E44B898" w14:textId="77777777" w:rsidR="00F00C3A" w:rsidRPr="008E0387" w:rsidRDefault="00F00C3A" w:rsidP="00F00C3A">
      <w:pPr>
        <w:jc w:val="both"/>
        <w:rPr>
          <w:rFonts w:ascii="Tahoma" w:eastAsia="Times New Roman" w:hAnsi="Tahoma" w:cs="Tahoma"/>
          <w:sz w:val="24"/>
          <w:szCs w:val="24"/>
        </w:rPr>
      </w:pPr>
      <w:r w:rsidRPr="008E0387">
        <w:rPr>
          <w:rFonts w:ascii="Tahoma" w:eastAsia="Times New Roman" w:hAnsi="Tahoma" w:cs="Tahoma"/>
          <w:b/>
          <w:sz w:val="24"/>
          <w:szCs w:val="24"/>
        </w:rPr>
        <w:lastRenderedPageBreak/>
        <w:t>ART. 1</w:t>
      </w:r>
      <w:r w:rsidR="00C01045" w:rsidRPr="008E0387">
        <w:rPr>
          <w:rFonts w:ascii="Tahoma" w:eastAsia="Times New Roman" w:hAnsi="Tahoma" w:cs="Tahoma"/>
          <w:b/>
          <w:sz w:val="24"/>
          <w:szCs w:val="24"/>
        </w:rPr>
        <w:t>5</w:t>
      </w:r>
      <w:r w:rsidRPr="008E0387">
        <w:rPr>
          <w:rFonts w:ascii="Tahoma" w:eastAsia="Times New Roman" w:hAnsi="Tahoma" w:cs="Tahoma"/>
          <w:b/>
          <w:sz w:val="24"/>
          <w:szCs w:val="24"/>
        </w:rPr>
        <w:t xml:space="preserve">6. </w:t>
      </w:r>
      <w:r w:rsidRPr="008E0387">
        <w:rPr>
          <w:rFonts w:ascii="Tahoma" w:eastAsia="Times New Roman" w:hAnsi="Tahoma" w:cs="Tahoma"/>
          <w:sz w:val="24"/>
          <w:szCs w:val="24"/>
        </w:rPr>
        <w:t>(1) Reprezentanții</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A.D.I. Deșeuri Bistrița-Năsăud</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vor</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controla prin sondaj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/sau ca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urmare a sesizărilor venite din partea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 xml:space="preserve"> activitatea depusă de operator, iar în cazul în care rezultă </w:t>
      </w:r>
      <w:proofErr w:type="spellStart"/>
      <w:r w:rsidRPr="008E0387">
        <w:rPr>
          <w:rFonts w:ascii="Tahoma" w:eastAsia="Times New Roman" w:hAnsi="Tahoma" w:cs="Tahoma"/>
          <w:sz w:val="24"/>
          <w:szCs w:val="24"/>
        </w:rPr>
        <w:t>neconformităţi</w:t>
      </w:r>
      <w:proofErr w:type="spellEnd"/>
      <w:r w:rsidRPr="008E0387">
        <w:rPr>
          <w:rFonts w:ascii="Tahoma" w:eastAsia="Times New Roman" w:hAnsi="Tahoma" w:cs="Tahoma"/>
          <w:sz w:val="24"/>
          <w:szCs w:val="24"/>
        </w:rPr>
        <w:t xml:space="preserve"> se încheie un proces-verbal de constatare privind neefectuarea lucrării sau calitatea necorespunzătoare a acesteia.</w:t>
      </w:r>
    </w:p>
    <w:p w14:paraId="0D6A7970" w14:textId="77777777" w:rsidR="00F00C3A" w:rsidRPr="008E0387" w:rsidRDefault="00F00C3A" w:rsidP="00EB2EEA">
      <w:pPr>
        <w:tabs>
          <w:tab w:val="left" w:pos="367"/>
        </w:tabs>
        <w:spacing w:after="240"/>
        <w:jc w:val="both"/>
        <w:rPr>
          <w:rFonts w:ascii="Tahoma" w:eastAsia="Times New Roman" w:hAnsi="Tahoma" w:cs="Tahoma"/>
          <w:sz w:val="24"/>
          <w:szCs w:val="24"/>
        </w:rPr>
      </w:pPr>
      <w:r w:rsidRPr="008E0387">
        <w:rPr>
          <w:rFonts w:ascii="Tahoma" w:eastAsia="Times New Roman" w:hAnsi="Tahoma" w:cs="Tahoma"/>
          <w:sz w:val="24"/>
          <w:szCs w:val="24"/>
        </w:rPr>
        <w:t>(2) Pe baza procesului-verbal de constatare, A.D.I. Deșeuri Bistrița-Năsăud, aplică penalitățile/ sancțiunile menționate în contractul de delegare a gestiunii încheiat cu operatorul și în secțiunea spe</w:t>
      </w:r>
      <w:r w:rsidR="00EB2EEA" w:rsidRPr="008E0387">
        <w:rPr>
          <w:rFonts w:ascii="Tahoma" w:eastAsia="Times New Roman" w:hAnsi="Tahoma" w:cs="Tahoma"/>
          <w:sz w:val="24"/>
          <w:szCs w:val="24"/>
        </w:rPr>
        <w:t>cială din prezentul regulament.</w:t>
      </w:r>
    </w:p>
    <w:p w14:paraId="48C16579" w14:textId="77777777" w:rsidR="00F00C3A" w:rsidRPr="008E0387" w:rsidRDefault="00C01045" w:rsidP="00F00C3A">
      <w:pPr>
        <w:autoSpaceDE w:val="0"/>
        <w:autoSpaceDN w:val="0"/>
        <w:adjustRightInd w:val="0"/>
        <w:jc w:val="both"/>
        <w:rPr>
          <w:rFonts w:ascii="Tahoma" w:hAnsi="Tahoma" w:cs="Tahoma"/>
          <w:b/>
          <w:sz w:val="24"/>
          <w:szCs w:val="24"/>
          <w:lang w:eastAsia="en-US"/>
        </w:rPr>
      </w:pPr>
      <w:r w:rsidRPr="008E0387">
        <w:rPr>
          <w:rFonts w:ascii="Tahoma" w:hAnsi="Tahoma" w:cs="Tahoma"/>
          <w:b/>
          <w:sz w:val="24"/>
          <w:szCs w:val="24"/>
          <w:lang w:eastAsia="en-US"/>
        </w:rPr>
        <w:t>ART. 157</w:t>
      </w:r>
      <w:r w:rsidR="00D85513" w:rsidRPr="008E0387">
        <w:rPr>
          <w:rFonts w:ascii="Tahoma" w:hAnsi="Tahoma" w:cs="Tahoma"/>
          <w:b/>
          <w:sz w:val="24"/>
          <w:szCs w:val="24"/>
          <w:lang w:eastAsia="en-US"/>
        </w:rPr>
        <w:t>.</w:t>
      </w:r>
      <w:r w:rsidR="00F00C3A" w:rsidRPr="008E0387">
        <w:rPr>
          <w:rFonts w:ascii="Tahoma" w:hAnsi="Tahoma" w:cs="Tahoma"/>
          <w:b/>
          <w:sz w:val="24"/>
          <w:szCs w:val="24"/>
          <w:lang w:eastAsia="en-US"/>
        </w:rPr>
        <w:t xml:space="preserve"> </w:t>
      </w:r>
      <w:r w:rsidR="00F00C3A" w:rsidRPr="008E0387">
        <w:rPr>
          <w:rFonts w:ascii="Tahoma" w:hAnsi="Tahoma" w:cs="Tahoma"/>
          <w:sz w:val="24"/>
          <w:szCs w:val="24"/>
          <w:lang w:eastAsia="en-US"/>
        </w:rPr>
        <w:t xml:space="preserve">(1) Reprezentanții Consiliului </w:t>
      </w:r>
      <w:proofErr w:type="spellStart"/>
      <w:r w:rsidR="00F00C3A" w:rsidRPr="008E0387">
        <w:rPr>
          <w:rFonts w:ascii="Tahoma" w:hAnsi="Tahoma" w:cs="Tahoma"/>
          <w:sz w:val="24"/>
          <w:szCs w:val="24"/>
          <w:lang w:eastAsia="en-US"/>
        </w:rPr>
        <w:t>Judeţean</w:t>
      </w:r>
      <w:proofErr w:type="spellEnd"/>
      <w:r w:rsidR="00F00C3A" w:rsidRPr="008E0387">
        <w:rPr>
          <w:rFonts w:ascii="Tahoma" w:hAnsi="Tahoma" w:cs="Tahoma"/>
          <w:sz w:val="24"/>
          <w:szCs w:val="24"/>
          <w:lang w:eastAsia="en-US"/>
        </w:rPr>
        <w:t xml:space="preserve"> Bistrița-Năsăud/ ADI </w:t>
      </w:r>
      <w:proofErr w:type="spellStart"/>
      <w:r w:rsidR="00F00C3A" w:rsidRPr="008E0387">
        <w:rPr>
          <w:rFonts w:ascii="Tahoma" w:hAnsi="Tahoma" w:cs="Tahoma"/>
          <w:sz w:val="24"/>
          <w:szCs w:val="24"/>
          <w:lang w:eastAsia="en-US"/>
        </w:rPr>
        <w:t>Deşeuri</w:t>
      </w:r>
      <w:proofErr w:type="spellEnd"/>
      <w:r w:rsidR="00F00C3A" w:rsidRPr="008E0387">
        <w:rPr>
          <w:rFonts w:ascii="Tahoma" w:hAnsi="Tahoma" w:cs="Tahoma"/>
          <w:sz w:val="24"/>
          <w:szCs w:val="24"/>
          <w:lang w:eastAsia="en-US"/>
        </w:rPr>
        <w:t xml:space="preserve"> </w:t>
      </w:r>
      <w:proofErr w:type="spellStart"/>
      <w:r w:rsidR="00F00C3A" w:rsidRPr="008E0387">
        <w:rPr>
          <w:rFonts w:ascii="Tahoma" w:hAnsi="Tahoma" w:cs="Tahoma"/>
          <w:sz w:val="24"/>
          <w:szCs w:val="24"/>
          <w:lang w:eastAsia="en-US"/>
        </w:rPr>
        <w:t>Bistriţa</w:t>
      </w:r>
      <w:proofErr w:type="spellEnd"/>
      <w:r w:rsidR="00F00C3A" w:rsidRPr="008E0387">
        <w:rPr>
          <w:rFonts w:ascii="Tahoma" w:hAnsi="Tahoma" w:cs="Tahoma"/>
          <w:sz w:val="24"/>
          <w:szCs w:val="24"/>
          <w:lang w:eastAsia="en-US"/>
        </w:rPr>
        <w:t xml:space="preserve">-Năsăud vor controla, în conformitate cu prevederile </w:t>
      </w:r>
      <w:proofErr w:type="spellStart"/>
      <w:r w:rsidR="00F00C3A" w:rsidRPr="008E0387">
        <w:rPr>
          <w:rFonts w:ascii="Tahoma" w:hAnsi="Tahoma" w:cs="Tahoma"/>
          <w:sz w:val="24"/>
          <w:szCs w:val="24"/>
          <w:lang w:eastAsia="en-US"/>
        </w:rPr>
        <w:t>conţinute</w:t>
      </w:r>
      <w:proofErr w:type="spellEnd"/>
      <w:r w:rsidR="00F00C3A" w:rsidRPr="008E0387">
        <w:rPr>
          <w:rFonts w:ascii="Tahoma" w:hAnsi="Tahoma" w:cs="Tahoma"/>
          <w:sz w:val="24"/>
          <w:szCs w:val="24"/>
          <w:lang w:eastAsia="en-US"/>
        </w:rPr>
        <w:t xml:space="preserve"> în clauzele contractuale, clauzele prezentului Regulament, ale Procedurii de acceptare în Stația de sortare </w:t>
      </w:r>
      <w:proofErr w:type="spellStart"/>
      <w:r w:rsidR="00F00C3A" w:rsidRPr="008E0387">
        <w:rPr>
          <w:rFonts w:ascii="Tahoma" w:hAnsi="Tahoma" w:cs="Tahoma"/>
          <w:sz w:val="24"/>
          <w:szCs w:val="24"/>
          <w:lang w:eastAsia="en-US"/>
        </w:rPr>
        <w:t>şi</w:t>
      </w:r>
      <w:proofErr w:type="spellEnd"/>
      <w:r w:rsidR="00F00C3A" w:rsidRPr="008E0387">
        <w:rPr>
          <w:rFonts w:ascii="Tahoma" w:hAnsi="Tahoma" w:cs="Tahoma"/>
          <w:sz w:val="24"/>
          <w:szCs w:val="24"/>
          <w:lang w:eastAsia="en-US"/>
        </w:rPr>
        <w:t xml:space="preserve">/sau ca urmare a sesizărilor, activitatea depusă de operatorul CMID Tărpiu, realizarea </w:t>
      </w:r>
      <w:proofErr w:type="spellStart"/>
      <w:r w:rsidR="00F00C3A" w:rsidRPr="008E0387">
        <w:rPr>
          <w:rFonts w:ascii="Tahoma" w:hAnsi="Tahoma" w:cs="Tahoma"/>
          <w:sz w:val="24"/>
          <w:szCs w:val="24"/>
          <w:lang w:eastAsia="en-US"/>
        </w:rPr>
        <w:t>activităţilor</w:t>
      </w:r>
      <w:proofErr w:type="spellEnd"/>
      <w:r w:rsidR="00F00C3A" w:rsidRPr="008E0387">
        <w:rPr>
          <w:rFonts w:ascii="Tahoma" w:hAnsi="Tahoma" w:cs="Tahoma"/>
          <w:sz w:val="24"/>
          <w:szCs w:val="24"/>
          <w:lang w:eastAsia="en-US"/>
        </w:rPr>
        <w:t xml:space="preserve"> conform </w:t>
      </w:r>
      <w:proofErr w:type="spellStart"/>
      <w:r w:rsidR="00F00C3A" w:rsidRPr="008E0387">
        <w:rPr>
          <w:rFonts w:ascii="Tahoma" w:hAnsi="Tahoma" w:cs="Tahoma"/>
          <w:sz w:val="24"/>
          <w:szCs w:val="24"/>
          <w:lang w:eastAsia="en-US"/>
        </w:rPr>
        <w:t>legislaţiei</w:t>
      </w:r>
      <w:proofErr w:type="spellEnd"/>
      <w:r w:rsidR="00F00C3A" w:rsidRPr="008E0387">
        <w:rPr>
          <w:rFonts w:ascii="Tahoma" w:hAnsi="Tahoma" w:cs="Tahoma"/>
          <w:sz w:val="24"/>
          <w:szCs w:val="24"/>
          <w:lang w:eastAsia="en-US"/>
        </w:rPr>
        <w:t xml:space="preserve"> în vigoare </w:t>
      </w:r>
      <w:proofErr w:type="spellStart"/>
      <w:r w:rsidR="00F00C3A" w:rsidRPr="008E0387">
        <w:rPr>
          <w:rFonts w:ascii="Tahoma" w:hAnsi="Tahoma" w:cs="Tahoma"/>
          <w:sz w:val="24"/>
          <w:szCs w:val="24"/>
          <w:lang w:eastAsia="en-US"/>
        </w:rPr>
        <w:t>şi</w:t>
      </w:r>
      <w:proofErr w:type="spellEnd"/>
      <w:r w:rsidR="00F00C3A" w:rsidRPr="008E0387">
        <w:rPr>
          <w:rFonts w:ascii="Tahoma" w:hAnsi="Tahoma" w:cs="Tahoma"/>
          <w:sz w:val="24"/>
          <w:szCs w:val="24"/>
          <w:lang w:eastAsia="en-US"/>
        </w:rPr>
        <w:t xml:space="preserve"> a </w:t>
      </w:r>
      <w:proofErr w:type="spellStart"/>
      <w:r w:rsidR="00F00C3A" w:rsidRPr="008E0387">
        <w:rPr>
          <w:rFonts w:ascii="Tahoma" w:hAnsi="Tahoma" w:cs="Tahoma"/>
          <w:sz w:val="24"/>
          <w:szCs w:val="24"/>
          <w:lang w:eastAsia="en-US"/>
        </w:rPr>
        <w:t>specificaţiilor</w:t>
      </w:r>
      <w:proofErr w:type="spellEnd"/>
      <w:r w:rsidR="00F00C3A" w:rsidRPr="008E0387">
        <w:rPr>
          <w:rFonts w:ascii="Tahoma" w:hAnsi="Tahoma" w:cs="Tahoma"/>
          <w:sz w:val="24"/>
          <w:szCs w:val="24"/>
          <w:lang w:eastAsia="en-US"/>
        </w:rPr>
        <w:t xml:space="preserve"> din Contractul de delegare a gestiunii serviciului, iar în cazul în care rezultă </w:t>
      </w:r>
      <w:proofErr w:type="spellStart"/>
      <w:r w:rsidR="00F00C3A" w:rsidRPr="008E0387">
        <w:rPr>
          <w:rFonts w:ascii="Tahoma" w:hAnsi="Tahoma" w:cs="Tahoma"/>
          <w:sz w:val="24"/>
          <w:szCs w:val="24"/>
          <w:lang w:eastAsia="en-US"/>
        </w:rPr>
        <w:t>neconformităţi</w:t>
      </w:r>
      <w:proofErr w:type="spellEnd"/>
      <w:r w:rsidR="00F00C3A" w:rsidRPr="008E0387">
        <w:rPr>
          <w:rFonts w:ascii="Tahoma" w:hAnsi="Tahoma" w:cs="Tahoma"/>
          <w:sz w:val="24"/>
          <w:szCs w:val="24"/>
          <w:lang w:eastAsia="en-US"/>
        </w:rPr>
        <w:t xml:space="preserve"> se încheie un proces-verbal de constatare privind neefectuarea lucrării sau calitatea necorespunzătoare a acesteia.</w:t>
      </w:r>
    </w:p>
    <w:p w14:paraId="3E5EBE1B" w14:textId="77777777" w:rsidR="00F00C3A" w:rsidRPr="008E0387" w:rsidRDefault="00F00C3A" w:rsidP="00F00C3A">
      <w:pPr>
        <w:autoSpaceDE w:val="0"/>
        <w:autoSpaceDN w:val="0"/>
        <w:adjustRightInd w:val="0"/>
        <w:jc w:val="both"/>
        <w:rPr>
          <w:rFonts w:ascii="Tahoma" w:hAnsi="Tahoma" w:cs="Tahoma"/>
          <w:sz w:val="24"/>
          <w:szCs w:val="24"/>
        </w:rPr>
      </w:pPr>
      <w:r w:rsidRPr="008E0387">
        <w:rPr>
          <w:rFonts w:ascii="Tahoma" w:hAnsi="Tahoma" w:cs="Tahoma"/>
          <w:sz w:val="24"/>
          <w:szCs w:val="24"/>
          <w:lang w:eastAsia="en-US"/>
        </w:rPr>
        <w:t>(2)</w:t>
      </w:r>
      <w:r w:rsidRPr="008E0387">
        <w:rPr>
          <w:rFonts w:ascii="Tahoma" w:hAnsi="Tahoma" w:cs="Tahoma"/>
          <w:b/>
          <w:sz w:val="24"/>
          <w:szCs w:val="24"/>
          <w:lang w:eastAsia="en-US"/>
        </w:rPr>
        <w:t xml:space="preserve"> </w:t>
      </w:r>
      <w:r w:rsidRPr="008E0387">
        <w:rPr>
          <w:rFonts w:ascii="Tahoma" w:hAnsi="Tahoma" w:cs="Tahoma"/>
          <w:sz w:val="24"/>
          <w:szCs w:val="24"/>
        </w:rPr>
        <w:t>Pe baza procesului-verbal de constatare, Consiliul Județean Bistrița-Năsăud, aplică penalitățile/ sancțiunile menționate în Contractul de delegare a gestiunii încheiat cu operatorul/ Regulamentul de salubrizare.</w:t>
      </w:r>
    </w:p>
    <w:p w14:paraId="53AFE1E8" w14:textId="77777777" w:rsidR="001178EE" w:rsidRPr="008E0387" w:rsidRDefault="001178EE" w:rsidP="00F00C3A">
      <w:pPr>
        <w:autoSpaceDE w:val="0"/>
        <w:autoSpaceDN w:val="0"/>
        <w:adjustRightInd w:val="0"/>
        <w:jc w:val="both"/>
        <w:rPr>
          <w:rFonts w:ascii="Tahoma" w:hAnsi="Tahoma" w:cs="Tahoma"/>
          <w:sz w:val="24"/>
          <w:szCs w:val="24"/>
        </w:rPr>
      </w:pPr>
    </w:p>
    <w:p w14:paraId="1D7A61CB" w14:textId="77777777" w:rsidR="001178EE" w:rsidRPr="008E0387" w:rsidRDefault="001178EE" w:rsidP="00F00C3A">
      <w:pPr>
        <w:autoSpaceDE w:val="0"/>
        <w:autoSpaceDN w:val="0"/>
        <w:adjustRightInd w:val="0"/>
        <w:jc w:val="both"/>
        <w:rPr>
          <w:rFonts w:ascii="Tahoma" w:hAnsi="Tahoma" w:cs="Tahoma"/>
          <w:b/>
          <w:sz w:val="24"/>
          <w:szCs w:val="24"/>
          <w:lang w:eastAsia="en-US"/>
        </w:rPr>
      </w:pPr>
    </w:p>
    <w:p w14:paraId="7B065A6C" w14:textId="77777777" w:rsidR="001178EE" w:rsidRPr="008E0387" w:rsidRDefault="001178EE" w:rsidP="006D73AE">
      <w:pPr>
        <w:spacing w:after="240"/>
        <w:jc w:val="center"/>
        <w:rPr>
          <w:rFonts w:ascii="Tahoma" w:eastAsia="Times New Roman" w:hAnsi="Tahoma" w:cs="Tahoma"/>
          <w:b/>
          <w:sz w:val="24"/>
          <w:szCs w:val="24"/>
        </w:rPr>
      </w:pPr>
      <w:r w:rsidRPr="008E0387">
        <w:rPr>
          <w:rFonts w:ascii="Tahoma" w:eastAsia="Times New Roman" w:hAnsi="Tahoma" w:cs="Tahoma"/>
          <w:b/>
          <w:sz w:val="24"/>
          <w:szCs w:val="24"/>
        </w:rPr>
        <w:t>CAPITOLUL V</w:t>
      </w:r>
    </w:p>
    <w:p w14:paraId="3DC7CB7C" w14:textId="77777777" w:rsidR="001178EE" w:rsidRPr="008E0387" w:rsidRDefault="001178EE" w:rsidP="001178EE">
      <w:pPr>
        <w:jc w:val="center"/>
        <w:rPr>
          <w:rFonts w:ascii="Tahoma" w:eastAsia="Times New Roman" w:hAnsi="Tahoma" w:cs="Tahoma"/>
          <w:b/>
          <w:sz w:val="24"/>
          <w:szCs w:val="24"/>
        </w:rPr>
      </w:pPr>
      <w:r w:rsidRPr="008E0387">
        <w:rPr>
          <w:rFonts w:ascii="Tahoma" w:eastAsia="Times New Roman" w:hAnsi="Tahoma" w:cs="Tahoma"/>
          <w:b/>
          <w:sz w:val="24"/>
          <w:szCs w:val="24"/>
        </w:rPr>
        <w:t>INDICATORI DE PERFORMANŢĂ ŞI DE EVALUARE AI SERVICIULUI DE</w:t>
      </w:r>
    </w:p>
    <w:p w14:paraId="34D61D67" w14:textId="77777777" w:rsidR="001178EE" w:rsidRPr="008E0387" w:rsidRDefault="001178EE" w:rsidP="001178EE">
      <w:pPr>
        <w:jc w:val="center"/>
        <w:rPr>
          <w:rFonts w:ascii="Tahoma" w:eastAsia="Times New Roman" w:hAnsi="Tahoma" w:cs="Tahoma"/>
          <w:b/>
          <w:sz w:val="24"/>
          <w:szCs w:val="24"/>
        </w:rPr>
      </w:pPr>
      <w:r w:rsidRPr="008E0387">
        <w:rPr>
          <w:rFonts w:ascii="Tahoma" w:eastAsia="Times New Roman" w:hAnsi="Tahoma" w:cs="Tahoma"/>
          <w:b/>
          <w:sz w:val="24"/>
          <w:szCs w:val="24"/>
        </w:rPr>
        <w:t>SALUBRIZARE</w:t>
      </w:r>
    </w:p>
    <w:p w14:paraId="1532CB97" w14:textId="77777777" w:rsidR="001178EE" w:rsidRPr="008E0387" w:rsidRDefault="001178EE" w:rsidP="001178EE">
      <w:pPr>
        <w:rPr>
          <w:rFonts w:ascii="Tahoma" w:eastAsia="Times New Roman" w:hAnsi="Tahoma" w:cs="Tahoma"/>
          <w:sz w:val="24"/>
          <w:szCs w:val="24"/>
        </w:rPr>
      </w:pPr>
    </w:p>
    <w:p w14:paraId="58B92B28" w14:textId="77777777" w:rsidR="001178EE" w:rsidRPr="008E0387" w:rsidRDefault="001178EE" w:rsidP="001178EE">
      <w:pPr>
        <w:tabs>
          <w:tab w:val="left" w:pos="720"/>
        </w:tabs>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5</w:t>
      </w:r>
      <w:r w:rsidR="00D85513" w:rsidRPr="008E0387">
        <w:rPr>
          <w:rFonts w:ascii="Tahoma" w:eastAsia="Times New Roman" w:hAnsi="Tahoma" w:cs="Tahoma"/>
          <w:b/>
          <w:sz w:val="24"/>
          <w:szCs w:val="24"/>
        </w:rPr>
        <w:t>8</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(1) Consiliile locale, Consiliul</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Județean Bistrița-Năsăud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A.D.I. Deșeuri Bistrița-Năsăud, după caz, stabilesc și includ în caietele de sarcini, în contractele de delegare a gestiunii serviciului de salubrizare și în regulamentul serviciului de salubrizare indicatorii de performanță, care să cuprindă indicatorii prevăzuți în anexa nr.5 a Ordonanței de Urgență a Guvernului nr.92/2021 privind regimul deșeurilor, cu modificările și completările ulterioare, sau în orice act normativ care ar înlocui aceste reglementări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penalităţile</w:t>
      </w:r>
      <w:proofErr w:type="spellEnd"/>
      <w:r w:rsidRPr="008E0387">
        <w:rPr>
          <w:rFonts w:ascii="Tahoma" w:eastAsia="Times New Roman" w:hAnsi="Tahoma" w:cs="Tahoma"/>
          <w:sz w:val="24"/>
          <w:szCs w:val="24"/>
        </w:rPr>
        <w:t xml:space="preserve"> aplicate operatorilor în caz de nerealizare, după dezbaterea publică a acestora.</w:t>
      </w:r>
    </w:p>
    <w:p w14:paraId="52B98C6D" w14:textId="77777777" w:rsidR="00A14E3E" w:rsidRPr="008E0387" w:rsidRDefault="001178EE" w:rsidP="00211857">
      <w:pPr>
        <w:numPr>
          <w:ilvl w:val="0"/>
          <w:numId w:val="98"/>
        </w:numPr>
        <w:tabs>
          <w:tab w:val="left" w:pos="372"/>
        </w:tabs>
        <w:jc w:val="both"/>
        <w:rPr>
          <w:rFonts w:ascii="Tahoma" w:eastAsia="Times New Roman" w:hAnsi="Tahoma" w:cs="Tahoma"/>
          <w:sz w:val="24"/>
          <w:szCs w:val="24"/>
        </w:rPr>
      </w:pPr>
      <w:r w:rsidRPr="008E0387">
        <w:rPr>
          <w:rFonts w:ascii="Tahoma" w:eastAsia="Times New Roman" w:hAnsi="Tahoma" w:cs="Tahoma"/>
          <w:sz w:val="24"/>
          <w:szCs w:val="24"/>
        </w:rPr>
        <w:t xml:space="preserve"> Indicatorii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xml:space="preserve"> ai serviciului de salubrizare </w:t>
      </w:r>
      <w:r w:rsidR="00A14E3E" w:rsidRPr="008E0387">
        <w:rPr>
          <w:rFonts w:ascii="Tahoma" w:eastAsia="Times New Roman" w:hAnsi="Tahoma" w:cs="Tahoma"/>
          <w:sz w:val="24"/>
          <w:szCs w:val="24"/>
        </w:rPr>
        <w:t>cuprind două categorii</w:t>
      </w:r>
      <w:r w:rsidR="00997BFC" w:rsidRPr="008E0387">
        <w:rPr>
          <w:rFonts w:ascii="Tahoma" w:eastAsia="Times New Roman" w:hAnsi="Tahoma" w:cs="Tahoma"/>
          <w:sz w:val="24"/>
          <w:szCs w:val="24"/>
        </w:rPr>
        <w:t xml:space="preserve"> și sunt prevăzuți în Anexa nr. 1 la prezentul Regulament</w:t>
      </w:r>
      <w:r w:rsidR="00A14E3E" w:rsidRPr="008E0387">
        <w:rPr>
          <w:rFonts w:ascii="Tahoma" w:eastAsia="Times New Roman" w:hAnsi="Tahoma" w:cs="Tahoma"/>
          <w:sz w:val="24"/>
          <w:szCs w:val="24"/>
        </w:rPr>
        <w:t xml:space="preserve">: </w:t>
      </w:r>
    </w:p>
    <w:p w14:paraId="334D04D8" w14:textId="77777777" w:rsidR="00A14E3E" w:rsidRPr="008E0387" w:rsidRDefault="00A14E3E" w:rsidP="00211857">
      <w:pPr>
        <w:pStyle w:val="Listparagraf"/>
        <w:numPr>
          <w:ilvl w:val="0"/>
          <w:numId w:val="106"/>
        </w:numPr>
        <w:tabs>
          <w:tab w:val="left" w:pos="372"/>
        </w:tabs>
        <w:jc w:val="both"/>
        <w:rPr>
          <w:rFonts w:ascii="Tahoma" w:eastAsia="Times New Roman" w:hAnsi="Tahoma" w:cs="Tahoma"/>
          <w:sz w:val="24"/>
          <w:szCs w:val="24"/>
        </w:rPr>
      </w:pPr>
      <w:r w:rsidRPr="008E0387">
        <w:rPr>
          <w:rFonts w:ascii="Tahoma" w:eastAsia="Times New Roman" w:hAnsi="Tahoma" w:cs="Tahoma"/>
          <w:sz w:val="24"/>
          <w:szCs w:val="24"/>
        </w:rPr>
        <w:t>Indicatorii tehnici corelați cu țintele/obiectivele asumate la nivel național; aceștia vor fi cuprinși obligatoriu în contractele de delegare a activităților de salubrizare;</w:t>
      </w:r>
    </w:p>
    <w:p w14:paraId="2CBFA4BE" w14:textId="77777777" w:rsidR="001178EE" w:rsidRPr="008E0387" w:rsidRDefault="00A14E3E" w:rsidP="00211857">
      <w:pPr>
        <w:pStyle w:val="Listparagraf"/>
        <w:numPr>
          <w:ilvl w:val="0"/>
          <w:numId w:val="106"/>
        </w:numPr>
        <w:tabs>
          <w:tab w:val="left" w:pos="372"/>
        </w:tabs>
        <w:spacing w:after="0"/>
        <w:jc w:val="both"/>
        <w:rPr>
          <w:rFonts w:ascii="Tahoma" w:eastAsia="Times New Roman" w:hAnsi="Tahoma" w:cs="Tahoma"/>
          <w:sz w:val="24"/>
          <w:szCs w:val="24"/>
        </w:rPr>
      </w:pPr>
      <w:r w:rsidRPr="008E0387">
        <w:rPr>
          <w:rFonts w:ascii="Tahoma" w:eastAsia="Times New Roman" w:hAnsi="Tahoma" w:cs="Tahoma"/>
          <w:sz w:val="24"/>
          <w:szCs w:val="24"/>
        </w:rPr>
        <w:t xml:space="preserve">Indicatorii de performanță privind calitatea serviciului de salubrizare; aceștia vor fi cuprinși </w:t>
      </w:r>
      <w:r w:rsidR="001178EE" w:rsidRPr="008E0387">
        <w:rPr>
          <w:rFonts w:ascii="Tahoma" w:eastAsia="Times New Roman" w:hAnsi="Tahoma" w:cs="Tahoma"/>
          <w:sz w:val="24"/>
          <w:szCs w:val="24"/>
        </w:rPr>
        <w:t>în Anexa prezentului regulament al serviciului de salubrizare.</w:t>
      </w:r>
    </w:p>
    <w:p w14:paraId="4F1FD16F" w14:textId="77777777" w:rsidR="001178EE" w:rsidRPr="008E0387" w:rsidRDefault="001178EE" w:rsidP="00211857">
      <w:pPr>
        <w:numPr>
          <w:ilvl w:val="0"/>
          <w:numId w:val="98"/>
        </w:numPr>
        <w:tabs>
          <w:tab w:val="left" w:pos="355"/>
        </w:tabs>
        <w:jc w:val="both"/>
        <w:rPr>
          <w:rFonts w:ascii="Tahoma" w:eastAsia="Times New Roman" w:hAnsi="Tahoma" w:cs="Tahoma"/>
          <w:sz w:val="24"/>
          <w:szCs w:val="24"/>
        </w:rPr>
      </w:pPr>
      <w:r w:rsidRPr="008E0387">
        <w:rPr>
          <w:rFonts w:ascii="Tahoma" w:eastAsia="Times New Roman" w:hAnsi="Tahoma" w:cs="Tahoma"/>
          <w:sz w:val="24"/>
          <w:szCs w:val="24"/>
        </w:rPr>
        <w:t xml:space="preserve">Autoritățile administrației publice locale, Consiliul </w:t>
      </w:r>
      <w:proofErr w:type="spellStart"/>
      <w:r w:rsidRPr="008E0387">
        <w:rPr>
          <w:rFonts w:ascii="Tahoma" w:eastAsia="Times New Roman" w:hAnsi="Tahoma" w:cs="Tahoma"/>
          <w:sz w:val="24"/>
          <w:szCs w:val="24"/>
        </w:rPr>
        <w:t>Judeţean</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 xml:space="preserve">-Năsăud și A.D.I. Deșeuri Bistrița-Năsăud sunt responsabile de stabilirea nivelurilor de calitate și </w:t>
      </w:r>
      <w:r w:rsidRPr="008E0387">
        <w:rPr>
          <w:rFonts w:ascii="Tahoma" w:hAnsi="Tahoma"/>
          <w:sz w:val="24"/>
        </w:rPr>
        <w:t>cantitate</w:t>
      </w:r>
      <w:r w:rsidRPr="008E0387">
        <w:rPr>
          <w:rFonts w:ascii="Tahoma" w:eastAsia="Times New Roman" w:hAnsi="Tahoma" w:cs="Tahoma"/>
          <w:sz w:val="24"/>
          <w:szCs w:val="24"/>
        </w:rPr>
        <w:t xml:space="preserve"> ale serviciului </w:t>
      </w:r>
      <w:r w:rsidRPr="008E0387">
        <w:rPr>
          <w:rFonts w:ascii="Tahoma" w:hAnsi="Tahoma"/>
          <w:sz w:val="24"/>
        </w:rPr>
        <w:t xml:space="preserve">ce trebuie </w:t>
      </w:r>
      <w:r w:rsidRPr="008E0387">
        <w:rPr>
          <w:rFonts w:ascii="Tahoma" w:eastAsia="Times New Roman" w:hAnsi="Tahoma" w:cs="Tahoma"/>
          <w:sz w:val="24"/>
          <w:szCs w:val="24"/>
        </w:rPr>
        <w:t>îndeplinite</w:t>
      </w:r>
      <w:r w:rsidRPr="008E0387">
        <w:rPr>
          <w:rFonts w:ascii="Tahoma" w:hAnsi="Tahoma"/>
          <w:sz w:val="24"/>
        </w:rPr>
        <w:t xml:space="preserve"> de operatori, </w:t>
      </w:r>
      <w:r w:rsidRPr="008E0387">
        <w:rPr>
          <w:rFonts w:ascii="Tahoma" w:eastAsia="Times New Roman" w:hAnsi="Tahoma" w:cs="Tahoma"/>
          <w:sz w:val="24"/>
          <w:szCs w:val="24"/>
        </w:rPr>
        <w:t xml:space="preserve">astfel încât să se asigure atingerea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realizarea </w:t>
      </w:r>
      <w:proofErr w:type="spellStart"/>
      <w:r w:rsidRPr="008E0387">
        <w:rPr>
          <w:rFonts w:ascii="Tahoma" w:eastAsia="Times New Roman" w:hAnsi="Tahoma" w:cs="Tahoma"/>
          <w:sz w:val="24"/>
          <w:szCs w:val="24"/>
        </w:rPr>
        <w:t>ţintelor</w:t>
      </w:r>
      <w:proofErr w:type="spellEnd"/>
      <w:r w:rsidRPr="008E0387">
        <w:rPr>
          <w:rFonts w:ascii="Tahoma" w:eastAsia="Times New Roman" w:hAnsi="Tahoma" w:cs="Tahoma"/>
          <w:sz w:val="24"/>
          <w:szCs w:val="24"/>
        </w:rPr>
        <w:t xml:space="preserve">/obiectivelor conform </w:t>
      </w:r>
      <w:proofErr w:type="spellStart"/>
      <w:r w:rsidRPr="008E0387">
        <w:rPr>
          <w:rFonts w:ascii="Tahoma" w:eastAsia="Times New Roman" w:hAnsi="Tahoma" w:cs="Tahoma"/>
          <w:sz w:val="24"/>
          <w:szCs w:val="24"/>
        </w:rPr>
        <w:t>legislaţiei</w:t>
      </w:r>
      <w:proofErr w:type="spellEnd"/>
      <w:r w:rsidRPr="008E0387">
        <w:rPr>
          <w:rFonts w:ascii="Tahoma" w:eastAsia="Times New Roman" w:hAnsi="Tahoma" w:cs="Tahoma"/>
          <w:sz w:val="24"/>
          <w:szCs w:val="24"/>
        </w:rPr>
        <w:t xml:space="preserve"> în vigoare din domeniul gestionării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p>
    <w:p w14:paraId="12B262F3" w14:textId="77777777" w:rsidR="001178EE" w:rsidRPr="008E0387" w:rsidRDefault="001178EE" w:rsidP="00211857">
      <w:pPr>
        <w:numPr>
          <w:ilvl w:val="0"/>
          <w:numId w:val="98"/>
        </w:numPr>
        <w:tabs>
          <w:tab w:val="left" w:pos="-90"/>
          <w:tab w:val="left" w:pos="360"/>
        </w:tabs>
        <w:jc w:val="both"/>
        <w:rPr>
          <w:rFonts w:ascii="Tahoma" w:eastAsia="Times New Roman" w:hAnsi="Tahoma" w:cs="Tahoma"/>
          <w:sz w:val="24"/>
          <w:szCs w:val="24"/>
        </w:rPr>
      </w:pP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locale/Consiliul </w:t>
      </w:r>
      <w:proofErr w:type="spellStart"/>
      <w:r w:rsidRPr="008E0387">
        <w:rPr>
          <w:rFonts w:ascii="Tahoma" w:eastAsia="Times New Roman" w:hAnsi="Tahoma" w:cs="Tahoma"/>
          <w:sz w:val="24"/>
          <w:szCs w:val="24"/>
        </w:rPr>
        <w:t>Judeţean</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 xml:space="preserve">-Năsăud/A.D.I. Deșeuri Bistrița-Năsăud, după caz, aplică sancțiuni/ </w:t>
      </w:r>
      <w:proofErr w:type="spellStart"/>
      <w:r w:rsidRPr="008E0387">
        <w:rPr>
          <w:rFonts w:ascii="Tahoma" w:eastAsia="Times New Roman" w:hAnsi="Tahoma" w:cs="Tahoma"/>
          <w:sz w:val="24"/>
          <w:szCs w:val="24"/>
        </w:rPr>
        <w:t>penalităţi</w:t>
      </w:r>
      <w:proofErr w:type="spellEnd"/>
      <w:r w:rsidRPr="008E0387">
        <w:rPr>
          <w:rFonts w:ascii="Tahoma" w:eastAsia="Times New Roman" w:hAnsi="Tahoma" w:cs="Tahoma"/>
          <w:sz w:val="24"/>
          <w:szCs w:val="24"/>
        </w:rPr>
        <w:t xml:space="preserve"> contractuale operatorilor serviciului de salubrizare în cazul în care </w:t>
      </w:r>
      <w:proofErr w:type="spellStart"/>
      <w:r w:rsidRPr="008E0387">
        <w:rPr>
          <w:rFonts w:ascii="Tahoma" w:eastAsia="Times New Roman" w:hAnsi="Tahoma" w:cs="Tahoma"/>
          <w:sz w:val="24"/>
          <w:szCs w:val="24"/>
        </w:rPr>
        <w:t>aceştia</w:t>
      </w:r>
      <w:proofErr w:type="spellEnd"/>
      <w:r w:rsidRPr="008E0387">
        <w:rPr>
          <w:rFonts w:ascii="Tahoma" w:eastAsia="Times New Roman" w:hAnsi="Tahoma" w:cs="Tahoma"/>
          <w:sz w:val="24"/>
          <w:szCs w:val="24"/>
        </w:rPr>
        <w:t xml:space="preserve"> nu prestează serviciul la parametrii de </w:t>
      </w:r>
      <w:proofErr w:type="spellStart"/>
      <w:r w:rsidRPr="008E0387">
        <w:rPr>
          <w:rFonts w:ascii="Tahoma" w:eastAsia="Times New Roman" w:hAnsi="Tahoma" w:cs="Tahoma"/>
          <w:sz w:val="24"/>
          <w:szCs w:val="24"/>
        </w:rPr>
        <w:t>eficienţă</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calitate la care s-au obligat ori nu respectă indicatorii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xml:space="preserve"> ai serviciului, sancționează operatorii care nu respectă frecvența de colectare a deșeurilor și/sau nu asigură continuitatea serviciilor la nivelul indicatorilor de performanță și eficiență la care s-au obligat, </w:t>
      </w:r>
      <w:r w:rsidRPr="008E0387">
        <w:rPr>
          <w:rFonts w:ascii="Tahoma" w:hAnsi="Tahoma" w:cs="Tahoma"/>
          <w:sz w:val="24"/>
          <w:szCs w:val="24"/>
          <w:shd w:val="clear" w:color="auto" w:fill="FFFFFF"/>
        </w:rPr>
        <w:t xml:space="preserve">precum </w:t>
      </w:r>
      <w:proofErr w:type="spellStart"/>
      <w:r w:rsidRPr="008E0387">
        <w:rPr>
          <w:rFonts w:ascii="Tahoma" w:hAnsi="Tahoma" w:cs="Tahoma"/>
          <w:sz w:val="24"/>
          <w:szCs w:val="24"/>
          <w:shd w:val="clear" w:color="auto" w:fill="FFFFFF"/>
        </w:rPr>
        <w:t>şi</w:t>
      </w:r>
      <w:proofErr w:type="spellEnd"/>
      <w:r w:rsidRPr="008E0387">
        <w:rPr>
          <w:rFonts w:ascii="Tahoma" w:hAnsi="Tahoma" w:cs="Tahoma"/>
          <w:sz w:val="24"/>
          <w:szCs w:val="24"/>
          <w:shd w:val="clear" w:color="auto" w:fill="FFFFFF"/>
        </w:rPr>
        <w:t xml:space="preserve"> operatorii economici care prestează </w:t>
      </w:r>
      <w:proofErr w:type="spellStart"/>
      <w:r w:rsidRPr="008E0387">
        <w:rPr>
          <w:rFonts w:ascii="Tahoma" w:hAnsi="Tahoma" w:cs="Tahoma"/>
          <w:sz w:val="24"/>
          <w:szCs w:val="24"/>
          <w:shd w:val="clear" w:color="auto" w:fill="FFFFFF"/>
        </w:rPr>
        <w:t>activităţi</w:t>
      </w:r>
      <w:proofErr w:type="spellEnd"/>
      <w:r w:rsidRPr="008E0387">
        <w:rPr>
          <w:rFonts w:ascii="Tahoma" w:hAnsi="Tahoma" w:cs="Tahoma"/>
          <w:sz w:val="24"/>
          <w:szCs w:val="24"/>
          <w:shd w:val="clear" w:color="auto" w:fill="FFFFFF"/>
        </w:rPr>
        <w:t xml:space="preserve"> de salubrizare fără contract de delegare </w:t>
      </w:r>
      <w:proofErr w:type="spellStart"/>
      <w:r w:rsidRPr="008E0387">
        <w:rPr>
          <w:rFonts w:ascii="Tahoma" w:hAnsi="Tahoma" w:cs="Tahoma"/>
          <w:sz w:val="24"/>
          <w:szCs w:val="24"/>
          <w:shd w:val="clear" w:color="auto" w:fill="FFFFFF"/>
        </w:rPr>
        <w:t>şi</w:t>
      </w:r>
      <w:proofErr w:type="spellEnd"/>
      <w:r w:rsidRPr="008E0387">
        <w:rPr>
          <w:rFonts w:ascii="Tahoma" w:hAnsi="Tahoma" w:cs="Tahoma"/>
          <w:sz w:val="24"/>
          <w:szCs w:val="24"/>
          <w:shd w:val="clear" w:color="auto" w:fill="FFFFFF"/>
        </w:rPr>
        <w:t xml:space="preserve">/sau operatorii care colectează </w:t>
      </w:r>
      <w:proofErr w:type="spellStart"/>
      <w:r w:rsidRPr="008E0387">
        <w:rPr>
          <w:rFonts w:ascii="Tahoma" w:hAnsi="Tahoma" w:cs="Tahoma"/>
          <w:sz w:val="24"/>
          <w:szCs w:val="24"/>
          <w:shd w:val="clear" w:color="auto" w:fill="FFFFFF"/>
        </w:rPr>
        <w:t>deşeuri</w:t>
      </w:r>
      <w:proofErr w:type="spellEnd"/>
      <w:r w:rsidRPr="008E0387">
        <w:rPr>
          <w:rFonts w:ascii="Tahoma" w:hAnsi="Tahoma" w:cs="Tahoma"/>
          <w:sz w:val="24"/>
          <w:szCs w:val="24"/>
          <w:shd w:val="clear" w:color="auto" w:fill="FFFFFF"/>
        </w:rPr>
        <w:t xml:space="preserve"> de hârtie, metal, plastic </w:t>
      </w:r>
      <w:proofErr w:type="spellStart"/>
      <w:r w:rsidRPr="008E0387">
        <w:rPr>
          <w:rFonts w:ascii="Tahoma" w:hAnsi="Tahoma" w:cs="Tahoma"/>
          <w:sz w:val="24"/>
          <w:szCs w:val="24"/>
          <w:shd w:val="clear" w:color="auto" w:fill="FFFFFF"/>
        </w:rPr>
        <w:t>şi</w:t>
      </w:r>
      <w:proofErr w:type="spellEnd"/>
      <w:r w:rsidRPr="008E0387">
        <w:rPr>
          <w:rFonts w:ascii="Tahoma" w:hAnsi="Tahoma" w:cs="Tahoma"/>
          <w:sz w:val="24"/>
          <w:szCs w:val="24"/>
          <w:shd w:val="clear" w:color="auto" w:fill="FFFFFF"/>
        </w:rPr>
        <w:t xml:space="preserve"> sticlă din </w:t>
      </w:r>
      <w:proofErr w:type="spellStart"/>
      <w:r w:rsidRPr="008E0387">
        <w:rPr>
          <w:rFonts w:ascii="Tahoma" w:hAnsi="Tahoma" w:cs="Tahoma"/>
          <w:sz w:val="24"/>
          <w:szCs w:val="24"/>
          <w:shd w:val="clear" w:color="auto" w:fill="FFFFFF"/>
        </w:rPr>
        <w:t>deşeurile</w:t>
      </w:r>
      <w:proofErr w:type="spellEnd"/>
      <w:r w:rsidRPr="008E0387">
        <w:rPr>
          <w:rFonts w:ascii="Tahoma" w:hAnsi="Tahoma" w:cs="Tahoma"/>
          <w:sz w:val="24"/>
          <w:szCs w:val="24"/>
          <w:shd w:val="clear" w:color="auto" w:fill="FFFFFF"/>
        </w:rPr>
        <w:t xml:space="preserve"> municipale fără </w:t>
      </w:r>
      <w:proofErr w:type="spellStart"/>
      <w:r w:rsidRPr="008E0387">
        <w:rPr>
          <w:rFonts w:ascii="Tahoma" w:hAnsi="Tahoma" w:cs="Tahoma"/>
          <w:sz w:val="24"/>
          <w:szCs w:val="24"/>
          <w:shd w:val="clear" w:color="auto" w:fill="FFFFFF"/>
        </w:rPr>
        <w:t>autorizaţie</w:t>
      </w:r>
      <w:proofErr w:type="spellEnd"/>
      <w:r w:rsidRPr="008E0387">
        <w:rPr>
          <w:rFonts w:ascii="Tahoma" w:hAnsi="Tahoma" w:cs="Tahoma"/>
          <w:sz w:val="24"/>
          <w:szCs w:val="24"/>
          <w:shd w:val="clear" w:color="auto" w:fill="FFFFFF"/>
        </w:rPr>
        <w:t xml:space="preserve"> de </w:t>
      </w:r>
      <w:proofErr w:type="spellStart"/>
      <w:r w:rsidRPr="008E0387">
        <w:rPr>
          <w:rFonts w:ascii="Tahoma" w:hAnsi="Tahoma" w:cs="Tahoma"/>
          <w:sz w:val="24"/>
          <w:szCs w:val="24"/>
          <w:shd w:val="clear" w:color="auto" w:fill="FFFFFF"/>
        </w:rPr>
        <w:t>funcţionare</w:t>
      </w:r>
      <w:proofErr w:type="spellEnd"/>
      <w:r w:rsidRPr="008E0387">
        <w:rPr>
          <w:rFonts w:ascii="Tahoma" w:hAnsi="Tahoma" w:cs="Tahoma"/>
          <w:sz w:val="24"/>
          <w:szCs w:val="24"/>
          <w:shd w:val="clear" w:color="auto" w:fill="FFFFFF"/>
        </w:rPr>
        <w:t>.</w:t>
      </w:r>
    </w:p>
    <w:p w14:paraId="608AACA9" w14:textId="77777777" w:rsidR="001178EE" w:rsidRPr="008E0387" w:rsidRDefault="001178EE" w:rsidP="00211857">
      <w:pPr>
        <w:numPr>
          <w:ilvl w:val="0"/>
          <w:numId w:val="98"/>
        </w:num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  Autoritățile administrației publice locale/Consiliul Județean Bistrița-Năsăud/ADI Deșeuri Bistrița-Năsăud, prin corpul de control, în baza mandatului conferit aplică sancțiuni operatorilor serviciului de salubrizare referitoare la faptele contravenționale săvârșite de aceștia în teren cu privire la întreaga activitate operativă.</w:t>
      </w:r>
    </w:p>
    <w:p w14:paraId="430ECBED" w14:textId="77777777" w:rsidR="001178EE" w:rsidRPr="008E0387" w:rsidRDefault="001178EE" w:rsidP="00211857">
      <w:pPr>
        <w:numPr>
          <w:ilvl w:val="0"/>
          <w:numId w:val="98"/>
        </w:num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La calculul îndeplinirii indicatorilor de performanță cu privire la colectarea selectivă, așa cum sunt aceștia prevăzuți în legislația în vigoare și în Anexa 1 la prezentul regulament, ADI Deșeuri Bistrița-Năsăud, va lua în considerare și cantitățile de deșeuri de ambalaje din deșeurile municipale colectate de către operatorii economici- colectori autorizați.</w:t>
      </w:r>
    </w:p>
    <w:p w14:paraId="29B21898" w14:textId="77777777" w:rsidR="00A14E3E" w:rsidRPr="008E0387" w:rsidRDefault="00A14E3E" w:rsidP="00A14E3E">
      <w:pPr>
        <w:tabs>
          <w:tab w:val="left" w:pos="284"/>
        </w:tabs>
        <w:jc w:val="both"/>
        <w:rPr>
          <w:rFonts w:ascii="Tahoma" w:eastAsia="Times New Roman" w:hAnsi="Tahoma" w:cs="Tahoma"/>
          <w:sz w:val="24"/>
          <w:szCs w:val="24"/>
        </w:rPr>
      </w:pPr>
    </w:p>
    <w:p w14:paraId="30663C5D" w14:textId="77777777" w:rsidR="00A14E3E" w:rsidRPr="008E0387" w:rsidRDefault="00C01045" w:rsidP="00A14E3E">
      <w:pPr>
        <w:tabs>
          <w:tab w:val="left" w:pos="284"/>
        </w:tabs>
        <w:jc w:val="both"/>
        <w:rPr>
          <w:rFonts w:ascii="Tahoma" w:eastAsia="Times New Roman" w:hAnsi="Tahoma" w:cs="Tahoma"/>
          <w:sz w:val="24"/>
          <w:szCs w:val="24"/>
        </w:rPr>
      </w:pPr>
      <w:r w:rsidRPr="008E0387">
        <w:rPr>
          <w:rFonts w:ascii="Tahoma" w:eastAsia="Times New Roman" w:hAnsi="Tahoma" w:cs="Tahoma"/>
          <w:b/>
          <w:sz w:val="24"/>
          <w:szCs w:val="24"/>
        </w:rPr>
        <w:t>ART. 15</w:t>
      </w:r>
      <w:r w:rsidR="00D85513" w:rsidRPr="008E0387">
        <w:rPr>
          <w:rFonts w:ascii="Tahoma" w:eastAsia="Times New Roman" w:hAnsi="Tahoma" w:cs="Tahoma"/>
          <w:b/>
          <w:sz w:val="24"/>
          <w:szCs w:val="24"/>
        </w:rPr>
        <w:t>9.</w:t>
      </w:r>
      <w:r w:rsidR="00A14E3E" w:rsidRPr="008E0387">
        <w:rPr>
          <w:rFonts w:ascii="Tahoma" w:eastAsia="Times New Roman" w:hAnsi="Tahoma" w:cs="Tahoma"/>
          <w:sz w:val="24"/>
          <w:szCs w:val="24"/>
        </w:rPr>
        <w:t xml:space="preserve"> (1) Indicatorii tehnici corelați cu țintele/obiectivele asumate la nivel național cuprind cel puțin indicatorii impuși de lege, la care pot fi adăugați și alți indicatori care implementează obligații de atingere a unor ținte clar definite de cadrul legal. Valorile minime ale acestor indicatori vor fi cele prevăzute de lege pentru atingerea țintelor de colectare și tratare a deșeurilor municipale aferente fiecărui flux de deșeuri identificat de dispozițiile legale.</w:t>
      </w:r>
    </w:p>
    <w:p w14:paraId="5D2677A7" w14:textId="77777777" w:rsidR="00A14E3E" w:rsidRPr="008E0387" w:rsidRDefault="00A14E3E" w:rsidP="00A14E3E">
      <w:pPr>
        <w:tabs>
          <w:tab w:val="left" w:pos="284"/>
        </w:tabs>
        <w:jc w:val="both"/>
        <w:rPr>
          <w:rFonts w:ascii="Tahoma" w:eastAsia="Times New Roman" w:hAnsi="Tahoma" w:cs="Tahoma"/>
          <w:sz w:val="24"/>
          <w:szCs w:val="24"/>
        </w:rPr>
      </w:pPr>
      <w:r w:rsidRPr="008E0387">
        <w:rPr>
          <w:rFonts w:ascii="Tahoma" w:eastAsia="Times New Roman" w:hAnsi="Tahoma" w:cs="Tahoma"/>
          <w:sz w:val="24"/>
          <w:szCs w:val="24"/>
        </w:rPr>
        <w:t>(2) Costurile cu contribuția pentru economia circulară, inclusiv cheltuielile cu depozitarea deșeurilor care depășesc cantitățile rezultate din aplicarea acestor indicatori de performanță vor fi suportate de către operatori sub formă de penalități, conform legii.</w:t>
      </w:r>
    </w:p>
    <w:p w14:paraId="27C92087" w14:textId="77777777" w:rsidR="001178EE" w:rsidRPr="008E0387" w:rsidRDefault="001178EE" w:rsidP="001178EE">
      <w:pPr>
        <w:rPr>
          <w:rFonts w:ascii="Tahoma" w:eastAsia="Times New Roman" w:hAnsi="Tahoma" w:cs="Tahoma"/>
          <w:sz w:val="24"/>
          <w:szCs w:val="24"/>
        </w:rPr>
      </w:pPr>
      <w:bookmarkStart w:id="61" w:name="page42"/>
      <w:bookmarkEnd w:id="61"/>
    </w:p>
    <w:p w14:paraId="69F1B33B" w14:textId="77777777" w:rsidR="001178EE" w:rsidRPr="008E0387" w:rsidRDefault="001178EE" w:rsidP="001178E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6</w:t>
      </w:r>
      <w:r w:rsidRPr="008E0387">
        <w:rPr>
          <w:rFonts w:ascii="Tahoma" w:eastAsia="Times New Roman" w:hAnsi="Tahoma" w:cs="Tahoma"/>
          <w:b/>
          <w:sz w:val="24"/>
          <w:szCs w:val="24"/>
        </w:rPr>
        <w:t xml:space="preserve">0. </w:t>
      </w:r>
      <w:r w:rsidRPr="008E0387">
        <w:rPr>
          <w:rFonts w:ascii="Tahoma" w:eastAsia="Times New Roman" w:hAnsi="Tahoma" w:cs="Tahoma"/>
          <w:sz w:val="24"/>
          <w:szCs w:val="24"/>
        </w:rPr>
        <w:t xml:space="preserve">Indicatorii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xml:space="preserve"> stabilesc </w:t>
      </w:r>
      <w:proofErr w:type="spellStart"/>
      <w:r w:rsidRPr="008E0387">
        <w:rPr>
          <w:rFonts w:ascii="Tahoma" w:eastAsia="Times New Roman" w:hAnsi="Tahoma" w:cs="Tahoma"/>
          <w:sz w:val="24"/>
          <w:szCs w:val="24"/>
        </w:rPr>
        <w:t>condiţiile</w:t>
      </w:r>
      <w:proofErr w:type="spellEnd"/>
      <w:r w:rsidRPr="008E0387">
        <w:rPr>
          <w:rFonts w:ascii="Tahoma" w:eastAsia="Times New Roman" w:hAnsi="Tahoma" w:cs="Tahoma"/>
          <w:sz w:val="24"/>
          <w:szCs w:val="24"/>
        </w:rPr>
        <w:t xml:space="preserve"> ce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trebuie respectate de operatori pentru</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asigurarea serviciului de salubrizare cu privire la:</w:t>
      </w:r>
    </w:p>
    <w:p w14:paraId="7875D69E" w14:textId="77777777" w:rsidR="001178EE" w:rsidRPr="008E0387" w:rsidRDefault="001178EE" w:rsidP="00211857">
      <w:pPr>
        <w:numPr>
          <w:ilvl w:val="0"/>
          <w:numId w:val="99"/>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continuitatea din punct de vedere cantitativ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calitativ;</w:t>
      </w:r>
    </w:p>
    <w:p w14:paraId="5BB752B9" w14:textId="77777777" w:rsidR="001178EE" w:rsidRPr="008E0387" w:rsidRDefault="001178EE" w:rsidP="00211857">
      <w:pPr>
        <w:numPr>
          <w:ilvl w:val="0"/>
          <w:numId w:val="99"/>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atingerea obiectivelor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ţintelor</w:t>
      </w:r>
      <w:proofErr w:type="spellEnd"/>
      <w:r w:rsidRPr="008E0387">
        <w:rPr>
          <w:rFonts w:ascii="Tahoma" w:eastAsia="Times New Roman" w:hAnsi="Tahoma" w:cs="Tahoma"/>
          <w:sz w:val="24"/>
          <w:szCs w:val="24"/>
        </w:rPr>
        <w:t xml:space="preserve"> pentru care autoritatea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locale/ </w:t>
      </w:r>
      <w:proofErr w:type="spellStart"/>
      <w:r w:rsidRPr="008E0387">
        <w:rPr>
          <w:rFonts w:ascii="Tahoma" w:eastAsia="Times New Roman" w:hAnsi="Tahoma" w:cs="Tahoma"/>
          <w:sz w:val="24"/>
          <w:szCs w:val="24"/>
        </w:rPr>
        <w:t>judeţene</w:t>
      </w:r>
      <w:proofErr w:type="spellEnd"/>
      <w:r w:rsidRPr="008E0387">
        <w:rPr>
          <w:rFonts w:ascii="Tahoma" w:eastAsia="Times New Roman" w:hAnsi="Tahoma" w:cs="Tahoma"/>
          <w:sz w:val="24"/>
          <w:szCs w:val="24"/>
        </w:rPr>
        <w:t xml:space="preserve">/ A.D.I. Deșeuri Bistrița-Năsăud sunt responsabile, </w:t>
      </w:r>
      <w:proofErr w:type="spellStart"/>
      <w:r w:rsidRPr="008E0387">
        <w:rPr>
          <w:rFonts w:ascii="Tahoma" w:eastAsia="Times New Roman" w:hAnsi="Tahoma" w:cs="Tahoma"/>
          <w:sz w:val="24"/>
          <w:szCs w:val="24"/>
        </w:rPr>
        <w:t>ţinte</w:t>
      </w:r>
      <w:proofErr w:type="spellEnd"/>
      <w:r w:rsidRPr="008E0387">
        <w:rPr>
          <w:rFonts w:ascii="Tahoma" w:eastAsia="Times New Roman" w:hAnsi="Tahoma" w:cs="Tahoma"/>
          <w:sz w:val="24"/>
          <w:szCs w:val="24"/>
        </w:rPr>
        <w:t xml:space="preserve"> calculate în baza Raportului de determinare a compoziției deșeurilor;</w:t>
      </w:r>
    </w:p>
    <w:p w14:paraId="22ED6FA1" w14:textId="77777777" w:rsidR="001178EE" w:rsidRPr="008E0387" w:rsidRDefault="001178EE" w:rsidP="00211857">
      <w:pPr>
        <w:numPr>
          <w:ilvl w:val="0"/>
          <w:numId w:val="99"/>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prestarea serviciului pentru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utilizatorii din aria sa de responsabilitate;</w:t>
      </w:r>
    </w:p>
    <w:p w14:paraId="09E046F6" w14:textId="77777777" w:rsidR="001178EE" w:rsidRPr="008E0387" w:rsidRDefault="001178EE" w:rsidP="00211857">
      <w:pPr>
        <w:numPr>
          <w:ilvl w:val="0"/>
          <w:numId w:val="99"/>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adaptarea permanentă la </w:t>
      </w:r>
      <w:proofErr w:type="spellStart"/>
      <w:r w:rsidRPr="008E0387">
        <w:rPr>
          <w:rFonts w:ascii="Tahoma" w:eastAsia="Times New Roman" w:hAnsi="Tahoma" w:cs="Tahoma"/>
          <w:sz w:val="24"/>
          <w:szCs w:val="24"/>
        </w:rPr>
        <w:t>cerinţele</w:t>
      </w:r>
      <w:proofErr w:type="spellEnd"/>
      <w:r w:rsidRPr="008E0387">
        <w:rPr>
          <w:rFonts w:ascii="Tahoma" w:eastAsia="Times New Roman" w:hAnsi="Tahoma" w:cs="Tahoma"/>
          <w:sz w:val="24"/>
          <w:szCs w:val="24"/>
        </w:rPr>
        <w:t xml:space="preserve"> utilizatorilor;</w:t>
      </w:r>
    </w:p>
    <w:p w14:paraId="7C0F0C2D" w14:textId="77777777" w:rsidR="001178EE" w:rsidRPr="008E0387" w:rsidRDefault="001178EE" w:rsidP="00211857">
      <w:pPr>
        <w:numPr>
          <w:ilvl w:val="0"/>
          <w:numId w:val="99"/>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excluderea oricărei discriminări privind accesul la serviciile de salubrizare;</w:t>
      </w:r>
    </w:p>
    <w:p w14:paraId="68531F1E" w14:textId="77777777" w:rsidR="001178EE" w:rsidRPr="008E0387" w:rsidRDefault="001178EE" w:rsidP="00211857">
      <w:pPr>
        <w:numPr>
          <w:ilvl w:val="0"/>
          <w:numId w:val="99"/>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respectarea reglementărilor specifice din domeniul </w:t>
      </w:r>
      <w:proofErr w:type="spellStart"/>
      <w:r w:rsidRPr="008E0387">
        <w:rPr>
          <w:rFonts w:ascii="Tahoma" w:eastAsia="Times New Roman" w:hAnsi="Tahoma" w:cs="Tahoma"/>
          <w:sz w:val="24"/>
          <w:szCs w:val="24"/>
        </w:rPr>
        <w:t>protecţiei</w:t>
      </w:r>
      <w:proofErr w:type="spellEnd"/>
      <w:r w:rsidRPr="008E0387">
        <w:rPr>
          <w:rFonts w:ascii="Tahoma" w:eastAsia="Times New Roman" w:hAnsi="Tahoma" w:cs="Tahoma"/>
          <w:sz w:val="24"/>
          <w:szCs w:val="24"/>
        </w:rPr>
        <w:t xml:space="preserve"> mediului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 </w:t>
      </w:r>
      <w:proofErr w:type="spellStart"/>
      <w:r w:rsidRPr="008E0387">
        <w:rPr>
          <w:rFonts w:ascii="Tahoma" w:eastAsia="Times New Roman" w:hAnsi="Tahoma" w:cs="Tahoma"/>
          <w:sz w:val="24"/>
          <w:szCs w:val="24"/>
        </w:rPr>
        <w:t>sănătăţii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populaţiei</w:t>
      </w:r>
      <w:proofErr w:type="spellEnd"/>
      <w:r w:rsidRPr="008E0387">
        <w:rPr>
          <w:rFonts w:ascii="Tahoma" w:eastAsia="Times New Roman" w:hAnsi="Tahoma" w:cs="Tahoma"/>
          <w:sz w:val="24"/>
          <w:szCs w:val="24"/>
        </w:rPr>
        <w:t>;</w:t>
      </w:r>
    </w:p>
    <w:p w14:paraId="57DDBD01" w14:textId="77777777" w:rsidR="001178EE" w:rsidRPr="008E0387" w:rsidRDefault="001178EE" w:rsidP="00211857">
      <w:pPr>
        <w:numPr>
          <w:ilvl w:val="0"/>
          <w:numId w:val="99"/>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implementarea unor sisteme de management al </w:t>
      </w:r>
      <w:proofErr w:type="spellStart"/>
      <w:r w:rsidRPr="008E0387">
        <w:rPr>
          <w:rFonts w:ascii="Tahoma" w:eastAsia="Times New Roman" w:hAnsi="Tahoma" w:cs="Tahoma"/>
          <w:sz w:val="24"/>
          <w:szCs w:val="24"/>
        </w:rPr>
        <w:t>calităţii</w:t>
      </w:r>
      <w:proofErr w:type="spellEnd"/>
      <w:r w:rsidRPr="008E0387">
        <w:rPr>
          <w:rFonts w:ascii="Tahoma" w:eastAsia="Times New Roman" w:hAnsi="Tahoma" w:cs="Tahoma"/>
          <w:sz w:val="24"/>
          <w:szCs w:val="24"/>
        </w:rPr>
        <w:t xml:space="preserve">, al mediului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al </w:t>
      </w:r>
      <w:proofErr w:type="spellStart"/>
      <w:r w:rsidRPr="008E0387">
        <w:rPr>
          <w:rFonts w:ascii="Tahoma" w:eastAsia="Times New Roman" w:hAnsi="Tahoma" w:cs="Tahoma"/>
          <w:sz w:val="24"/>
          <w:szCs w:val="24"/>
        </w:rPr>
        <w:t>sănătăţii</w:t>
      </w:r>
      <w:proofErr w:type="spellEnd"/>
      <w:r w:rsidRPr="008E0387">
        <w:rPr>
          <w:rFonts w:ascii="Tahoma" w:eastAsia="Times New Roman" w:hAnsi="Tahoma" w:cs="Tahoma"/>
          <w:sz w:val="24"/>
          <w:szCs w:val="24"/>
        </w:rPr>
        <w:t xml:space="preserve"> şi </w:t>
      </w:r>
      <w:proofErr w:type="spellStart"/>
      <w:r w:rsidRPr="008E0387">
        <w:rPr>
          <w:rFonts w:ascii="Tahoma" w:eastAsia="Times New Roman" w:hAnsi="Tahoma" w:cs="Tahoma"/>
          <w:sz w:val="24"/>
          <w:szCs w:val="24"/>
        </w:rPr>
        <w:t>securităţii</w:t>
      </w:r>
      <w:proofErr w:type="spellEnd"/>
      <w:r w:rsidRPr="008E0387">
        <w:rPr>
          <w:rFonts w:ascii="Tahoma" w:eastAsia="Times New Roman" w:hAnsi="Tahoma" w:cs="Tahoma"/>
          <w:sz w:val="24"/>
          <w:szCs w:val="24"/>
        </w:rPr>
        <w:t xml:space="preserve"> muncii.</w:t>
      </w:r>
    </w:p>
    <w:p w14:paraId="70A8B9E9" w14:textId="77777777" w:rsidR="001178EE" w:rsidRPr="008E0387" w:rsidRDefault="001178EE" w:rsidP="001178EE">
      <w:pPr>
        <w:jc w:val="both"/>
        <w:rPr>
          <w:rFonts w:ascii="Tahoma" w:eastAsia="Times New Roman" w:hAnsi="Tahoma" w:cs="Tahoma"/>
          <w:sz w:val="24"/>
          <w:szCs w:val="24"/>
        </w:rPr>
      </w:pPr>
    </w:p>
    <w:p w14:paraId="13F104BA" w14:textId="77777777" w:rsidR="001178EE" w:rsidRPr="008E0387" w:rsidRDefault="001178EE" w:rsidP="001178E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6</w:t>
      </w:r>
      <w:r w:rsidRPr="008E0387">
        <w:rPr>
          <w:rFonts w:ascii="Tahoma" w:eastAsia="Times New Roman" w:hAnsi="Tahoma" w:cs="Tahoma"/>
          <w:b/>
          <w:sz w:val="24"/>
          <w:szCs w:val="24"/>
        </w:rPr>
        <w:t>1.</w:t>
      </w:r>
      <w:r w:rsidRPr="008E0387">
        <w:rPr>
          <w:rFonts w:ascii="Tahoma" w:eastAsia="Times New Roman" w:hAnsi="Tahoma" w:cs="Tahoma"/>
          <w:i/>
          <w:sz w:val="24"/>
          <w:szCs w:val="24"/>
        </w:rPr>
        <w:t xml:space="preserve"> </w:t>
      </w:r>
      <w:r w:rsidRPr="008E0387">
        <w:rPr>
          <w:rFonts w:ascii="Tahoma" w:eastAsia="Times New Roman" w:hAnsi="Tahoma" w:cs="Tahoma"/>
          <w:sz w:val="24"/>
          <w:szCs w:val="24"/>
        </w:rPr>
        <w:t xml:space="preserve">Indicatorii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xml:space="preserve"> trebuie să asigure evaluarea continuă a operatorilor cu</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privire la următoarele </w:t>
      </w:r>
      <w:proofErr w:type="spellStart"/>
      <w:r w:rsidRPr="008E0387">
        <w:rPr>
          <w:rFonts w:ascii="Tahoma" w:eastAsia="Times New Roman" w:hAnsi="Tahoma" w:cs="Tahoma"/>
          <w:sz w:val="24"/>
          <w:szCs w:val="24"/>
        </w:rPr>
        <w:t>activităţi</w:t>
      </w:r>
      <w:proofErr w:type="spellEnd"/>
      <w:r w:rsidRPr="008E0387">
        <w:rPr>
          <w:rFonts w:ascii="Tahoma" w:eastAsia="Times New Roman" w:hAnsi="Tahoma" w:cs="Tahoma"/>
          <w:sz w:val="24"/>
          <w:szCs w:val="24"/>
        </w:rPr>
        <w:t>:</w:t>
      </w:r>
    </w:p>
    <w:p w14:paraId="204F0866" w14:textId="77777777" w:rsidR="001178EE" w:rsidRPr="008E0387" w:rsidRDefault="001178EE" w:rsidP="00211857">
      <w:pPr>
        <w:numPr>
          <w:ilvl w:val="0"/>
          <w:numId w:val="100"/>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măsurarea, facturarea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încasarea contravalorii serviciilor efectuate;</w:t>
      </w:r>
    </w:p>
    <w:p w14:paraId="1301E6B5" w14:textId="77777777" w:rsidR="001178EE" w:rsidRPr="008E0387" w:rsidRDefault="001178EE" w:rsidP="00211857">
      <w:pPr>
        <w:numPr>
          <w:ilvl w:val="0"/>
          <w:numId w:val="100"/>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îndeplinirea prevederilor din contract cu privire la calitatea serviciilor/activităților efectuate;</w:t>
      </w:r>
    </w:p>
    <w:p w14:paraId="4AFC6354" w14:textId="77777777" w:rsidR="001178EE" w:rsidRPr="008E0387" w:rsidRDefault="001178EE" w:rsidP="00211857">
      <w:pPr>
        <w:numPr>
          <w:ilvl w:val="0"/>
          <w:numId w:val="100"/>
        </w:numPr>
        <w:tabs>
          <w:tab w:val="left" w:pos="360"/>
        </w:tabs>
        <w:ind w:firstLine="426"/>
        <w:jc w:val="both"/>
        <w:rPr>
          <w:rFonts w:ascii="Tahoma" w:eastAsia="Times New Roman" w:hAnsi="Tahoma" w:cs="Tahoma"/>
          <w:sz w:val="24"/>
          <w:szCs w:val="24"/>
        </w:rPr>
      </w:pPr>
      <w:proofErr w:type="spellStart"/>
      <w:r w:rsidRPr="008E0387">
        <w:rPr>
          <w:rFonts w:ascii="Tahoma" w:eastAsia="Times New Roman" w:hAnsi="Tahoma" w:cs="Tahoma"/>
          <w:sz w:val="24"/>
          <w:szCs w:val="24"/>
        </w:rPr>
        <w:t>menţinerea</w:t>
      </w:r>
      <w:proofErr w:type="spellEnd"/>
      <w:r w:rsidRPr="008E0387">
        <w:rPr>
          <w:rFonts w:ascii="Tahoma" w:eastAsia="Times New Roman" w:hAnsi="Tahoma" w:cs="Tahoma"/>
          <w:sz w:val="24"/>
          <w:szCs w:val="24"/>
        </w:rPr>
        <w:t xml:space="preserve"> unor </w:t>
      </w:r>
      <w:proofErr w:type="spellStart"/>
      <w:r w:rsidRPr="008E0387">
        <w:rPr>
          <w:rFonts w:ascii="Tahoma" w:eastAsia="Times New Roman" w:hAnsi="Tahoma" w:cs="Tahoma"/>
          <w:sz w:val="24"/>
          <w:szCs w:val="24"/>
        </w:rPr>
        <w:t>relaţii</w:t>
      </w:r>
      <w:proofErr w:type="spellEnd"/>
      <w:r w:rsidRPr="008E0387">
        <w:rPr>
          <w:rFonts w:ascii="Tahoma" w:eastAsia="Times New Roman" w:hAnsi="Tahoma" w:cs="Tahoma"/>
          <w:sz w:val="24"/>
          <w:szCs w:val="24"/>
        </w:rPr>
        <w:t xml:space="preserve"> echitabile între operatori, între operatori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utilizatori prin rezolvarea rapidă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obiectivă a problemelor, cu respectarea drepturilor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obligaţiilor</w:t>
      </w:r>
      <w:proofErr w:type="spellEnd"/>
      <w:r w:rsidRPr="008E0387">
        <w:rPr>
          <w:rFonts w:ascii="Tahoma" w:eastAsia="Times New Roman" w:hAnsi="Tahoma" w:cs="Tahoma"/>
          <w:sz w:val="24"/>
          <w:szCs w:val="24"/>
        </w:rPr>
        <w:t xml:space="preserve"> care revin fiecărei </w:t>
      </w:r>
      <w:proofErr w:type="spellStart"/>
      <w:r w:rsidRPr="008E0387">
        <w:rPr>
          <w:rFonts w:ascii="Tahoma" w:eastAsia="Times New Roman" w:hAnsi="Tahoma" w:cs="Tahoma"/>
          <w:sz w:val="24"/>
          <w:szCs w:val="24"/>
        </w:rPr>
        <w:t>părţi</w:t>
      </w:r>
      <w:proofErr w:type="spellEnd"/>
      <w:r w:rsidRPr="008E0387">
        <w:rPr>
          <w:rFonts w:ascii="Tahoma" w:eastAsia="Times New Roman" w:hAnsi="Tahoma" w:cs="Tahoma"/>
          <w:sz w:val="24"/>
          <w:szCs w:val="24"/>
        </w:rPr>
        <w:t>;</w:t>
      </w:r>
    </w:p>
    <w:p w14:paraId="4F7B627C" w14:textId="77777777" w:rsidR="001178EE" w:rsidRPr="008E0387" w:rsidRDefault="001178EE" w:rsidP="00211857">
      <w:pPr>
        <w:numPr>
          <w:ilvl w:val="0"/>
          <w:numId w:val="100"/>
        </w:numPr>
        <w:tabs>
          <w:tab w:val="left" w:pos="360"/>
        </w:tabs>
        <w:ind w:firstLine="426"/>
        <w:jc w:val="both"/>
        <w:rPr>
          <w:rFonts w:ascii="Tahoma" w:eastAsia="Times New Roman" w:hAnsi="Tahoma" w:cs="Tahoma"/>
          <w:sz w:val="24"/>
          <w:szCs w:val="24"/>
        </w:rPr>
      </w:pPr>
      <w:proofErr w:type="spellStart"/>
      <w:r w:rsidRPr="008E0387">
        <w:rPr>
          <w:rFonts w:ascii="Tahoma" w:eastAsia="Times New Roman" w:hAnsi="Tahoma" w:cs="Tahoma"/>
          <w:sz w:val="24"/>
          <w:szCs w:val="24"/>
        </w:rPr>
        <w:t>soluţionarea</w:t>
      </w:r>
      <w:proofErr w:type="spellEnd"/>
      <w:r w:rsidRPr="008E0387">
        <w:rPr>
          <w:rFonts w:ascii="Tahoma" w:eastAsia="Times New Roman" w:hAnsi="Tahoma" w:cs="Tahoma"/>
          <w:sz w:val="24"/>
          <w:szCs w:val="24"/>
        </w:rPr>
        <w:t xml:space="preserve"> în timp util a </w:t>
      </w:r>
      <w:proofErr w:type="spellStart"/>
      <w:r w:rsidRPr="008E0387">
        <w:rPr>
          <w:rFonts w:ascii="Tahoma" w:eastAsia="Times New Roman" w:hAnsi="Tahoma" w:cs="Tahoma"/>
          <w:sz w:val="24"/>
          <w:szCs w:val="24"/>
        </w:rPr>
        <w:t>reclamaţiilor</w:t>
      </w:r>
      <w:proofErr w:type="spellEnd"/>
      <w:r w:rsidRPr="008E0387">
        <w:rPr>
          <w:rFonts w:ascii="Tahoma" w:eastAsia="Times New Roman" w:hAnsi="Tahoma" w:cs="Tahoma"/>
          <w:sz w:val="24"/>
          <w:szCs w:val="24"/>
        </w:rPr>
        <w:t xml:space="preserve"> utilizatorilor referitoare la serviciile de salubrizare;</w:t>
      </w:r>
    </w:p>
    <w:p w14:paraId="4B7E0823" w14:textId="77777777" w:rsidR="001178EE" w:rsidRPr="008E0387" w:rsidRDefault="001178EE" w:rsidP="00211857">
      <w:pPr>
        <w:numPr>
          <w:ilvl w:val="0"/>
          <w:numId w:val="100"/>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prestarea serviciului de salubrizare pentru </w:t>
      </w:r>
      <w:proofErr w:type="spellStart"/>
      <w:r w:rsidRPr="008E0387">
        <w:rPr>
          <w:rFonts w:ascii="Tahoma" w:eastAsia="Times New Roman" w:hAnsi="Tahoma" w:cs="Tahoma"/>
          <w:sz w:val="24"/>
          <w:szCs w:val="24"/>
        </w:rPr>
        <w:t>toţi</w:t>
      </w:r>
      <w:proofErr w:type="spellEnd"/>
      <w:r w:rsidRPr="008E0387">
        <w:rPr>
          <w:rFonts w:ascii="Tahoma" w:eastAsia="Times New Roman" w:hAnsi="Tahoma" w:cs="Tahoma"/>
          <w:sz w:val="24"/>
          <w:szCs w:val="24"/>
        </w:rPr>
        <w:t xml:space="preserve"> utilizatorii din aria deservită pentru care are contract de delegare a gestiunii;</w:t>
      </w:r>
    </w:p>
    <w:p w14:paraId="3D0AFF6E" w14:textId="77777777" w:rsidR="001178EE" w:rsidRPr="008E0387" w:rsidRDefault="001178EE" w:rsidP="00211857">
      <w:pPr>
        <w:numPr>
          <w:ilvl w:val="0"/>
          <w:numId w:val="100"/>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prestarea de servicii conexe serviciului de salubrizare - informare, </w:t>
      </w:r>
      <w:proofErr w:type="spellStart"/>
      <w:r w:rsidRPr="008E0387">
        <w:rPr>
          <w:rFonts w:ascii="Tahoma" w:eastAsia="Times New Roman" w:hAnsi="Tahoma" w:cs="Tahoma"/>
          <w:sz w:val="24"/>
          <w:szCs w:val="24"/>
        </w:rPr>
        <w:t>consultanţă</w:t>
      </w:r>
      <w:proofErr w:type="spellEnd"/>
      <w:r w:rsidRPr="008E0387">
        <w:rPr>
          <w:rFonts w:ascii="Tahoma" w:eastAsia="Times New Roman" w:hAnsi="Tahoma" w:cs="Tahoma"/>
          <w:sz w:val="24"/>
          <w:szCs w:val="24"/>
        </w:rPr>
        <w:t>;</w:t>
      </w:r>
    </w:p>
    <w:p w14:paraId="69F5FB32" w14:textId="77777777" w:rsidR="001178EE" w:rsidRPr="008E0387" w:rsidRDefault="001178EE" w:rsidP="00211857">
      <w:pPr>
        <w:numPr>
          <w:ilvl w:val="0"/>
          <w:numId w:val="100"/>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atingerea </w:t>
      </w:r>
      <w:proofErr w:type="spellStart"/>
      <w:r w:rsidRPr="008E0387">
        <w:rPr>
          <w:rFonts w:ascii="Tahoma" w:eastAsia="Times New Roman" w:hAnsi="Tahoma" w:cs="Tahoma"/>
          <w:sz w:val="24"/>
          <w:szCs w:val="24"/>
        </w:rPr>
        <w:t>ţintelor</w:t>
      </w:r>
      <w:proofErr w:type="spellEnd"/>
      <w:r w:rsidRPr="008E0387">
        <w:rPr>
          <w:rFonts w:ascii="Tahoma" w:eastAsia="Times New Roman" w:hAnsi="Tahoma" w:cs="Tahoma"/>
          <w:sz w:val="24"/>
          <w:szCs w:val="24"/>
        </w:rPr>
        <w:t xml:space="preserve"> privind gestionarea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p>
    <w:p w14:paraId="1CB29E02" w14:textId="77777777" w:rsidR="001178EE" w:rsidRPr="008E0387" w:rsidRDefault="001178EE" w:rsidP="001178EE">
      <w:pPr>
        <w:rPr>
          <w:rFonts w:ascii="Tahoma" w:eastAsia="Times New Roman" w:hAnsi="Tahoma" w:cs="Tahoma"/>
          <w:sz w:val="24"/>
          <w:szCs w:val="24"/>
        </w:rPr>
      </w:pPr>
    </w:p>
    <w:p w14:paraId="0B647B56" w14:textId="77777777" w:rsidR="001178EE" w:rsidRPr="008E0387" w:rsidRDefault="001178EE" w:rsidP="001178E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6</w:t>
      </w:r>
      <w:r w:rsidRPr="008E0387">
        <w:rPr>
          <w:rFonts w:ascii="Tahoma" w:eastAsia="Times New Roman" w:hAnsi="Tahoma" w:cs="Tahoma"/>
          <w:b/>
          <w:sz w:val="24"/>
          <w:szCs w:val="24"/>
        </w:rPr>
        <w:t xml:space="preserve">2. </w:t>
      </w:r>
      <w:r w:rsidRPr="008E0387">
        <w:rPr>
          <w:rFonts w:ascii="Tahoma" w:eastAsia="Times New Roman" w:hAnsi="Tahoma" w:cs="Tahoma"/>
          <w:sz w:val="24"/>
          <w:szCs w:val="24"/>
        </w:rPr>
        <w:t xml:space="preserve">În vederea urmăririi respectării indicatorilor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operatorii de salubrizare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trebuie să asigure:</w:t>
      </w:r>
    </w:p>
    <w:p w14:paraId="28DC4618" w14:textId="77777777" w:rsidR="001178EE" w:rsidRPr="008E0387" w:rsidRDefault="001178EE" w:rsidP="00211857">
      <w:pPr>
        <w:numPr>
          <w:ilvl w:val="0"/>
          <w:numId w:val="101"/>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gestiunea serviciului de salubrizare conform prevederilor contractuale;</w:t>
      </w:r>
    </w:p>
    <w:p w14:paraId="2579D4DF" w14:textId="77777777" w:rsidR="001178EE" w:rsidRPr="008E0387" w:rsidRDefault="001178EE" w:rsidP="00211857">
      <w:pPr>
        <w:numPr>
          <w:ilvl w:val="0"/>
          <w:numId w:val="101"/>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 colectarea separată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w:t>
      </w:r>
    </w:p>
    <w:p w14:paraId="4DE833CC" w14:textId="77777777" w:rsidR="001178EE" w:rsidRPr="008E0387" w:rsidRDefault="001178EE" w:rsidP="00211857">
      <w:pPr>
        <w:numPr>
          <w:ilvl w:val="0"/>
          <w:numId w:val="101"/>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colectarea separată a deșeurilor reciclabile, inclusiv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de ambalaje de la populație;</w:t>
      </w:r>
    </w:p>
    <w:p w14:paraId="6017E935" w14:textId="77777777" w:rsidR="001178EE" w:rsidRPr="008E0387" w:rsidRDefault="001178EE" w:rsidP="00211857">
      <w:pPr>
        <w:numPr>
          <w:ilvl w:val="0"/>
          <w:numId w:val="101"/>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dotarea cu recipiente de colectare a producătorilor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w:t>
      </w:r>
    </w:p>
    <w:p w14:paraId="105A76C4" w14:textId="77777777" w:rsidR="001178EE" w:rsidRPr="008E0387" w:rsidRDefault="001178EE" w:rsidP="00211857">
      <w:pPr>
        <w:numPr>
          <w:ilvl w:val="0"/>
          <w:numId w:val="101"/>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înregistrarea </w:t>
      </w:r>
      <w:proofErr w:type="spellStart"/>
      <w:r w:rsidRPr="008E0387">
        <w:rPr>
          <w:rFonts w:ascii="Tahoma" w:eastAsia="Times New Roman" w:hAnsi="Tahoma" w:cs="Tahoma"/>
          <w:sz w:val="24"/>
          <w:szCs w:val="24"/>
        </w:rPr>
        <w:t>activităţilor</w:t>
      </w:r>
      <w:proofErr w:type="spellEnd"/>
      <w:r w:rsidRPr="008E0387">
        <w:rPr>
          <w:rFonts w:ascii="Tahoma" w:eastAsia="Times New Roman" w:hAnsi="Tahoma" w:cs="Tahoma"/>
          <w:sz w:val="24"/>
          <w:szCs w:val="24"/>
        </w:rPr>
        <w:t xml:space="preserve"> privind măsurarea </w:t>
      </w:r>
      <w:proofErr w:type="spellStart"/>
      <w:r w:rsidRPr="008E0387">
        <w:rPr>
          <w:rFonts w:ascii="Tahoma" w:eastAsia="Times New Roman" w:hAnsi="Tahoma" w:cs="Tahoma"/>
          <w:sz w:val="24"/>
          <w:szCs w:val="24"/>
        </w:rPr>
        <w:t>prestaţiilor</w:t>
      </w:r>
      <w:proofErr w:type="spellEnd"/>
      <w:r w:rsidRPr="008E0387">
        <w:rPr>
          <w:rFonts w:ascii="Tahoma" w:eastAsia="Times New Roman" w:hAnsi="Tahoma" w:cs="Tahoma"/>
          <w:sz w:val="24"/>
          <w:szCs w:val="24"/>
        </w:rPr>
        <w:t xml:space="preserve">, facturarea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încasarea contravalorii serviciilor efectuate;</w:t>
      </w:r>
    </w:p>
    <w:p w14:paraId="798AEEE1" w14:textId="77777777" w:rsidR="001178EE" w:rsidRPr="008E0387" w:rsidRDefault="001178EE" w:rsidP="00211857">
      <w:pPr>
        <w:numPr>
          <w:ilvl w:val="0"/>
          <w:numId w:val="101"/>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înregistrarea </w:t>
      </w:r>
      <w:proofErr w:type="spellStart"/>
      <w:r w:rsidRPr="008E0387">
        <w:rPr>
          <w:rFonts w:ascii="Tahoma" w:eastAsia="Times New Roman" w:hAnsi="Tahoma" w:cs="Tahoma"/>
          <w:sz w:val="24"/>
          <w:szCs w:val="24"/>
        </w:rPr>
        <w:t>reclamaţiilor</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sesizărilor utilizatorilor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modul de </w:t>
      </w:r>
      <w:proofErr w:type="spellStart"/>
      <w:r w:rsidRPr="008E0387">
        <w:rPr>
          <w:rFonts w:ascii="Tahoma" w:eastAsia="Times New Roman" w:hAnsi="Tahoma" w:cs="Tahoma"/>
          <w:sz w:val="24"/>
          <w:szCs w:val="24"/>
        </w:rPr>
        <w:t>soluţionare</w:t>
      </w:r>
      <w:proofErr w:type="spellEnd"/>
      <w:r w:rsidRPr="008E0387">
        <w:rPr>
          <w:rFonts w:ascii="Tahoma" w:eastAsia="Times New Roman" w:hAnsi="Tahoma" w:cs="Tahoma"/>
          <w:sz w:val="24"/>
          <w:szCs w:val="24"/>
        </w:rPr>
        <w:t xml:space="preserve"> a acestora.</w:t>
      </w:r>
    </w:p>
    <w:p w14:paraId="61FB17FC" w14:textId="77777777" w:rsidR="001178EE" w:rsidRPr="008E0387" w:rsidRDefault="001178EE" w:rsidP="001178EE">
      <w:pPr>
        <w:jc w:val="both"/>
        <w:rPr>
          <w:rFonts w:ascii="Tahoma" w:eastAsia="Times New Roman" w:hAnsi="Tahoma" w:cs="Tahoma"/>
          <w:sz w:val="24"/>
          <w:szCs w:val="24"/>
        </w:rPr>
      </w:pPr>
    </w:p>
    <w:p w14:paraId="78D40E43" w14:textId="77777777" w:rsidR="001178EE" w:rsidRPr="008E0387" w:rsidRDefault="001178EE" w:rsidP="001178E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6</w:t>
      </w:r>
      <w:r w:rsidRPr="008E0387">
        <w:rPr>
          <w:rFonts w:ascii="Tahoma" w:eastAsia="Times New Roman" w:hAnsi="Tahoma" w:cs="Tahoma"/>
          <w:b/>
          <w:sz w:val="24"/>
          <w:szCs w:val="24"/>
        </w:rPr>
        <w:t xml:space="preserve">3. </w:t>
      </w:r>
      <w:r w:rsidRPr="008E0387">
        <w:rPr>
          <w:rFonts w:ascii="Tahoma" w:eastAsia="Times New Roman" w:hAnsi="Tahoma" w:cs="Tahoma"/>
          <w:sz w:val="24"/>
          <w:szCs w:val="24"/>
        </w:rPr>
        <w:t xml:space="preserve">În conformitate cu </w:t>
      </w:r>
      <w:proofErr w:type="spellStart"/>
      <w:r w:rsidRPr="008E0387">
        <w:rPr>
          <w:rFonts w:ascii="Tahoma" w:eastAsia="Times New Roman" w:hAnsi="Tahoma" w:cs="Tahoma"/>
          <w:sz w:val="24"/>
          <w:szCs w:val="24"/>
        </w:rPr>
        <w:t>competenţele</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atribuţiile</w:t>
      </w:r>
      <w:proofErr w:type="spellEnd"/>
      <w:r w:rsidRPr="008E0387">
        <w:rPr>
          <w:rFonts w:ascii="Tahoma" w:eastAsia="Times New Roman" w:hAnsi="Tahoma" w:cs="Tahoma"/>
          <w:sz w:val="24"/>
          <w:szCs w:val="24"/>
        </w:rPr>
        <w:t xml:space="preserve"> legale ce le revin, </w:t>
      </w:r>
      <w:proofErr w:type="spellStart"/>
      <w:r w:rsidRPr="008E0387">
        <w:rPr>
          <w:rFonts w:ascii="Tahoma" w:eastAsia="Times New Roman" w:hAnsi="Tahoma" w:cs="Tahoma"/>
          <w:sz w:val="24"/>
          <w:szCs w:val="24"/>
        </w:rPr>
        <w:t>autorităţile</w:t>
      </w:r>
      <w:proofErr w:type="spellEnd"/>
      <w:r w:rsidRPr="008E0387">
        <w:rPr>
          <w:rFonts w:ascii="Tahoma" w:eastAsia="Times New Roman" w:hAnsi="Tahoma" w:cs="Tahoma"/>
          <w:b/>
          <w:sz w:val="24"/>
          <w:szCs w:val="24"/>
        </w:rPr>
        <w:t xml:space="preserve"> </w:t>
      </w:r>
      <w:proofErr w:type="spellStart"/>
      <w:r w:rsidRPr="008E0387">
        <w:rPr>
          <w:rFonts w:ascii="Tahoma" w:eastAsia="Times New Roman" w:hAnsi="Tahoma" w:cs="Tahoma"/>
          <w:sz w:val="24"/>
          <w:szCs w:val="24"/>
        </w:rPr>
        <w:t>administraţiei</w:t>
      </w:r>
      <w:proofErr w:type="spellEnd"/>
      <w:r w:rsidRPr="008E0387">
        <w:rPr>
          <w:rFonts w:ascii="Tahoma" w:eastAsia="Times New Roman" w:hAnsi="Tahoma" w:cs="Tahoma"/>
          <w:sz w:val="24"/>
          <w:szCs w:val="24"/>
        </w:rPr>
        <w:t xml:space="preserve"> publice centrale, locale, </w:t>
      </w:r>
      <w:proofErr w:type="spellStart"/>
      <w:r w:rsidRPr="008E0387">
        <w:rPr>
          <w:rFonts w:ascii="Tahoma" w:eastAsia="Times New Roman" w:hAnsi="Tahoma" w:cs="Tahoma"/>
          <w:sz w:val="24"/>
          <w:szCs w:val="24"/>
        </w:rPr>
        <w:t>judeţene</w:t>
      </w:r>
      <w:proofErr w:type="spellEnd"/>
      <w:r w:rsidRPr="008E0387">
        <w:rPr>
          <w:rFonts w:ascii="Tahoma" w:eastAsia="Times New Roman" w:hAnsi="Tahoma" w:cs="Tahoma"/>
          <w:sz w:val="24"/>
          <w:szCs w:val="24"/>
        </w:rPr>
        <w:t xml:space="preserve">, A.D.I. Deșeuri Bistrița-Năsăud,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A.N.R.S.C. au acces neîngrădit la </w:t>
      </w:r>
      <w:proofErr w:type="spellStart"/>
      <w:r w:rsidRPr="008E0387">
        <w:rPr>
          <w:rFonts w:ascii="Tahoma" w:eastAsia="Times New Roman" w:hAnsi="Tahoma" w:cs="Tahoma"/>
          <w:sz w:val="24"/>
          <w:szCs w:val="24"/>
        </w:rPr>
        <w:t>informaţii</w:t>
      </w:r>
      <w:proofErr w:type="spellEnd"/>
      <w:r w:rsidRPr="008E0387">
        <w:rPr>
          <w:rFonts w:ascii="Tahoma" w:eastAsia="Times New Roman" w:hAnsi="Tahoma" w:cs="Tahoma"/>
          <w:sz w:val="24"/>
          <w:szCs w:val="24"/>
        </w:rPr>
        <w:t xml:space="preserve"> necesare stabilirii:</w:t>
      </w:r>
    </w:p>
    <w:p w14:paraId="7A3419DF" w14:textId="77777777" w:rsidR="001178EE" w:rsidRPr="008E0387" w:rsidRDefault="001178EE" w:rsidP="00211857">
      <w:pPr>
        <w:numPr>
          <w:ilvl w:val="0"/>
          <w:numId w:val="102"/>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modului de aplicare a </w:t>
      </w:r>
      <w:proofErr w:type="spellStart"/>
      <w:r w:rsidRPr="008E0387">
        <w:rPr>
          <w:rFonts w:ascii="Tahoma" w:eastAsia="Times New Roman" w:hAnsi="Tahoma" w:cs="Tahoma"/>
          <w:sz w:val="24"/>
          <w:szCs w:val="24"/>
        </w:rPr>
        <w:t>legislaţiei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normelor emise de A.N.R.S.C.;</w:t>
      </w:r>
    </w:p>
    <w:p w14:paraId="3BD171D4" w14:textId="77777777" w:rsidR="001178EE" w:rsidRPr="008E0387" w:rsidRDefault="001178EE" w:rsidP="00211857">
      <w:pPr>
        <w:numPr>
          <w:ilvl w:val="0"/>
          <w:numId w:val="102"/>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modului de respectare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îndeplinire a </w:t>
      </w:r>
      <w:proofErr w:type="spellStart"/>
      <w:r w:rsidRPr="008E0387">
        <w:rPr>
          <w:rFonts w:ascii="Tahoma" w:eastAsia="Times New Roman" w:hAnsi="Tahoma" w:cs="Tahoma"/>
          <w:sz w:val="24"/>
          <w:szCs w:val="24"/>
        </w:rPr>
        <w:t>obligaţiilor</w:t>
      </w:r>
      <w:proofErr w:type="spellEnd"/>
      <w:r w:rsidRPr="008E0387">
        <w:rPr>
          <w:rFonts w:ascii="Tahoma" w:eastAsia="Times New Roman" w:hAnsi="Tahoma" w:cs="Tahoma"/>
          <w:sz w:val="24"/>
          <w:szCs w:val="24"/>
        </w:rPr>
        <w:t xml:space="preserve"> contractuale asumate;</w:t>
      </w:r>
    </w:p>
    <w:p w14:paraId="6D08A88E" w14:textId="77777777" w:rsidR="001178EE" w:rsidRPr="008E0387" w:rsidRDefault="001178EE" w:rsidP="00211857">
      <w:pPr>
        <w:numPr>
          <w:ilvl w:val="0"/>
          <w:numId w:val="102"/>
        </w:numPr>
        <w:tabs>
          <w:tab w:val="left" w:pos="426"/>
        </w:tabs>
        <w:ind w:firstLine="360"/>
        <w:jc w:val="both"/>
        <w:rPr>
          <w:rFonts w:ascii="Tahoma" w:eastAsia="Times New Roman" w:hAnsi="Tahoma" w:cs="Tahoma"/>
          <w:sz w:val="24"/>
          <w:szCs w:val="24"/>
        </w:rPr>
      </w:pPr>
      <w:proofErr w:type="spellStart"/>
      <w:r w:rsidRPr="008E0387">
        <w:rPr>
          <w:rFonts w:ascii="Tahoma" w:eastAsia="Times New Roman" w:hAnsi="Tahoma" w:cs="Tahoma"/>
          <w:sz w:val="24"/>
          <w:szCs w:val="24"/>
        </w:rPr>
        <w:t>calităţii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eficienţei</w:t>
      </w:r>
      <w:proofErr w:type="spellEnd"/>
      <w:r w:rsidRPr="008E0387">
        <w:rPr>
          <w:rFonts w:ascii="Tahoma" w:eastAsia="Times New Roman" w:hAnsi="Tahoma" w:cs="Tahoma"/>
          <w:sz w:val="24"/>
          <w:szCs w:val="24"/>
        </w:rPr>
        <w:t xml:space="preserve"> serviciilor/activităților prestate la nivelul indicatorilor de </w:t>
      </w:r>
      <w:proofErr w:type="spellStart"/>
      <w:r w:rsidRPr="008E0387">
        <w:rPr>
          <w:rFonts w:ascii="Tahoma" w:eastAsia="Times New Roman" w:hAnsi="Tahoma" w:cs="Tahoma"/>
          <w:sz w:val="24"/>
          <w:szCs w:val="24"/>
        </w:rPr>
        <w:t>performanţă</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stabiliţi</w:t>
      </w:r>
      <w:proofErr w:type="spellEnd"/>
      <w:r w:rsidRPr="008E0387">
        <w:rPr>
          <w:rFonts w:ascii="Tahoma" w:eastAsia="Times New Roman" w:hAnsi="Tahoma" w:cs="Tahoma"/>
          <w:sz w:val="24"/>
          <w:szCs w:val="24"/>
        </w:rPr>
        <w:t xml:space="preserve"> în contractele directe sau în contractele de delegare a gestiunii;</w:t>
      </w:r>
      <w:bookmarkStart w:id="62" w:name="page43"/>
      <w:bookmarkEnd w:id="62"/>
    </w:p>
    <w:p w14:paraId="003747ED" w14:textId="77777777" w:rsidR="001178EE" w:rsidRPr="008E0387" w:rsidRDefault="001178EE" w:rsidP="00211857">
      <w:pPr>
        <w:numPr>
          <w:ilvl w:val="0"/>
          <w:numId w:val="103"/>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modului de administrare, exploatare, conservare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menţinere</w:t>
      </w:r>
      <w:proofErr w:type="spellEnd"/>
      <w:r w:rsidRPr="008E0387">
        <w:rPr>
          <w:rFonts w:ascii="Tahoma" w:eastAsia="Times New Roman" w:hAnsi="Tahoma" w:cs="Tahoma"/>
          <w:sz w:val="24"/>
          <w:szCs w:val="24"/>
        </w:rPr>
        <w:t xml:space="preserve"> în </w:t>
      </w:r>
      <w:proofErr w:type="spellStart"/>
      <w:r w:rsidRPr="008E0387">
        <w:rPr>
          <w:rFonts w:ascii="Tahoma" w:eastAsia="Times New Roman" w:hAnsi="Tahoma" w:cs="Tahoma"/>
          <w:sz w:val="24"/>
          <w:szCs w:val="24"/>
        </w:rPr>
        <w:t>funcţiune</w:t>
      </w:r>
      <w:proofErr w:type="spellEnd"/>
      <w:r w:rsidRPr="008E0387">
        <w:rPr>
          <w:rFonts w:ascii="Tahoma" w:eastAsia="Times New Roman" w:hAnsi="Tahoma" w:cs="Tahoma"/>
          <w:sz w:val="24"/>
          <w:szCs w:val="24"/>
        </w:rPr>
        <w:t xml:space="preserve">, dezvoltare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/sau modernizare a sistemelor publice din infrastructura edilitar-urbană </w:t>
      </w:r>
      <w:proofErr w:type="spellStart"/>
      <w:r w:rsidRPr="008E0387">
        <w:rPr>
          <w:rFonts w:ascii="Tahoma" w:eastAsia="Times New Roman" w:hAnsi="Tahoma" w:cs="Tahoma"/>
          <w:sz w:val="24"/>
          <w:szCs w:val="24"/>
        </w:rPr>
        <w:t>încredinţată</w:t>
      </w:r>
      <w:proofErr w:type="spellEnd"/>
      <w:r w:rsidRPr="008E0387">
        <w:rPr>
          <w:rFonts w:ascii="Tahoma" w:eastAsia="Times New Roman" w:hAnsi="Tahoma" w:cs="Tahoma"/>
          <w:sz w:val="24"/>
          <w:szCs w:val="24"/>
        </w:rPr>
        <w:t xml:space="preserve"> prin contractul de delegare a gestiunii;</w:t>
      </w:r>
    </w:p>
    <w:p w14:paraId="63CEF7C8" w14:textId="77777777" w:rsidR="001178EE" w:rsidRPr="008E0387" w:rsidRDefault="001178EE" w:rsidP="00211857">
      <w:pPr>
        <w:numPr>
          <w:ilvl w:val="0"/>
          <w:numId w:val="103"/>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modului de formare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stabilire a tarifelor pentru serviciul de salubrizare;</w:t>
      </w:r>
    </w:p>
    <w:p w14:paraId="1604A5B4" w14:textId="77777777" w:rsidR="001178EE" w:rsidRPr="008E0387" w:rsidRDefault="001178EE" w:rsidP="00211857">
      <w:pPr>
        <w:numPr>
          <w:ilvl w:val="0"/>
          <w:numId w:val="103"/>
        </w:numPr>
        <w:tabs>
          <w:tab w:val="left" w:pos="426"/>
        </w:tabs>
        <w:ind w:firstLine="360"/>
        <w:jc w:val="both"/>
        <w:rPr>
          <w:rFonts w:ascii="Tahoma" w:eastAsia="Times New Roman" w:hAnsi="Tahoma" w:cs="Tahoma"/>
          <w:sz w:val="24"/>
          <w:szCs w:val="24"/>
        </w:rPr>
      </w:pPr>
      <w:r w:rsidRPr="008E0387">
        <w:rPr>
          <w:rFonts w:ascii="Tahoma" w:eastAsia="Times New Roman" w:hAnsi="Tahoma" w:cs="Tahoma"/>
          <w:sz w:val="24"/>
          <w:szCs w:val="24"/>
        </w:rPr>
        <w:t xml:space="preserve">respectării parametrilor </w:t>
      </w:r>
      <w:proofErr w:type="spellStart"/>
      <w:r w:rsidRPr="008E0387">
        <w:rPr>
          <w:rFonts w:ascii="Tahoma" w:eastAsia="Times New Roman" w:hAnsi="Tahoma" w:cs="Tahoma"/>
          <w:sz w:val="24"/>
          <w:szCs w:val="24"/>
        </w:rPr>
        <w:t>ceruţi</w:t>
      </w:r>
      <w:proofErr w:type="spellEnd"/>
      <w:r w:rsidRPr="008E0387">
        <w:rPr>
          <w:rFonts w:ascii="Tahoma" w:eastAsia="Times New Roman" w:hAnsi="Tahoma" w:cs="Tahoma"/>
          <w:sz w:val="24"/>
          <w:szCs w:val="24"/>
        </w:rPr>
        <w:t xml:space="preserve"> prin </w:t>
      </w:r>
      <w:proofErr w:type="spellStart"/>
      <w:r w:rsidRPr="008E0387">
        <w:rPr>
          <w:rFonts w:ascii="Tahoma" w:eastAsia="Times New Roman" w:hAnsi="Tahoma" w:cs="Tahoma"/>
          <w:sz w:val="24"/>
          <w:szCs w:val="24"/>
        </w:rPr>
        <w:t>prescripţiile</w:t>
      </w:r>
      <w:proofErr w:type="spellEnd"/>
      <w:r w:rsidRPr="008E0387">
        <w:rPr>
          <w:rFonts w:ascii="Tahoma" w:eastAsia="Times New Roman" w:hAnsi="Tahoma" w:cs="Tahoma"/>
          <w:sz w:val="24"/>
          <w:szCs w:val="24"/>
        </w:rPr>
        <w:t xml:space="preserve"> tehnice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prin norme metodologice.</w:t>
      </w:r>
    </w:p>
    <w:p w14:paraId="4B55976C" w14:textId="77777777" w:rsidR="001178EE" w:rsidRPr="008E0387" w:rsidRDefault="001178EE" w:rsidP="001178EE">
      <w:pPr>
        <w:tabs>
          <w:tab w:val="left" w:pos="720"/>
        </w:tabs>
        <w:ind w:left="720"/>
        <w:jc w:val="both"/>
        <w:rPr>
          <w:rFonts w:ascii="Tahoma" w:eastAsia="Times New Roman" w:hAnsi="Tahoma" w:cs="Tahoma"/>
          <w:sz w:val="24"/>
          <w:szCs w:val="24"/>
        </w:rPr>
      </w:pPr>
    </w:p>
    <w:p w14:paraId="2D9EEA72" w14:textId="77777777" w:rsidR="001178EE" w:rsidRPr="008E0387" w:rsidRDefault="001178EE" w:rsidP="001178E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6</w:t>
      </w:r>
      <w:r w:rsidRPr="008E0387">
        <w:rPr>
          <w:rFonts w:ascii="Tahoma" w:eastAsia="Times New Roman" w:hAnsi="Tahoma" w:cs="Tahoma"/>
          <w:b/>
          <w:sz w:val="24"/>
          <w:szCs w:val="24"/>
        </w:rPr>
        <w:t xml:space="preserve">4. </w:t>
      </w:r>
      <w:r w:rsidRPr="008E0387">
        <w:rPr>
          <w:rFonts w:ascii="Tahoma" w:eastAsia="Times New Roman" w:hAnsi="Tahoma" w:cs="Tahoma"/>
          <w:sz w:val="24"/>
          <w:szCs w:val="24"/>
        </w:rPr>
        <w:t>Standardele minime de calitate sunt cele asumate de către Operatorul de colectare și transport  prin ofertă,</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prezentate în Caietul de sarcini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se referă printre altele la:</w:t>
      </w:r>
    </w:p>
    <w:p w14:paraId="4494D395" w14:textId="77777777" w:rsidR="001178EE" w:rsidRPr="008E0387" w:rsidRDefault="001178EE" w:rsidP="00211857">
      <w:pPr>
        <w:numPr>
          <w:ilvl w:val="0"/>
          <w:numId w:val="104"/>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colectarea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se va face numai în recipiente standardizate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în număr suficient pentru depozitarea temporară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între două ridicări;</w:t>
      </w:r>
    </w:p>
    <w:p w14:paraId="1C85CF80" w14:textId="77777777" w:rsidR="001178EE" w:rsidRPr="008E0387" w:rsidRDefault="001178EE" w:rsidP="00211857">
      <w:pPr>
        <w:numPr>
          <w:ilvl w:val="0"/>
          <w:numId w:val="104"/>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dotarea punctelor de colectare cu recipiente pentru colectarea selectivă 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inclusiv a celor de ambalaje;</w:t>
      </w:r>
    </w:p>
    <w:p w14:paraId="54762935" w14:textId="77777777" w:rsidR="001178EE" w:rsidRPr="008E0387" w:rsidRDefault="001178EE" w:rsidP="00211857">
      <w:pPr>
        <w:numPr>
          <w:ilvl w:val="0"/>
          <w:numId w:val="104"/>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personalul care </w:t>
      </w:r>
      <w:proofErr w:type="spellStart"/>
      <w:r w:rsidRPr="008E0387">
        <w:rPr>
          <w:rFonts w:ascii="Tahoma" w:eastAsia="Times New Roman" w:hAnsi="Tahoma" w:cs="Tahoma"/>
          <w:sz w:val="24"/>
          <w:szCs w:val="24"/>
        </w:rPr>
        <w:t>deserveşte</w:t>
      </w:r>
      <w:proofErr w:type="spellEnd"/>
      <w:r w:rsidRPr="008E0387">
        <w:rPr>
          <w:rFonts w:ascii="Tahoma" w:eastAsia="Times New Roman" w:hAnsi="Tahoma" w:cs="Tahoma"/>
          <w:sz w:val="24"/>
          <w:szCs w:val="24"/>
        </w:rPr>
        <w:t xml:space="preserve"> mijloacele/autogunoierele compactoare de colectare să nu lase resturi de </w:t>
      </w:r>
      <w:proofErr w:type="spellStart"/>
      <w:r w:rsidRPr="008E0387">
        <w:rPr>
          <w:rFonts w:ascii="Tahoma" w:eastAsia="Times New Roman" w:hAnsi="Tahoma" w:cs="Tahoma"/>
          <w:sz w:val="24"/>
          <w:szCs w:val="24"/>
        </w:rPr>
        <w:t>deşeuri</w:t>
      </w:r>
      <w:proofErr w:type="spellEnd"/>
      <w:r w:rsidRPr="008E0387">
        <w:rPr>
          <w:rFonts w:ascii="Tahoma" w:eastAsia="Times New Roman" w:hAnsi="Tahoma" w:cs="Tahoma"/>
          <w:sz w:val="24"/>
          <w:szCs w:val="24"/>
        </w:rPr>
        <w:t xml:space="preserve"> la punctele de colectare si pe o raza de 10 metri in jurul acestora;</w:t>
      </w:r>
    </w:p>
    <w:p w14:paraId="5417A993" w14:textId="77777777" w:rsidR="001178EE" w:rsidRPr="008E0387" w:rsidRDefault="001178EE" w:rsidP="00211857">
      <w:pPr>
        <w:numPr>
          <w:ilvl w:val="0"/>
          <w:numId w:val="104"/>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operatorul să comunice graficul de colectare tuturor utilizatorilor și să fie respectat graficul stabilit de ridicarea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w:t>
      </w:r>
    </w:p>
    <w:p w14:paraId="2AD145A5" w14:textId="77777777" w:rsidR="001178EE" w:rsidRPr="008E0387" w:rsidRDefault="001178EE" w:rsidP="00211857">
      <w:pPr>
        <w:numPr>
          <w:ilvl w:val="0"/>
          <w:numId w:val="104"/>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dezinfectarea periodică a recipientelor de colectare;</w:t>
      </w:r>
    </w:p>
    <w:p w14:paraId="39698B3B" w14:textId="77777777" w:rsidR="001178EE" w:rsidRPr="008E0387" w:rsidRDefault="001178EE" w:rsidP="00211857">
      <w:pPr>
        <w:numPr>
          <w:ilvl w:val="0"/>
          <w:numId w:val="104"/>
        </w:numPr>
        <w:tabs>
          <w:tab w:val="left" w:pos="360"/>
        </w:tabs>
        <w:ind w:firstLine="426"/>
        <w:jc w:val="both"/>
        <w:rPr>
          <w:rFonts w:ascii="Tahoma" w:eastAsia="Times New Roman" w:hAnsi="Tahoma" w:cs="Tahoma"/>
          <w:sz w:val="24"/>
          <w:szCs w:val="24"/>
        </w:rPr>
      </w:pPr>
      <w:r w:rsidRPr="008E0387">
        <w:rPr>
          <w:rFonts w:ascii="Tahoma" w:eastAsia="Times New Roman" w:hAnsi="Tahoma" w:cs="Tahoma"/>
          <w:sz w:val="24"/>
          <w:szCs w:val="24"/>
        </w:rPr>
        <w:t xml:space="preserve">transportul </w:t>
      </w:r>
      <w:proofErr w:type="spellStart"/>
      <w:r w:rsidRPr="008E0387">
        <w:rPr>
          <w:rFonts w:ascii="Tahoma" w:eastAsia="Times New Roman" w:hAnsi="Tahoma" w:cs="Tahoma"/>
          <w:sz w:val="24"/>
          <w:szCs w:val="24"/>
        </w:rPr>
        <w:t>deşeurilor</w:t>
      </w:r>
      <w:proofErr w:type="spellEnd"/>
      <w:r w:rsidRPr="008E0387">
        <w:rPr>
          <w:rFonts w:ascii="Tahoma" w:eastAsia="Times New Roman" w:hAnsi="Tahoma" w:cs="Tahoma"/>
          <w:sz w:val="24"/>
          <w:szCs w:val="24"/>
        </w:rPr>
        <w:t xml:space="preserve"> municipale să se facă cu mijloace/autogunoiere compactoare de colectare speciale, ce au o stare tehnică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întreţinere</w:t>
      </w:r>
      <w:proofErr w:type="spellEnd"/>
      <w:r w:rsidRPr="008E0387">
        <w:rPr>
          <w:rFonts w:ascii="Tahoma" w:eastAsia="Times New Roman" w:hAnsi="Tahoma" w:cs="Tahoma"/>
          <w:sz w:val="24"/>
          <w:szCs w:val="24"/>
        </w:rPr>
        <w:t xml:space="preserve"> bună, personalizate cu numele Operatorului și a sistemului;</w:t>
      </w:r>
    </w:p>
    <w:p w14:paraId="210F2A6E" w14:textId="77777777" w:rsidR="001178EE" w:rsidRPr="008E0387" w:rsidRDefault="001178EE" w:rsidP="00211857">
      <w:pPr>
        <w:numPr>
          <w:ilvl w:val="0"/>
          <w:numId w:val="104"/>
        </w:numPr>
        <w:tabs>
          <w:tab w:val="left" w:pos="360"/>
        </w:tabs>
        <w:ind w:firstLine="426"/>
        <w:jc w:val="both"/>
        <w:rPr>
          <w:rFonts w:ascii="Tahoma" w:eastAsia="Times New Roman" w:hAnsi="Tahoma" w:cs="Tahoma"/>
          <w:sz w:val="24"/>
          <w:szCs w:val="24"/>
        </w:rPr>
      </w:pPr>
      <w:proofErr w:type="spellStart"/>
      <w:r w:rsidRPr="008E0387">
        <w:rPr>
          <w:rFonts w:ascii="Tahoma" w:eastAsia="Times New Roman" w:hAnsi="Tahoma" w:cs="Tahoma"/>
          <w:sz w:val="24"/>
          <w:szCs w:val="24"/>
        </w:rPr>
        <w:t>deşeurile</w:t>
      </w:r>
      <w:proofErr w:type="spellEnd"/>
      <w:r w:rsidRPr="008E0387">
        <w:rPr>
          <w:rFonts w:ascii="Tahoma" w:eastAsia="Times New Roman" w:hAnsi="Tahoma" w:cs="Tahoma"/>
          <w:sz w:val="24"/>
          <w:szCs w:val="24"/>
        </w:rPr>
        <w:t xml:space="preserve"> municipale să fie depozitate numai în C.M.I.D. Tărpiu;</w:t>
      </w:r>
    </w:p>
    <w:p w14:paraId="5DDB8930" w14:textId="77777777" w:rsidR="001178EE" w:rsidRPr="008E0387" w:rsidRDefault="001178EE" w:rsidP="00211857">
      <w:pPr>
        <w:numPr>
          <w:ilvl w:val="0"/>
          <w:numId w:val="104"/>
        </w:numPr>
        <w:tabs>
          <w:tab w:val="left" w:pos="360"/>
        </w:tabs>
        <w:spacing w:after="240"/>
        <w:ind w:firstLine="426"/>
        <w:jc w:val="both"/>
        <w:rPr>
          <w:rFonts w:ascii="Tahoma" w:eastAsia="Times New Roman" w:hAnsi="Tahoma" w:cs="Tahoma"/>
          <w:sz w:val="24"/>
          <w:szCs w:val="24"/>
        </w:rPr>
      </w:pPr>
      <w:r w:rsidRPr="008E0387">
        <w:rPr>
          <w:rFonts w:ascii="Tahoma" w:eastAsia="Times New Roman" w:hAnsi="Tahoma" w:cs="Tahoma"/>
          <w:sz w:val="24"/>
          <w:szCs w:val="24"/>
        </w:rPr>
        <w:t>dezinfectarea mijloacelor/autogunoierelor compactoare de colectare, conform normelor sanitare în vigoare.</w:t>
      </w:r>
    </w:p>
    <w:p w14:paraId="4A2ADE5D" w14:textId="77777777" w:rsidR="001178EE" w:rsidRPr="008E0387" w:rsidRDefault="001178EE" w:rsidP="001178E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6</w:t>
      </w:r>
      <w:r w:rsidRPr="008E0387">
        <w:rPr>
          <w:rFonts w:ascii="Tahoma" w:eastAsia="Times New Roman" w:hAnsi="Tahoma" w:cs="Tahoma"/>
          <w:b/>
          <w:sz w:val="24"/>
          <w:szCs w:val="24"/>
        </w:rPr>
        <w:t xml:space="preserve">5. </w:t>
      </w:r>
      <w:r w:rsidRPr="008E0387">
        <w:rPr>
          <w:rFonts w:ascii="Tahoma" w:eastAsia="Times New Roman" w:hAnsi="Tahoma" w:cs="Tahoma"/>
          <w:sz w:val="24"/>
          <w:szCs w:val="24"/>
        </w:rPr>
        <w:t>(1)</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Indicatorii de performanță și de evaluare ai serviciului de salubrizare sunt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cuantificați cantitativ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calitativ și adaptați specificului județului Bistrița-Năsăud.</w:t>
      </w:r>
    </w:p>
    <w:p w14:paraId="69A16D26" w14:textId="77777777" w:rsidR="001178EE" w:rsidRPr="008E0387" w:rsidRDefault="001178EE" w:rsidP="00211857">
      <w:pPr>
        <w:numPr>
          <w:ilvl w:val="0"/>
          <w:numId w:val="105"/>
        </w:numPr>
        <w:tabs>
          <w:tab w:val="left" w:pos="0"/>
          <w:tab w:val="left" w:pos="450"/>
        </w:tabs>
        <w:jc w:val="both"/>
        <w:rPr>
          <w:rFonts w:ascii="Tahoma" w:eastAsia="Times New Roman" w:hAnsi="Tahoma" w:cs="Tahoma"/>
          <w:sz w:val="24"/>
          <w:szCs w:val="24"/>
        </w:rPr>
      </w:pPr>
      <w:r w:rsidRPr="008E0387">
        <w:rPr>
          <w:rFonts w:ascii="Tahoma" w:eastAsia="Times New Roman" w:hAnsi="Tahoma" w:cs="Tahoma"/>
          <w:sz w:val="24"/>
          <w:szCs w:val="24"/>
        </w:rPr>
        <w:t xml:space="preserve">Indicatorii de performanță se dezbat și se aprobă de către Consiliul </w:t>
      </w:r>
      <w:proofErr w:type="spellStart"/>
      <w:r w:rsidRPr="008E0387">
        <w:rPr>
          <w:rFonts w:ascii="Tahoma" w:eastAsia="Times New Roman" w:hAnsi="Tahoma" w:cs="Tahoma"/>
          <w:sz w:val="24"/>
          <w:szCs w:val="24"/>
        </w:rPr>
        <w:t>Judeţean</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-Năsăud/ membrii A.D.I. Deșeuri Bistrița-Năsăud.</w:t>
      </w:r>
    </w:p>
    <w:p w14:paraId="70E54310" w14:textId="77777777" w:rsidR="001178EE" w:rsidRPr="008E0387" w:rsidRDefault="001178EE" w:rsidP="00211857">
      <w:pPr>
        <w:numPr>
          <w:ilvl w:val="0"/>
          <w:numId w:val="105"/>
        </w:numPr>
        <w:tabs>
          <w:tab w:val="left" w:pos="413"/>
        </w:tabs>
        <w:jc w:val="both"/>
        <w:rPr>
          <w:rFonts w:ascii="Tahoma" w:eastAsia="Times New Roman" w:hAnsi="Tahoma" w:cs="Tahoma"/>
          <w:sz w:val="24"/>
          <w:szCs w:val="24"/>
        </w:rPr>
      </w:pPr>
      <w:r w:rsidRPr="008E0387">
        <w:rPr>
          <w:rFonts w:ascii="Tahoma" w:eastAsia="Times New Roman" w:hAnsi="Tahoma" w:cs="Tahoma"/>
          <w:sz w:val="24"/>
          <w:szCs w:val="24"/>
        </w:rPr>
        <w:t>Indicatorii de performanță au caracter minimal și pot fi suplimentați ulterior conform prevederilor legale.</w:t>
      </w:r>
    </w:p>
    <w:p w14:paraId="264AAB1C" w14:textId="77777777" w:rsidR="001178EE" w:rsidRDefault="001178EE" w:rsidP="001178EE">
      <w:pPr>
        <w:rPr>
          <w:rFonts w:ascii="Tahoma" w:eastAsia="Times New Roman" w:hAnsi="Tahoma" w:cs="Tahoma"/>
          <w:sz w:val="24"/>
          <w:szCs w:val="24"/>
        </w:rPr>
      </w:pPr>
    </w:p>
    <w:p w14:paraId="19931309" w14:textId="77777777" w:rsidR="0067708E" w:rsidRDefault="0067708E" w:rsidP="001178EE">
      <w:pPr>
        <w:rPr>
          <w:rFonts w:ascii="Tahoma" w:eastAsia="Times New Roman" w:hAnsi="Tahoma" w:cs="Tahoma"/>
          <w:sz w:val="24"/>
          <w:szCs w:val="24"/>
        </w:rPr>
      </w:pPr>
    </w:p>
    <w:p w14:paraId="3A4E0D26" w14:textId="77777777" w:rsidR="0067708E" w:rsidRDefault="0067708E" w:rsidP="001178EE">
      <w:pPr>
        <w:rPr>
          <w:rFonts w:ascii="Tahoma" w:eastAsia="Times New Roman" w:hAnsi="Tahoma" w:cs="Tahoma"/>
          <w:sz w:val="24"/>
          <w:szCs w:val="24"/>
        </w:rPr>
      </w:pPr>
    </w:p>
    <w:p w14:paraId="5F5B2C37" w14:textId="77777777" w:rsidR="0067708E" w:rsidRDefault="0067708E" w:rsidP="001178EE">
      <w:pPr>
        <w:rPr>
          <w:rFonts w:ascii="Tahoma" w:eastAsia="Times New Roman" w:hAnsi="Tahoma" w:cs="Tahoma"/>
          <w:sz w:val="24"/>
          <w:szCs w:val="24"/>
        </w:rPr>
      </w:pPr>
    </w:p>
    <w:p w14:paraId="47BC29C6" w14:textId="77777777" w:rsidR="0067708E" w:rsidRDefault="0067708E" w:rsidP="001178EE">
      <w:pPr>
        <w:rPr>
          <w:rFonts w:ascii="Tahoma" w:eastAsia="Times New Roman" w:hAnsi="Tahoma" w:cs="Tahoma"/>
          <w:sz w:val="24"/>
          <w:szCs w:val="24"/>
        </w:rPr>
      </w:pPr>
    </w:p>
    <w:p w14:paraId="189B6B12" w14:textId="77777777" w:rsidR="0067708E" w:rsidRDefault="0067708E" w:rsidP="001178EE">
      <w:pPr>
        <w:rPr>
          <w:rFonts w:ascii="Tahoma" w:eastAsia="Times New Roman" w:hAnsi="Tahoma" w:cs="Tahoma"/>
          <w:sz w:val="24"/>
          <w:szCs w:val="24"/>
        </w:rPr>
      </w:pPr>
    </w:p>
    <w:p w14:paraId="1D6758B9" w14:textId="77777777" w:rsidR="0067708E" w:rsidRPr="008E0387" w:rsidRDefault="0067708E" w:rsidP="001178EE">
      <w:pPr>
        <w:rPr>
          <w:rFonts w:ascii="Tahoma" w:eastAsia="Times New Roman" w:hAnsi="Tahoma" w:cs="Tahoma"/>
          <w:sz w:val="24"/>
          <w:szCs w:val="24"/>
        </w:rPr>
      </w:pPr>
    </w:p>
    <w:p w14:paraId="20C37A1D" w14:textId="77777777" w:rsidR="001178EE" w:rsidRPr="008E0387" w:rsidRDefault="001178EE" w:rsidP="00F00C3A">
      <w:pPr>
        <w:autoSpaceDE w:val="0"/>
        <w:autoSpaceDN w:val="0"/>
        <w:adjustRightInd w:val="0"/>
        <w:jc w:val="both"/>
        <w:rPr>
          <w:rFonts w:ascii="Tahoma" w:hAnsi="Tahoma" w:cs="Tahoma"/>
          <w:b/>
          <w:sz w:val="24"/>
          <w:szCs w:val="24"/>
          <w:lang w:eastAsia="en-US"/>
        </w:rPr>
      </w:pPr>
    </w:p>
    <w:p w14:paraId="06307A43" w14:textId="77777777" w:rsidR="00D85513" w:rsidRPr="008E0387" w:rsidRDefault="00D85513" w:rsidP="0067708E">
      <w:pPr>
        <w:jc w:val="center"/>
        <w:rPr>
          <w:rFonts w:ascii="Tahoma" w:eastAsia="Times New Roman" w:hAnsi="Tahoma" w:cs="Tahoma"/>
          <w:b/>
          <w:sz w:val="24"/>
          <w:szCs w:val="24"/>
        </w:rPr>
      </w:pPr>
      <w:r w:rsidRPr="008E0387">
        <w:rPr>
          <w:rFonts w:ascii="Tahoma" w:eastAsia="Times New Roman" w:hAnsi="Tahoma" w:cs="Tahoma"/>
          <w:b/>
          <w:sz w:val="24"/>
          <w:szCs w:val="24"/>
        </w:rPr>
        <w:lastRenderedPageBreak/>
        <w:t>CAPITOLUL VI</w:t>
      </w:r>
    </w:p>
    <w:p w14:paraId="0CCF1A02" w14:textId="77777777" w:rsidR="00D85513" w:rsidRPr="008E0387" w:rsidRDefault="00D85513" w:rsidP="00D85513">
      <w:pPr>
        <w:autoSpaceDE w:val="0"/>
        <w:autoSpaceDN w:val="0"/>
        <w:adjustRightInd w:val="0"/>
        <w:jc w:val="center"/>
        <w:rPr>
          <w:rFonts w:ascii="Tahoma" w:hAnsi="Tahoma" w:cs="Tahoma"/>
          <w:b/>
          <w:bCs/>
          <w:sz w:val="24"/>
          <w:szCs w:val="24"/>
          <w:lang w:val="it-IT"/>
        </w:rPr>
      </w:pPr>
      <w:r w:rsidRPr="008E0387">
        <w:rPr>
          <w:rFonts w:ascii="Tahoma" w:hAnsi="Tahoma" w:cs="Tahoma"/>
          <w:b/>
          <w:bCs/>
          <w:sz w:val="24"/>
          <w:szCs w:val="24"/>
          <w:lang w:val="it-IT"/>
        </w:rPr>
        <w:t>CONTRAVENŢII, ABATERI ŞI PENALITĂŢI CONTRACTUALE</w:t>
      </w:r>
    </w:p>
    <w:p w14:paraId="00258503" w14:textId="77777777" w:rsidR="00D85513" w:rsidRPr="008E0387" w:rsidRDefault="00D85513" w:rsidP="00D85513">
      <w:pPr>
        <w:autoSpaceDE w:val="0"/>
        <w:autoSpaceDN w:val="0"/>
        <w:adjustRightInd w:val="0"/>
        <w:rPr>
          <w:rFonts w:ascii="Tahoma" w:hAnsi="Tahoma" w:cs="Tahoma"/>
          <w:b/>
          <w:bCs/>
          <w:sz w:val="24"/>
          <w:szCs w:val="24"/>
          <w:lang w:val="it-IT"/>
        </w:rPr>
      </w:pPr>
    </w:p>
    <w:p w14:paraId="3A6C861A" w14:textId="77777777" w:rsidR="00D85513" w:rsidRPr="008E0387" w:rsidRDefault="00D85513" w:rsidP="00D85513">
      <w:pPr>
        <w:autoSpaceDE w:val="0"/>
        <w:autoSpaceDN w:val="0"/>
        <w:adjustRightInd w:val="0"/>
        <w:rPr>
          <w:rFonts w:ascii="Tahoma" w:hAnsi="Tahoma" w:cs="Tahoma"/>
          <w:b/>
          <w:bCs/>
          <w:sz w:val="24"/>
          <w:szCs w:val="24"/>
          <w:lang w:val="it-IT"/>
        </w:rPr>
      </w:pPr>
      <w:r w:rsidRPr="008E0387">
        <w:rPr>
          <w:rFonts w:ascii="Tahoma" w:hAnsi="Tahoma" w:cs="Tahoma"/>
          <w:b/>
          <w:bCs/>
          <w:sz w:val="24"/>
          <w:szCs w:val="24"/>
          <w:lang w:val="it-IT"/>
        </w:rPr>
        <w:t>SECŢIUNEA 1- Contravenţii</w:t>
      </w:r>
    </w:p>
    <w:p w14:paraId="70616E42" w14:textId="77777777" w:rsidR="00D85513" w:rsidRPr="008E0387" w:rsidRDefault="00D85513" w:rsidP="00D85513">
      <w:pPr>
        <w:autoSpaceDE w:val="0"/>
        <w:autoSpaceDN w:val="0"/>
        <w:adjustRightInd w:val="0"/>
        <w:rPr>
          <w:rFonts w:ascii="Tahoma" w:hAnsi="Tahoma" w:cs="Tahoma"/>
          <w:b/>
          <w:bCs/>
          <w:sz w:val="24"/>
          <w:szCs w:val="24"/>
          <w:lang w:val="it-IT"/>
        </w:rPr>
      </w:pPr>
    </w:p>
    <w:p w14:paraId="64CFC7E5" w14:textId="77777777" w:rsidR="00D85513" w:rsidRPr="008E0387" w:rsidRDefault="00C01045" w:rsidP="00D85513">
      <w:pPr>
        <w:autoSpaceDE w:val="0"/>
        <w:autoSpaceDN w:val="0"/>
        <w:adjustRightInd w:val="0"/>
        <w:rPr>
          <w:rFonts w:ascii="Tahoma" w:eastAsia="Times New Roman" w:hAnsi="Tahoma" w:cs="Tahoma"/>
          <w:b/>
          <w:sz w:val="24"/>
          <w:szCs w:val="24"/>
        </w:rPr>
      </w:pPr>
      <w:r w:rsidRPr="008E0387">
        <w:rPr>
          <w:rFonts w:ascii="Tahoma" w:eastAsia="Times New Roman" w:hAnsi="Tahoma" w:cs="Tahoma"/>
          <w:b/>
          <w:bCs/>
          <w:sz w:val="24"/>
          <w:szCs w:val="24"/>
        </w:rPr>
        <w:t>ART. 16</w:t>
      </w:r>
      <w:r w:rsidR="00D85513" w:rsidRPr="008E0387">
        <w:rPr>
          <w:rFonts w:ascii="Tahoma" w:eastAsia="Times New Roman" w:hAnsi="Tahoma" w:cs="Tahoma"/>
          <w:b/>
          <w:bCs/>
          <w:sz w:val="24"/>
          <w:szCs w:val="24"/>
        </w:rPr>
        <w:t xml:space="preserve">6. </w:t>
      </w:r>
      <w:r w:rsidR="00D85513" w:rsidRPr="008E0387">
        <w:rPr>
          <w:rFonts w:ascii="Tahoma" w:eastAsia="Times New Roman" w:hAnsi="Tahoma" w:cs="Tahoma"/>
          <w:b/>
          <w:sz w:val="24"/>
          <w:szCs w:val="24"/>
        </w:rPr>
        <w:t>Constatarea contravențiilor și aplicarea sancțiunilor</w:t>
      </w:r>
    </w:p>
    <w:p w14:paraId="12348804"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(1) Constatarea contravențiilor și aplicarea sancțiunilor, pentru operatorii serviciilor de salubrizare, prevăzute de prezentul Regulament la pozițiile 1,2,3,4,6,7,8,9,10,11,15,16,17</w:t>
      </w:r>
      <w:r w:rsidRPr="008E0387">
        <w:rPr>
          <w:rFonts w:ascii="Tahoma" w:eastAsia="Times New Roman" w:hAnsi="Tahoma" w:cs="Tahoma"/>
          <w:bCs/>
          <w:color w:val="FF0000"/>
          <w:sz w:val="24"/>
          <w:szCs w:val="24"/>
        </w:rPr>
        <w:t xml:space="preserve"> </w:t>
      </w:r>
      <w:r w:rsidRPr="008E0387">
        <w:rPr>
          <w:rFonts w:ascii="Tahoma" w:eastAsia="Times New Roman" w:hAnsi="Tahoma" w:cs="Tahoma"/>
          <w:bCs/>
          <w:sz w:val="24"/>
          <w:szCs w:val="24"/>
        </w:rPr>
        <w:t xml:space="preserve">din tabelul de la </w:t>
      </w:r>
      <w:r w:rsidR="00C01045" w:rsidRPr="008E0387">
        <w:rPr>
          <w:rFonts w:ascii="Tahoma" w:eastAsia="Times New Roman" w:hAnsi="Tahoma" w:cs="Tahoma"/>
          <w:bCs/>
          <w:sz w:val="24"/>
          <w:szCs w:val="24"/>
        </w:rPr>
        <w:t>Art. 16</w:t>
      </w:r>
      <w:r w:rsidRPr="008E0387">
        <w:rPr>
          <w:rFonts w:ascii="Tahoma" w:eastAsia="Times New Roman" w:hAnsi="Tahoma" w:cs="Tahoma"/>
          <w:bCs/>
          <w:sz w:val="24"/>
          <w:szCs w:val="24"/>
        </w:rPr>
        <w:t>8, se fac, de reprezentanți împuterniciți ai:</w:t>
      </w:r>
    </w:p>
    <w:p w14:paraId="0452C38B"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  ministrului </w:t>
      </w:r>
      <w:proofErr w:type="spellStart"/>
      <w:r w:rsidRPr="008E0387">
        <w:rPr>
          <w:rFonts w:ascii="Tahoma" w:eastAsia="Times New Roman" w:hAnsi="Tahoma" w:cs="Tahoma"/>
          <w:bCs/>
          <w:sz w:val="24"/>
          <w:szCs w:val="24"/>
        </w:rPr>
        <w:t>administației</w:t>
      </w:r>
      <w:proofErr w:type="spellEnd"/>
      <w:r w:rsidRPr="008E0387">
        <w:rPr>
          <w:rFonts w:ascii="Tahoma" w:eastAsia="Times New Roman" w:hAnsi="Tahoma" w:cs="Tahoma"/>
          <w:bCs/>
          <w:sz w:val="24"/>
          <w:szCs w:val="24"/>
        </w:rPr>
        <w:t xml:space="preserve"> și internelor, ai ministrului transporturilor, ai președinților A.N.R.S.C., A.N.R.E., A.R.R.;</w:t>
      </w:r>
    </w:p>
    <w:p w14:paraId="762466E9"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 ai Gărzii Naționale de Mediu din subordinea Ministerului Mediului și Schimbărilor Climatice; </w:t>
      </w:r>
    </w:p>
    <w:p w14:paraId="6D8CFA6B"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ai președinților consiliilor județene, ai primarilor sau, după caz, ai președinților asociațiilor de dezvoltare intercomunitară cu obiect de activitate serviciile de utilități publice, și/sau inspectorii de control din cadrul Corpului de Control al A.D.I. Deșeuri Bistrița-Năsăud, în temeiul mandatului ce le-a fost acordat de unitățile administrativ-teritoriale membre.</w:t>
      </w:r>
    </w:p>
    <w:p w14:paraId="546FCBCA"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(2) Constatarea contravențiilor și aplicarea sancțiunilor, pentru operatorii serviciilor de salubrizare, prevăzute de prezentul Regulament la poziția 5 din tabelul prevăzut la </w:t>
      </w:r>
      <w:r w:rsidR="00C01045" w:rsidRPr="008E0387">
        <w:rPr>
          <w:rFonts w:ascii="Tahoma" w:eastAsia="Times New Roman" w:hAnsi="Tahoma" w:cs="Tahoma"/>
          <w:bCs/>
          <w:sz w:val="24"/>
          <w:szCs w:val="24"/>
        </w:rPr>
        <w:t>Art. 16</w:t>
      </w:r>
      <w:r w:rsidRPr="008E0387">
        <w:rPr>
          <w:rFonts w:ascii="Tahoma" w:eastAsia="Times New Roman" w:hAnsi="Tahoma" w:cs="Tahoma"/>
          <w:bCs/>
          <w:sz w:val="24"/>
          <w:szCs w:val="24"/>
        </w:rPr>
        <w:t>8, se fac de către persoane împuternicite din cadrul autorităților administrației publice locale, și/sau inspectorii de control din cadrul Corpului de Control al A.D.I. Deșeuri Bistrița-Năsăud.</w:t>
      </w:r>
    </w:p>
    <w:p w14:paraId="5FE9D408"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(3) Constatarea contravențiilor și aplicarea sancțiunilor, pentru operatorii serviciilor de salubrizare, prevăzute de prezentul Regulament la pozițiile 12-14 din tabelul prevăzut la Art. </w:t>
      </w:r>
      <w:r w:rsidR="00C01045" w:rsidRPr="008E0387">
        <w:rPr>
          <w:rFonts w:ascii="Tahoma" w:eastAsia="Times New Roman" w:hAnsi="Tahoma" w:cs="Tahoma"/>
          <w:bCs/>
          <w:sz w:val="24"/>
          <w:szCs w:val="24"/>
        </w:rPr>
        <w:t>16</w:t>
      </w:r>
      <w:r w:rsidRPr="008E0387">
        <w:rPr>
          <w:rFonts w:ascii="Tahoma" w:eastAsia="Times New Roman" w:hAnsi="Tahoma" w:cs="Tahoma"/>
          <w:bCs/>
          <w:sz w:val="24"/>
          <w:szCs w:val="24"/>
        </w:rPr>
        <w:t xml:space="preserve">8, se fac de către inspectorii de control din cadrul Corpului de Control al A.D.I. Deșeuri Bistrița-Năsăud. </w:t>
      </w:r>
    </w:p>
    <w:p w14:paraId="287813F8"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(4) Constatarea contravențiilor și aplicarea sancțiunilor, pentru utilizatorii serviciilor de salubrizare, prevăzute de prezentul Regulament la pozițiile 1, 7 din tabelul prevăzut la Art. </w:t>
      </w:r>
      <w:r w:rsidR="00C01045" w:rsidRPr="008E0387">
        <w:rPr>
          <w:rFonts w:ascii="Tahoma" w:eastAsia="Times New Roman" w:hAnsi="Tahoma" w:cs="Tahoma"/>
          <w:bCs/>
          <w:sz w:val="24"/>
          <w:szCs w:val="24"/>
        </w:rPr>
        <w:t>16</w:t>
      </w:r>
      <w:r w:rsidRPr="008E0387">
        <w:rPr>
          <w:rFonts w:ascii="Tahoma" w:eastAsia="Times New Roman" w:hAnsi="Tahoma" w:cs="Tahoma"/>
          <w:bCs/>
          <w:sz w:val="24"/>
          <w:szCs w:val="24"/>
        </w:rPr>
        <w:t>8, se fac de către persoane împuternicite din cadrul autorităților administrației publice locale și/sau inspectorii de control din cadrul Corpului de Control al A.D.I. Deșeuri Bistrița-Năsăud, în temeiul mandatului ce le-a fost acordat de unitățile administrativ-teritoriale membre.</w:t>
      </w:r>
    </w:p>
    <w:p w14:paraId="21A2DB80"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(5) Constatarea contravențiilor și aplicarea sancțiunilor, pentru utilizatorii serviciilor de salubrizare, prevăzute de prezentul Regulament la poziția 3 din tabelul prevăzut la Art. </w:t>
      </w:r>
      <w:r w:rsidR="00C01045" w:rsidRPr="008E0387">
        <w:rPr>
          <w:rFonts w:ascii="Tahoma" w:eastAsia="Times New Roman" w:hAnsi="Tahoma" w:cs="Tahoma"/>
          <w:bCs/>
          <w:sz w:val="24"/>
          <w:szCs w:val="24"/>
        </w:rPr>
        <w:t>16</w:t>
      </w:r>
      <w:r w:rsidRPr="008E0387">
        <w:rPr>
          <w:rFonts w:ascii="Tahoma" w:eastAsia="Times New Roman" w:hAnsi="Tahoma" w:cs="Tahoma"/>
          <w:bCs/>
          <w:sz w:val="24"/>
          <w:szCs w:val="24"/>
        </w:rPr>
        <w:t>8, se fac de reprezentanți împuterniciți ai:</w:t>
      </w:r>
    </w:p>
    <w:p w14:paraId="7FCB7F22"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 ministrului </w:t>
      </w:r>
      <w:proofErr w:type="spellStart"/>
      <w:r w:rsidRPr="008E0387">
        <w:rPr>
          <w:rFonts w:ascii="Tahoma" w:eastAsia="Times New Roman" w:hAnsi="Tahoma" w:cs="Tahoma"/>
          <w:bCs/>
          <w:sz w:val="24"/>
          <w:szCs w:val="24"/>
        </w:rPr>
        <w:t>administației</w:t>
      </w:r>
      <w:proofErr w:type="spellEnd"/>
      <w:r w:rsidRPr="008E0387">
        <w:rPr>
          <w:rFonts w:ascii="Tahoma" w:eastAsia="Times New Roman" w:hAnsi="Tahoma" w:cs="Tahoma"/>
          <w:bCs/>
          <w:sz w:val="24"/>
          <w:szCs w:val="24"/>
        </w:rPr>
        <w:t xml:space="preserve"> și internelor, ai ministrului transporturilor, ai președinților A.N.R.S.C., A.N.R.E., A.R.R.;</w:t>
      </w:r>
    </w:p>
    <w:p w14:paraId="3CD9400D"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Gărzii Naționale de Mediu din subordinea Ministerului Mediului și Schimbărilor Climatice;</w:t>
      </w:r>
    </w:p>
    <w:p w14:paraId="757B0092"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 xml:space="preserve">(6) Constatarea contravențiilor și aplicarea sancțiunilor, pentru utilizatorii serviciilor de salubrizare, prevăzute de prezentul Regulament la pozițiile 2, 4, 5, 6,15, 20 și 21 </w:t>
      </w:r>
      <w:r w:rsidRPr="008E0387">
        <w:rPr>
          <w:rFonts w:ascii="Tahoma" w:eastAsia="Times New Roman" w:hAnsi="Tahoma" w:cs="Tahoma"/>
          <w:bCs/>
          <w:color w:val="FF0000"/>
          <w:sz w:val="24"/>
          <w:szCs w:val="24"/>
        </w:rPr>
        <w:t xml:space="preserve"> </w:t>
      </w:r>
      <w:r w:rsidRPr="008E0387">
        <w:rPr>
          <w:rFonts w:ascii="Tahoma" w:eastAsia="Times New Roman" w:hAnsi="Tahoma" w:cs="Tahoma"/>
          <w:bCs/>
          <w:sz w:val="24"/>
          <w:szCs w:val="24"/>
        </w:rPr>
        <w:t xml:space="preserve">se fac de către personalul împuternicit al Gărzii Naționale de Mediu, Gărzilor forestiere, structurile din cadrul Ministerului Afacerilor Interne precum și din cadrul Autorităților </w:t>
      </w:r>
      <w:proofErr w:type="spellStart"/>
      <w:r w:rsidRPr="008E0387">
        <w:rPr>
          <w:rFonts w:ascii="Tahoma" w:eastAsia="Times New Roman" w:hAnsi="Tahoma" w:cs="Tahoma"/>
          <w:bCs/>
          <w:sz w:val="24"/>
          <w:szCs w:val="24"/>
        </w:rPr>
        <w:t>autorităţilor</w:t>
      </w:r>
      <w:proofErr w:type="spellEnd"/>
      <w:r w:rsidRPr="008E0387">
        <w:rPr>
          <w:rFonts w:ascii="Tahoma" w:eastAsia="Times New Roman" w:hAnsi="Tahoma" w:cs="Tahoma"/>
          <w:bCs/>
          <w:sz w:val="24"/>
          <w:szCs w:val="24"/>
        </w:rPr>
        <w:t xml:space="preserve"> administrației publice locale și județene, conform atribuțiilor stabilite prin lege, și/sau inspectorii de control din cadrul Corpului de Control al A.D.I. Deșeuri Bistrița-Năsăud, în temeiul mandatului ce le-a fost acordat de unitățile administrativ-teritoriale membre. </w:t>
      </w:r>
    </w:p>
    <w:p w14:paraId="0AD1D6AE" w14:textId="77777777" w:rsidR="00D85513" w:rsidRPr="008E0387" w:rsidRDefault="00D85513" w:rsidP="00D85513">
      <w:pPr>
        <w:autoSpaceDE w:val="0"/>
        <w:autoSpaceDN w:val="0"/>
        <w:adjustRightInd w:val="0"/>
        <w:jc w:val="both"/>
        <w:rPr>
          <w:rFonts w:ascii="Tahoma" w:eastAsia="Times New Roman" w:hAnsi="Tahoma" w:cs="Tahoma"/>
          <w:bCs/>
          <w:sz w:val="24"/>
          <w:szCs w:val="24"/>
        </w:rPr>
      </w:pPr>
      <w:r w:rsidRPr="008E0387">
        <w:rPr>
          <w:rFonts w:ascii="Tahoma" w:eastAsia="Times New Roman" w:hAnsi="Tahoma" w:cs="Tahoma"/>
          <w:bCs/>
          <w:sz w:val="24"/>
          <w:szCs w:val="24"/>
        </w:rPr>
        <w:t>(7) Constatarea contravențiilor și aplicarea sancțiunilor, pentru utilizatorii serviciilor de salubrizare, prevăzute de prezentul Regulament la pozițiile 8-14, 16-19 se fac de către se fac de către inspectorii de control din cadrul Corpului de Control al A.D.I. Deșeuri Bistrița-Năsăud.</w:t>
      </w:r>
    </w:p>
    <w:p w14:paraId="2F258B95" w14:textId="77777777" w:rsidR="00D85513" w:rsidRPr="008E0387" w:rsidRDefault="00D85513" w:rsidP="00D85513">
      <w:pPr>
        <w:autoSpaceDE w:val="0"/>
        <w:autoSpaceDN w:val="0"/>
        <w:adjustRightInd w:val="0"/>
        <w:jc w:val="both"/>
        <w:rPr>
          <w:rFonts w:ascii="Tahoma" w:hAnsi="Tahoma" w:cs="Tahoma"/>
          <w:b/>
          <w:bCs/>
          <w:sz w:val="24"/>
          <w:szCs w:val="24"/>
          <w:lang w:val="it-IT"/>
        </w:rPr>
      </w:pPr>
    </w:p>
    <w:p w14:paraId="4E6899B6" w14:textId="77777777" w:rsidR="00D85513" w:rsidRPr="008E0387" w:rsidRDefault="00D85513" w:rsidP="00D85513">
      <w:pPr>
        <w:autoSpaceDE w:val="0"/>
        <w:autoSpaceDN w:val="0"/>
        <w:adjustRightInd w:val="0"/>
        <w:jc w:val="both"/>
        <w:rPr>
          <w:rFonts w:ascii="Tahoma" w:hAnsi="Tahoma" w:cs="Tahoma"/>
          <w:b/>
          <w:bCs/>
          <w:sz w:val="24"/>
          <w:szCs w:val="24"/>
        </w:rPr>
      </w:pPr>
      <w:r w:rsidRPr="008E0387">
        <w:rPr>
          <w:rFonts w:ascii="Tahoma" w:hAnsi="Tahoma" w:cs="Tahoma"/>
          <w:b/>
          <w:bCs/>
          <w:sz w:val="24"/>
          <w:szCs w:val="24"/>
        </w:rPr>
        <w:t>ART. 1</w:t>
      </w:r>
      <w:bookmarkStart w:id="63" w:name="page51"/>
      <w:bookmarkEnd w:id="63"/>
      <w:r w:rsidR="00C01045" w:rsidRPr="008E0387">
        <w:rPr>
          <w:rFonts w:ascii="Tahoma" w:hAnsi="Tahoma" w:cs="Tahoma"/>
          <w:b/>
          <w:bCs/>
          <w:sz w:val="24"/>
          <w:szCs w:val="24"/>
        </w:rPr>
        <w:t>6</w:t>
      </w:r>
      <w:r w:rsidRPr="008E0387">
        <w:rPr>
          <w:rFonts w:ascii="Tahoma" w:hAnsi="Tahoma" w:cs="Tahoma"/>
          <w:b/>
          <w:bCs/>
          <w:sz w:val="24"/>
          <w:szCs w:val="24"/>
        </w:rPr>
        <w:t xml:space="preserve">7. </w:t>
      </w:r>
    </w:p>
    <w:p w14:paraId="1DDDB901" w14:textId="77777777" w:rsidR="00D85513" w:rsidRPr="008E0387" w:rsidRDefault="00D85513" w:rsidP="00D85513">
      <w:pPr>
        <w:autoSpaceDE w:val="0"/>
        <w:autoSpaceDN w:val="0"/>
        <w:adjustRightInd w:val="0"/>
        <w:jc w:val="both"/>
        <w:rPr>
          <w:rFonts w:ascii="Tahoma" w:hAnsi="Tahoma" w:cs="Tahoma"/>
          <w:b/>
          <w:bCs/>
          <w:sz w:val="24"/>
          <w:szCs w:val="24"/>
        </w:rPr>
      </w:pPr>
      <w:r w:rsidRPr="008E0387">
        <w:rPr>
          <w:rFonts w:ascii="Tahoma" w:hAnsi="Tahoma" w:cs="Tahoma"/>
          <w:sz w:val="24"/>
          <w:szCs w:val="24"/>
        </w:rPr>
        <w:t xml:space="preserve">(1) </w:t>
      </w:r>
      <w:r w:rsidRPr="008E0387">
        <w:rPr>
          <w:rFonts w:ascii="Tahoma" w:hAnsi="Tahoma" w:cs="Tahoma"/>
          <w:bCs/>
          <w:sz w:val="24"/>
          <w:szCs w:val="24"/>
        </w:rPr>
        <w:t xml:space="preserve">Conform art.47, alin. (3), lit. a) </w:t>
      </w:r>
      <w:r w:rsidRPr="008E0387">
        <w:rPr>
          <w:rFonts w:ascii="Tahoma" w:hAnsi="Tahoma"/>
          <w:sz w:val="24"/>
        </w:rPr>
        <w:t xml:space="preserve">din Legea 51/2006 </w:t>
      </w:r>
      <w:r w:rsidRPr="008E0387">
        <w:rPr>
          <w:rFonts w:ascii="Tahoma" w:hAnsi="Tahoma" w:cs="Tahoma"/>
          <w:bCs/>
          <w:sz w:val="24"/>
          <w:szCs w:val="24"/>
        </w:rPr>
        <w:t xml:space="preserve">republicată, cu modificările și completările ulterioare, </w:t>
      </w:r>
      <w:r w:rsidRPr="008E0387">
        <w:rPr>
          <w:rFonts w:ascii="Tahoma" w:hAnsi="Tahoma"/>
          <w:sz w:val="24"/>
        </w:rPr>
        <w:t xml:space="preserve">”încălcarea de către operatori a prevederilor reglementărilor tehnice </w:t>
      </w:r>
      <w:proofErr w:type="spellStart"/>
      <w:r w:rsidRPr="008E0387">
        <w:rPr>
          <w:rFonts w:ascii="Tahoma" w:hAnsi="Tahoma"/>
          <w:sz w:val="24"/>
        </w:rPr>
        <w:t>şi</w:t>
      </w:r>
      <w:proofErr w:type="spellEnd"/>
      <w:r w:rsidRPr="008E0387">
        <w:rPr>
          <w:rFonts w:ascii="Tahoma" w:hAnsi="Tahoma"/>
          <w:sz w:val="24"/>
        </w:rPr>
        <w:t xml:space="preserve">/sau comerciale, inclusiv a reglementărilor-cadru ale serviciilor de </w:t>
      </w:r>
      <w:proofErr w:type="spellStart"/>
      <w:r w:rsidRPr="008E0387">
        <w:rPr>
          <w:rFonts w:ascii="Tahoma" w:hAnsi="Tahoma"/>
          <w:sz w:val="24"/>
        </w:rPr>
        <w:t>utilităţi</w:t>
      </w:r>
      <w:proofErr w:type="spellEnd"/>
      <w:r w:rsidRPr="008E0387">
        <w:rPr>
          <w:rFonts w:ascii="Tahoma" w:hAnsi="Tahoma"/>
          <w:sz w:val="24"/>
        </w:rPr>
        <w:t xml:space="preserve"> publice stabilite de </w:t>
      </w:r>
      <w:proofErr w:type="spellStart"/>
      <w:r w:rsidRPr="008E0387">
        <w:rPr>
          <w:rFonts w:ascii="Tahoma" w:hAnsi="Tahoma"/>
          <w:sz w:val="24"/>
        </w:rPr>
        <w:lastRenderedPageBreak/>
        <w:t>autorităţile</w:t>
      </w:r>
      <w:proofErr w:type="spellEnd"/>
      <w:r w:rsidRPr="008E0387">
        <w:rPr>
          <w:rFonts w:ascii="Tahoma" w:hAnsi="Tahoma"/>
          <w:sz w:val="24"/>
        </w:rPr>
        <w:t xml:space="preserve"> de reglementare competente, precum </w:t>
      </w:r>
      <w:proofErr w:type="spellStart"/>
      <w:r w:rsidRPr="008E0387">
        <w:rPr>
          <w:rFonts w:ascii="Tahoma" w:hAnsi="Tahoma"/>
          <w:sz w:val="24"/>
        </w:rPr>
        <w:t>şi</w:t>
      </w:r>
      <w:proofErr w:type="spellEnd"/>
      <w:r w:rsidRPr="008E0387">
        <w:rPr>
          <w:rFonts w:ascii="Tahoma" w:hAnsi="Tahoma"/>
          <w:sz w:val="24"/>
        </w:rPr>
        <w:t xml:space="preserve"> nerespectarea </w:t>
      </w:r>
      <w:proofErr w:type="spellStart"/>
      <w:r w:rsidRPr="008E0387">
        <w:rPr>
          <w:rFonts w:ascii="Tahoma" w:hAnsi="Tahoma"/>
          <w:sz w:val="24"/>
        </w:rPr>
        <w:t>condiţiilor</w:t>
      </w:r>
      <w:proofErr w:type="spellEnd"/>
      <w:r w:rsidRPr="008E0387">
        <w:rPr>
          <w:rFonts w:ascii="Tahoma" w:hAnsi="Tahoma"/>
          <w:sz w:val="24"/>
        </w:rPr>
        <w:t xml:space="preserve"> asociate </w:t>
      </w:r>
      <w:proofErr w:type="spellStart"/>
      <w:r w:rsidRPr="008E0387">
        <w:rPr>
          <w:rFonts w:ascii="Tahoma" w:hAnsi="Tahoma"/>
          <w:sz w:val="24"/>
        </w:rPr>
        <w:t>licenţelor</w:t>
      </w:r>
      <w:proofErr w:type="spellEnd"/>
      <w:r w:rsidRPr="008E0387">
        <w:rPr>
          <w:rFonts w:ascii="Tahoma" w:hAnsi="Tahoma"/>
          <w:sz w:val="24"/>
        </w:rPr>
        <w:t>”</w:t>
      </w:r>
      <w:r w:rsidRPr="008E0387">
        <w:rPr>
          <w:rFonts w:ascii="Tahoma" w:hAnsi="Tahoma" w:cs="Tahoma"/>
          <w:bCs/>
          <w:color w:val="FF0000"/>
          <w:sz w:val="24"/>
          <w:szCs w:val="24"/>
        </w:rPr>
        <w:t xml:space="preserve"> </w:t>
      </w:r>
      <w:r w:rsidRPr="008E0387">
        <w:rPr>
          <w:rFonts w:ascii="Tahoma" w:hAnsi="Tahoma" w:cs="Tahoma"/>
          <w:bCs/>
          <w:sz w:val="24"/>
          <w:szCs w:val="24"/>
        </w:rPr>
        <w:t>– constituie contravenție în domeniul serviciilor de utilități publice și se sancționează cu amendă de la 20.000 la 50.000 lei.</w:t>
      </w:r>
    </w:p>
    <w:p w14:paraId="5E0F25B1" w14:textId="77777777" w:rsidR="00D85513" w:rsidRPr="008E0387" w:rsidRDefault="00D85513"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A) Prin parametrii tehnici (reglementări tehnice) cantitativi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/sau calitativi </w:t>
      </w:r>
      <w:proofErr w:type="spellStart"/>
      <w:r w:rsidRPr="008E0387">
        <w:rPr>
          <w:rFonts w:ascii="Tahoma" w:hAnsi="Tahoma" w:cs="Tahoma"/>
          <w:bCs/>
          <w:sz w:val="24"/>
          <w:szCs w:val="24"/>
        </w:rPr>
        <w:t>adoptaţi</w:t>
      </w:r>
      <w:proofErr w:type="spellEnd"/>
      <w:r w:rsidRPr="008E0387">
        <w:rPr>
          <w:rFonts w:ascii="Tahoma" w:hAnsi="Tahoma" w:cs="Tahoma"/>
          <w:bCs/>
          <w:sz w:val="24"/>
          <w:szCs w:val="24"/>
        </w:rPr>
        <w:t xml:space="preserve"> prin contractul de delegare a gestiunii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 a prezentului Regulament, referitori la activitatea Operatorului de colectare, se </w:t>
      </w:r>
      <w:proofErr w:type="spellStart"/>
      <w:r w:rsidRPr="008E0387">
        <w:rPr>
          <w:rFonts w:ascii="Tahoma" w:hAnsi="Tahoma" w:cs="Tahoma"/>
          <w:bCs/>
          <w:sz w:val="24"/>
          <w:szCs w:val="24"/>
        </w:rPr>
        <w:t>întelege</w:t>
      </w:r>
      <w:proofErr w:type="spellEnd"/>
      <w:r w:rsidRPr="008E0387">
        <w:rPr>
          <w:rFonts w:ascii="Tahoma" w:hAnsi="Tahoma" w:cs="Tahoma"/>
          <w:bCs/>
          <w:sz w:val="24"/>
          <w:szCs w:val="24"/>
        </w:rPr>
        <w:t>, nelimitativ:</w:t>
      </w:r>
    </w:p>
    <w:p w14:paraId="0625D856" w14:textId="77777777" w:rsidR="00D85513" w:rsidRPr="008E0387" w:rsidRDefault="007413B9"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 </w:t>
      </w:r>
      <w:r w:rsidR="00D85513" w:rsidRPr="008E0387">
        <w:rPr>
          <w:rFonts w:ascii="Tahoma" w:hAnsi="Tahoma" w:cs="Tahoma"/>
          <w:bCs/>
          <w:sz w:val="24"/>
          <w:szCs w:val="24"/>
        </w:rPr>
        <w:t>Respectarea programului/frecvenței de colectare pe fiecare UAT/stradă/zonă de blocuri;</w:t>
      </w:r>
    </w:p>
    <w:p w14:paraId="74E91755" w14:textId="77777777" w:rsidR="007413B9" w:rsidRPr="008E0387" w:rsidRDefault="007413B9"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 </w:t>
      </w:r>
      <w:r w:rsidR="00D85513" w:rsidRPr="008E0387">
        <w:rPr>
          <w:rFonts w:ascii="Tahoma" w:hAnsi="Tahoma" w:cs="Tahoma"/>
          <w:bCs/>
          <w:sz w:val="24"/>
          <w:szCs w:val="24"/>
        </w:rPr>
        <w:t>Respectarea programului de colectare a deșeurilor pentru persoane juridice;</w:t>
      </w:r>
    </w:p>
    <w:p w14:paraId="2D310BA5" w14:textId="77777777" w:rsidR="00D85513" w:rsidRPr="008E0387" w:rsidRDefault="00D85513"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 Utilizarea Centrelor de Colectare și a Stațiilor de Transfer în vederea optimizării costurilor de transport; </w:t>
      </w:r>
    </w:p>
    <w:p w14:paraId="4D9884D8" w14:textId="77777777" w:rsidR="00D85513" w:rsidRPr="008E0387" w:rsidRDefault="00D85513"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Colectarea și transportul separat la CMID a următoarelor tipuri de deșeuri:</w:t>
      </w:r>
    </w:p>
    <w:p w14:paraId="6F2D2C61" w14:textId="77777777" w:rsidR="00D85513" w:rsidRPr="008E0387" w:rsidRDefault="00D85513" w:rsidP="0067708E">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a) </w:t>
      </w:r>
      <w:proofErr w:type="spellStart"/>
      <w:r w:rsidRPr="008E0387">
        <w:rPr>
          <w:rFonts w:ascii="Tahoma" w:hAnsi="Tahoma" w:cs="Tahoma"/>
          <w:bCs/>
          <w:sz w:val="24"/>
          <w:szCs w:val="24"/>
        </w:rPr>
        <w:t>deşeuri</w:t>
      </w:r>
      <w:proofErr w:type="spellEnd"/>
      <w:r w:rsidRPr="008E0387">
        <w:rPr>
          <w:rFonts w:ascii="Tahoma" w:hAnsi="Tahoma" w:cs="Tahoma"/>
          <w:bCs/>
          <w:sz w:val="24"/>
          <w:szCs w:val="24"/>
        </w:rPr>
        <w:t xml:space="preserve"> menajere și similare;</w:t>
      </w:r>
    </w:p>
    <w:p w14:paraId="330C843E" w14:textId="77777777" w:rsidR="00D85513" w:rsidRPr="008E0387" w:rsidRDefault="00D85513" w:rsidP="0067708E">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b) </w:t>
      </w:r>
      <w:proofErr w:type="spellStart"/>
      <w:r w:rsidRPr="008E0387">
        <w:rPr>
          <w:rFonts w:ascii="Tahoma" w:hAnsi="Tahoma" w:cs="Tahoma"/>
          <w:bCs/>
          <w:sz w:val="24"/>
          <w:szCs w:val="24"/>
        </w:rPr>
        <w:t>deşeuri</w:t>
      </w:r>
      <w:proofErr w:type="spellEnd"/>
      <w:r w:rsidRPr="008E0387">
        <w:rPr>
          <w:rFonts w:ascii="Tahoma" w:hAnsi="Tahoma" w:cs="Tahoma"/>
          <w:bCs/>
          <w:sz w:val="24"/>
          <w:szCs w:val="24"/>
        </w:rPr>
        <w:t xml:space="preserve"> reciclabile (</w:t>
      </w:r>
      <w:proofErr w:type="spellStart"/>
      <w:r w:rsidRPr="008E0387">
        <w:rPr>
          <w:rFonts w:ascii="Tahoma" w:hAnsi="Tahoma" w:cs="Tahoma"/>
          <w:bCs/>
          <w:sz w:val="24"/>
          <w:szCs w:val="24"/>
        </w:rPr>
        <w:t>hârtie+carton</w:t>
      </w:r>
      <w:proofErr w:type="spellEnd"/>
      <w:r w:rsidRPr="008E0387">
        <w:rPr>
          <w:rFonts w:ascii="Tahoma" w:hAnsi="Tahoma" w:cs="Tahoma"/>
          <w:bCs/>
          <w:sz w:val="24"/>
          <w:szCs w:val="24"/>
        </w:rPr>
        <w:t xml:space="preserve">, </w:t>
      </w:r>
      <w:proofErr w:type="spellStart"/>
      <w:r w:rsidRPr="008E0387">
        <w:rPr>
          <w:rFonts w:ascii="Tahoma" w:hAnsi="Tahoma" w:cs="Tahoma"/>
          <w:bCs/>
          <w:sz w:val="24"/>
          <w:szCs w:val="24"/>
        </w:rPr>
        <w:t>plastic+metal</w:t>
      </w:r>
      <w:proofErr w:type="spellEnd"/>
      <w:r w:rsidRPr="008E0387">
        <w:rPr>
          <w:rFonts w:ascii="Tahoma" w:hAnsi="Tahoma" w:cs="Tahoma"/>
          <w:bCs/>
          <w:sz w:val="24"/>
          <w:szCs w:val="24"/>
        </w:rPr>
        <w:t xml:space="preserve">, sticlă), inclusiv </w:t>
      </w:r>
      <w:proofErr w:type="spellStart"/>
      <w:r w:rsidRPr="008E0387">
        <w:rPr>
          <w:rFonts w:ascii="Tahoma" w:hAnsi="Tahoma" w:cs="Tahoma"/>
          <w:bCs/>
          <w:sz w:val="24"/>
          <w:szCs w:val="24"/>
        </w:rPr>
        <w:t>deşeuri</w:t>
      </w:r>
      <w:proofErr w:type="spellEnd"/>
      <w:r w:rsidRPr="008E0387">
        <w:rPr>
          <w:rFonts w:ascii="Tahoma" w:hAnsi="Tahoma" w:cs="Tahoma"/>
          <w:bCs/>
          <w:sz w:val="24"/>
          <w:szCs w:val="24"/>
        </w:rPr>
        <w:t xml:space="preserve"> de ambalaje;</w:t>
      </w:r>
    </w:p>
    <w:p w14:paraId="023A13DF" w14:textId="77777777" w:rsidR="00D85513" w:rsidRPr="008E0387" w:rsidRDefault="00D85513" w:rsidP="0067708E">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c) </w:t>
      </w:r>
      <w:proofErr w:type="spellStart"/>
      <w:r w:rsidRPr="008E0387">
        <w:rPr>
          <w:rFonts w:ascii="Tahoma" w:hAnsi="Tahoma" w:cs="Tahoma"/>
          <w:bCs/>
          <w:sz w:val="24"/>
          <w:szCs w:val="24"/>
        </w:rPr>
        <w:t>deşeuri</w:t>
      </w:r>
      <w:proofErr w:type="spellEnd"/>
      <w:r w:rsidRPr="008E0387">
        <w:rPr>
          <w:rFonts w:ascii="Tahoma" w:hAnsi="Tahoma" w:cs="Tahoma"/>
          <w:bCs/>
          <w:sz w:val="24"/>
          <w:szCs w:val="24"/>
        </w:rPr>
        <w:t xml:space="preserve"> generate de </w:t>
      </w:r>
      <w:proofErr w:type="spellStart"/>
      <w:r w:rsidRPr="008E0387">
        <w:rPr>
          <w:rFonts w:ascii="Tahoma" w:hAnsi="Tahoma" w:cs="Tahoma"/>
          <w:bCs/>
          <w:sz w:val="24"/>
          <w:szCs w:val="24"/>
        </w:rPr>
        <w:t>activităţi</w:t>
      </w:r>
      <w:proofErr w:type="spellEnd"/>
      <w:r w:rsidRPr="008E0387">
        <w:rPr>
          <w:rFonts w:ascii="Tahoma" w:hAnsi="Tahoma" w:cs="Tahoma"/>
          <w:bCs/>
          <w:sz w:val="24"/>
          <w:szCs w:val="24"/>
        </w:rPr>
        <w:t xml:space="preserve"> de reamenajare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 reabilitare interioară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/sau exterioară, provenite din </w:t>
      </w:r>
      <w:proofErr w:type="spellStart"/>
      <w:r w:rsidRPr="008E0387">
        <w:rPr>
          <w:rFonts w:ascii="Tahoma" w:hAnsi="Tahoma" w:cs="Tahoma"/>
          <w:bCs/>
          <w:sz w:val="24"/>
          <w:szCs w:val="24"/>
        </w:rPr>
        <w:t>locuinţe</w:t>
      </w:r>
      <w:proofErr w:type="spellEnd"/>
      <w:r w:rsidRPr="008E0387">
        <w:rPr>
          <w:rFonts w:ascii="Tahoma" w:hAnsi="Tahoma" w:cs="Tahoma"/>
          <w:bCs/>
          <w:sz w:val="24"/>
          <w:szCs w:val="24"/>
        </w:rPr>
        <w:t>/</w:t>
      </w:r>
      <w:proofErr w:type="spellStart"/>
      <w:r w:rsidRPr="008E0387">
        <w:rPr>
          <w:rFonts w:ascii="Tahoma" w:hAnsi="Tahoma" w:cs="Tahoma"/>
          <w:bCs/>
          <w:sz w:val="24"/>
          <w:szCs w:val="24"/>
        </w:rPr>
        <w:t>institutii</w:t>
      </w:r>
      <w:proofErr w:type="spellEnd"/>
      <w:r w:rsidRPr="008E0387">
        <w:rPr>
          <w:rFonts w:ascii="Tahoma" w:hAnsi="Tahoma" w:cs="Tahoma"/>
          <w:bCs/>
          <w:sz w:val="24"/>
          <w:szCs w:val="24"/>
        </w:rPr>
        <w:t>;</w:t>
      </w:r>
    </w:p>
    <w:p w14:paraId="09190138" w14:textId="77777777" w:rsidR="00D85513" w:rsidRPr="008E0387" w:rsidRDefault="00D85513" w:rsidP="0067708E">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d) </w:t>
      </w:r>
      <w:proofErr w:type="spellStart"/>
      <w:r w:rsidRPr="008E0387">
        <w:rPr>
          <w:rFonts w:ascii="Tahoma" w:hAnsi="Tahoma" w:cs="Tahoma"/>
          <w:bCs/>
          <w:sz w:val="24"/>
          <w:szCs w:val="24"/>
        </w:rPr>
        <w:t>deşeuri</w:t>
      </w:r>
      <w:proofErr w:type="spellEnd"/>
      <w:r w:rsidRPr="008E0387">
        <w:rPr>
          <w:rFonts w:ascii="Tahoma" w:hAnsi="Tahoma" w:cs="Tahoma"/>
          <w:bCs/>
          <w:sz w:val="24"/>
          <w:szCs w:val="24"/>
        </w:rPr>
        <w:t xml:space="preserve"> voluminoase provenite de la </w:t>
      </w:r>
      <w:proofErr w:type="spellStart"/>
      <w:r w:rsidRPr="008E0387">
        <w:rPr>
          <w:rFonts w:ascii="Tahoma" w:hAnsi="Tahoma" w:cs="Tahoma"/>
          <w:bCs/>
          <w:sz w:val="24"/>
          <w:szCs w:val="24"/>
        </w:rPr>
        <w:t>populaţie</w:t>
      </w:r>
      <w:proofErr w:type="spellEnd"/>
      <w:r w:rsidRPr="008E0387">
        <w:rPr>
          <w:rFonts w:ascii="Tahoma" w:hAnsi="Tahoma" w:cs="Tahoma"/>
          <w:bCs/>
          <w:sz w:val="24"/>
          <w:szCs w:val="24"/>
        </w:rPr>
        <w:t xml:space="preserve">, </w:t>
      </w:r>
      <w:proofErr w:type="spellStart"/>
      <w:r w:rsidRPr="008E0387">
        <w:rPr>
          <w:rFonts w:ascii="Tahoma" w:hAnsi="Tahoma" w:cs="Tahoma"/>
          <w:bCs/>
          <w:sz w:val="24"/>
          <w:szCs w:val="24"/>
        </w:rPr>
        <w:t>instituţii</w:t>
      </w:r>
      <w:proofErr w:type="spellEnd"/>
      <w:r w:rsidRPr="008E0387">
        <w:rPr>
          <w:rFonts w:ascii="Tahoma" w:hAnsi="Tahoma" w:cs="Tahoma"/>
          <w:bCs/>
          <w:sz w:val="24"/>
          <w:szCs w:val="24"/>
        </w:rPr>
        <w:t xml:space="preserve"> publice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 operatori economici.</w:t>
      </w:r>
    </w:p>
    <w:p w14:paraId="1F508575" w14:textId="77777777" w:rsidR="00D85513" w:rsidRPr="008E0387" w:rsidRDefault="00D85513" w:rsidP="0067708E">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e) </w:t>
      </w:r>
      <w:proofErr w:type="spellStart"/>
      <w:r w:rsidRPr="008E0387">
        <w:rPr>
          <w:rFonts w:ascii="Tahoma" w:hAnsi="Tahoma" w:cs="Tahoma"/>
          <w:bCs/>
          <w:sz w:val="24"/>
          <w:szCs w:val="24"/>
        </w:rPr>
        <w:t>deşeuri</w:t>
      </w:r>
      <w:proofErr w:type="spellEnd"/>
      <w:r w:rsidRPr="008E0387">
        <w:rPr>
          <w:rFonts w:ascii="Tahoma" w:hAnsi="Tahoma" w:cs="Tahoma"/>
          <w:bCs/>
          <w:sz w:val="24"/>
          <w:szCs w:val="24"/>
        </w:rPr>
        <w:t xml:space="preserve"> biodegradabile (verzi);</w:t>
      </w:r>
    </w:p>
    <w:p w14:paraId="6F1CA83E" w14:textId="77777777" w:rsidR="00D85513" w:rsidRPr="008E0387" w:rsidRDefault="00D85513"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-Colectarea  anvelopelor abandonate pe domeniul public, inclusiv cele de la punctele de colectare a </w:t>
      </w:r>
      <w:proofErr w:type="spellStart"/>
      <w:r w:rsidRPr="008E0387">
        <w:rPr>
          <w:rFonts w:ascii="Tahoma" w:hAnsi="Tahoma" w:cs="Tahoma"/>
          <w:bCs/>
          <w:sz w:val="24"/>
          <w:szCs w:val="24"/>
        </w:rPr>
        <w:t>deşeurilor</w:t>
      </w:r>
      <w:proofErr w:type="spellEnd"/>
      <w:r w:rsidRPr="008E0387">
        <w:rPr>
          <w:rFonts w:ascii="Tahoma" w:hAnsi="Tahoma" w:cs="Tahoma"/>
          <w:bCs/>
          <w:sz w:val="24"/>
          <w:szCs w:val="24"/>
        </w:rPr>
        <w:t xml:space="preserve"> municipale, predarea acestora persoanelor juridice care </w:t>
      </w:r>
      <w:proofErr w:type="spellStart"/>
      <w:r w:rsidRPr="008E0387">
        <w:rPr>
          <w:rFonts w:ascii="Tahoma" w:hAnsi="Tahoma" w:cs="Tahoma"/>
          <w:bCs/>
          <w:sz w:val="24"/>
          <w:szCs w:val="24"/>
        </w:rPr>
        <w:t>desfăşoară</w:t>
      </w:r>
      <w:proofErr w:type="spellEnd"/>
      <w:r w:rsidRPr="008E0387">
        <w:rPr>
          <w:rFonts w:ascii="Tahoma" w:hAnsi="Tahoma" w:cs="Tahoma"/>
          <w:bCs/>
          <w:sz w:val="24"/>
          <w:szCs w:val="24"/>
        </w:rPr>
        <w:t xml:space="preserve"> activitatea de colectare a anvelopelor uzate sau celor care preiau responsabilitatea gestionării anvelopelor uzate de la persoanele juridice care introduc pe </w:t>
      </w:r>
      <w:proofErr w:type="spellStart"/>
      <w:r w:rsidRPr="008E0387">
        <w:rPr>
          <w:rFonts w:ascii="Tahoma" w:hAnsi="Tahoma" w:cs="Tahoma"/>
          <w:bCs/>
          <w:sz w:val="24"/>
          <w:szCs w:val="24"/>
        </w:rPr>
        <w:t>piaţă</w:t>
      </w:r>
      <w:proofErr w:type="spellEnd"/>
      <w:r w:rsidRPr="008E0387">
        <w:rPr>
          <w:rFonts w:ascii="Tahoma" w:hAnsi="Tahoma" w:cs="Tahoma"/>
          <w:bCs/>
          <w:sz w:val="24"/>
          <w:szCs w:val="24"/>
        </w:rPr>
        <w:t xml:space="preserve"> anvelope noi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/ori anvelope uzate destinate reutilizării, dacă acesta nu este autorizat pentru această activitate în </w:t>
      </w:r>
      <w:proofErr w:type="spellStart"/>
      <w:r w:rsidRPr="008E0387">
        <w:rPr>
          <w:rFonts w:ascii="Tahoma" w:hAnsi="Tahoma" w:cs="Tahoma"/>
          <w:bCs/>
          <w:sz w:val="24"/>
          <w:szCs w:val="24"/>
        </w:rPr>
        <w:t>condiţiile</w:t>
      </w:r>
      <w:proofErr w:type="spellEnd"/>
      <w:r w:rsidRPr="008E0387">
        <w:rPr>
          <w:rFonts w:ascii="Tahoma" w:hAnsi="Tahoma" w:cs="Tahoma"/>
          <w:bCs/>
          <w:sz w:val="24"/>
          <w:szCs w:val="24"/>
        </w:rPr>
        <w:t xml:space="preserve"> legii, în termen de 3 zile de la identificare;</w:t>
      </w:r>
    </w:p>
    <w:p w14:paraId="396F3FCF" w14:textId="77777777" w:rsidR="00D85513" w:rsidRPr="008E0387" w:rsidRDefault="00D85513"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 asigurarea curățeniei la momentul operațiunii de colectare/ golire: </w:t>
      </w:r>
    </w:p>
    <w:p w14:paraId="7BEFAC02" w14:textId="77777777" w:rsidR="00D85513" w:rsidRPr="008E0387" w:rsidRDefault="00D85513" w:rsidP="00D85513">
      <w:pPr>
        <w:autoSpaceDE w:val="0"/>
        <w:autoSpaceDN w:val="0"/>
        <w:adjustRightInd w:val="0"/>
        <w:ind w:firstLine="567"/>
        <w:jc w:val="both"/>
        <w:rPr>
          <w:rFonts w:ascii="Tahoma" w:hAnsi="Tahoma" w:cs="Tahoma"/>
          <w:bCs/>
          <w:sz w:val="24"/>
          <w:szCs w:val="24"/>
        </w:rPr>
      </w:pPr>
      <w:r w:rsidRPr="008E0387">
        <w:rPr>
          <w:rFonts w:ascii="Tahoma" w:hAnsi="Tahoma" w:cs="Tahoma"/>
          <w:bCs/>
          <w:sz w:val="24"/>
          <w:szCs w:val="24"/>
        </w:rPr>
        <w:t>•</w:t>
      </w:r>
      <w:r w:rsidRPr="008E0387">
        <w:rPr>
          <w:rFonts w:ascii="Tahoma" w:hAnsi="Tahoma" w:cs="Tahoma"/>
          <w:bCs/>
          <w:sz w:val="24"/>
          <w:szCs w:val="24"/>
        </w:rPr>
        <w:tab/>
        <w:t>Pe platformele de colectare și punctele de regrupare și pe o rază de 10 m în jurul acestora;</w:t>
      </w:r>
    </w:p>
    <w:p w14:paraId="34A6B154" w14:textId="77777777" w:rsidR="00D85513" w:rsidRPr="008E0387" w:rsidRDefault="00D85513" w:rsidP="00D85513">
      <w:pPr>
        <w:autoSpaceDE w:val="0"/>
        <w:autoSpaceDN w:val="0"/>
        <w:adjustRightInd w:val="0"/>
        <w:ind w:firstLine="567"/>
        <w:jc w:val="both"/>
        <w:rPr>
          <w:rFonts w:ascii="Tahoma" w:hAnsi="Tahoma" w:cs="Tahoma"/>
          <w:bCs/>
          <w:sz w:val="24"/>
          <w:szCs w:val="24"/>
        </w:rPr>
      </w:pPr>
      <w:r w:rsidRPr="008E0387">
        <w:rPr>
          <w:rFonts w:ascii="Tahoma" w:hAnsi="Tahoma" w:cs="Tahoma"/>
          <w:bCs/>
          <w:sz w:val="24"/>
          <w:szCs w:val="24"/>
        </w:rPr>
        <w:t>•</w:t>
      </w:r>
      <w:r w:rsidRPr="008E0387">
        <w:rPr>
          <w:rFonts w:ascii="Tahoma" w:hAnsi="Tahoma" w:cs="Tahoma"/>
          <w:bCs/>
          <w:sz w:val="24"/>
          <w:szCs w:val="24"/>
        </w:rPr>
        <w:tab/>
        <w:t xml:space="preserve">În cazul </w:t>
      </w:r>
      <w:proofErr w:type="spellStart"/>
      <w:r w:rsidRPr="008E0387">
        <w:rPr>
          <w:rFonts w:ascii="Tahoma" w:hAnsi="Tahoma" w:cs="Tahoma"/>
          <w:bCs/>
          <w:sz w:val="24"/>
          <w:szCs w:val="24"/>
        </w:rPr>
        <w:t>recipienților</w:t>
      </w:r>
      <w:proofErr w:type="spellEnd"/>
      <w:r w:rsidRPr="008E0387">
        <w:rPr>
          <w:rFonts w:ascii="Tahoma" w:hAnsi="Tahoma" w:cs="Tahoma"/>
          <w:bCs/>
          <w:sz w:val="24"/>
          <w:szCs w:val="24"/>
        </w:rPr>
        <w:t xml:space="preserve"> din dotarea gospodăriilor individuale;</w:t>
      </w:r>
    </w:p>
    <w:p w14:paraId="79EDACDE" w14:textId="77777777" w:rsidR="00D85513" w:rsidRPr="008E0387" w:rsidRDefault="00D85513"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 xml:space="preserve">B) Prin parametrii  tehnici (reglementări tehnice) cantitativi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/sau calitativi </w:t>
      </w:r>
      <w:proofErr w:type="spellStart"/>
      <w:r w:rsidRPr="008E0387">
        <w:rPr>
          <w:rFonts w:ascii="Tahoma" w:hAnsi="Tahoma" w:cs="Tahoma"/>
          <w:bCs/>
          <w:sz w:val="24"/>
          <w:szCs w:val="24"/>
        </w:rPr>
        <w:t>adoptaţi</w:t>
      </w:r>
      <w:proofErr w:type="spellEnd"/>
      <w:r w:rsidRPr="008E0387">
        <w:rPr>
          <w:rFonts w:ascii="Tahoma" w:hAnsi="Tahoma" w:cs="Tahoma"/>
          <w:bCs/>
          <w:sz w:val="24"/>
          <w:szCs w:val="24"/>
        </w:rPr>
        <w:t xml:space="preserve"> prin contractul de delegare a gestiunii </w:t>
      </w:r>
      <w:proofErr w:type="spellStart"/>
      <w:r w:rsidRPr="008E0387">
        <w:rPr>
          <w:rFonts w:ascii="Tahoma" w:hAnsi="Tahoma" w:cs="Tahoma"/>
          <w:bCs/>
          <w:sz w:val="24"/>
          <w:szCs w:val="24"/>
        </w:rPr>
        <w:t>şi</w:t>
      </w:r>
      <w:proofErr w:type="spellEnd"/>
      <w:r w:rsidRPr="008E0387">
        <w:rPr>
          <w:rFonts w:ascii="Tahoma" w:hAnsi="Tahoma" w:cs="Tahoma"/>
          <w:bCs/>
          <w:sz w:val="24"/>
          <w:szCs w:val="24"/>
        </w:rPr>
        <w:t xml:space="preserve"> a prezentului Regulament, referitori la activitatea Operatorului CMID Tărpiu, se </w:t>
      </w:r>
      <w:proofErr w:type="spellStart"/>
      <w:r w:rsidRPr="008E0387">
        <w:rPr>
          <w:rFonts w:ascii="Tahoma" w:hAnsi="Tahoma" w:cs="Tahoma"/>
          <w:bCs/>
          <w:sz w:val="24"/>
          <w:szCs w:val="24"/>
        </w:rPr>
        <w:t>întelege</w:t>
      </w:r>
      <w:proofErr w:type="spellEnd"/>
      <w:r w:rsidRPr="008E0387">
        <w:rPr>
          <w:rFonts w:ascii="Tahoma" w:hAnsi="Tahoma" w:cs="Tahoma"/>
          <w:bCs/>
          <w:sz w:val="24"/>
          <w:szCs w:val="24"/>
        </w:rPr>
        <w:t>, nelimitativ:</w:t>
      </w:r>
    </w:p>
    <w:p w14:paraId="2E0DBA2F" w14:textId="77777777" w:rsidR="00D85513" w:rsidRPr="008E0387" w:rsidRDefault="00D85513" w:rsidP="00D85513">
      <w:pPr>
        <w:autoSpaceDE w:val="0"/>
        <w:autoSpaceDN w:val="0"/>
        <w:adjustRightInd w:val="0"/>
        <w:ind w:firstLine="851"/>
        <w:jc w:val="both"/>
        <w:rPr>
          <w:rFonts w:ascii="Tahoma" w:hAnsi="Tahoma" w:cs="Tahoma"/>
          <w:bCs/>
          <w:sz w:val="24"/>
          <w:szCs w:val="24"/>
        </w:rPr>
      </w:pPr>
      <w:r w:rsidRPr="008E0387">
        <w:rPr>
          <w:rFonts w:ascii="Tahoma" w:hAnsi="Tahoma" w:cs="Tahoma"/>
          <w:bCs/>
          <w:sz w:val="24"/>
          <w:szCs w:val="24"/>
        </w:rPr>
        <w:t>a) să dețină spații special amenajate pentru depozitarea temporară a deșeurilor;</w:t>
      </w:r>
    </w:p>
    <w:p w14:paraId="5FAC6887" w14:textId="77777777" w:rsidR="00D85513" w:rsidRPr="008E0387" w:rsidRDefault="00D85513" w:rsidP="00D85513">
      <w:pPr>
        <w:autoSpaceDE w:val="0"/>
        <w:autoSpaceDN w:val="0"/>
        <w:adjustRightInd w:val="0"/>
        <w:ind w:firstLine="851"/>
        <w:jc w:val="both"/>
        <w:rPr>
          <w:rFonts w:ascii="Tahoma" w:hAnsi="Tahoma" w:cs="Tahoma"/>
          <w:bCs/>
          <w:sz w:val="24"/>
          <w:szCs w:val="24"/>
        </w:rPr>
      </w:pPr>
      <w:r w:rsidRPr="008E0387">
        <w:rPr>
          <w:rFonts w:ascii="Tahoma" w:hAnsi="Tahoma" w:cs="Tahoma"/>
          <w:bCs/>
          <w:sz w:val="24"/>
          <w:szCs w:val="24"/>
        </w:rPr>
        <w:t>b) să evite formarea de stocuri de deșeuri ce urmează să fie sortate/ valorificate;</w:t>
      </w:r>
    </w:p>
    <w:p w14:paraId="7432D982" w14:textId="77777777" w:rsidR="00D85513" w:rsidRPr="008E0387" w:rsidRDefault="00D85513" w:rsidP="00D85513">
      <w:pPr>
        <w:autoSpaceDE w:val="0"/>
        <w:autoSpaceDN w:val="0"/>
        <w:adjustRightInd w:val="0"/>
        <w:ind w:firstLine="851"/>
        <w:jc w:val="both"/>
        <w:rPr>
          <w:rFonts w:ascii="Tahoma" w:hAnsi="Tahoma" w:cs="Tahoma"/>
          <w:bCs/>
          <w:sz w:val="24"/>
          <w:szCs w:val="24"/>
        </w:rPr>
      </w:pPr>
      <w:r w:rsidRPr="008E0387">
        <w:rPr>
          <w:rFonts w:ascii="Tahoma" w:hAnsi="Tahoma" w:cs="Tahoma"/>
          <w:bCs/>
          <w:sz w:val="24"/>
          <w:szCs w:val="24"/>
        </w:rPr>
        <w:t xml:space="preserve">c) să folosească, pentru sortarea </w:t>
      </w:r>
      <w:proofErr w:type="spellStart"/>
      <w:r w:rsidRPr="008E0387">
        <w:rPr>
          <w:rFonts w:ascii="Tahoma" w:hAnsi="Tahoma" w:cs="Tahoma"/>
          <w:bCs/>
          <w:sz w:val="24"/>
          <w:szCs w:val="24"/>
        </w:rPr>
        <w:t>deseurilor</w:t>
      </w:r>
      <w:proofErr w:type="spellEnd"/>
      <w:r w:rsidRPr="008E0387">
        <w:rPr>
          <w:rFonts w:ascii="Tahoma" w:hAnsi="Tahoma" w:cs="Tahoma"/>
          <w:bCs/>
          <w:sz w:val="24"/>
          <w:szCs w:val="24"/>
        </w:rPr>
        <w:t>, tehnologii și instalații care îndeplinesc condițiile legale privind funcționarea acestora;</w:t>
      </w:r>
    </w:p>
    <w:p w14:paraId="5DCF4197" w14:textId="77777777" w:rsidR="00D85513" w:rsidRPr="008E0387" w:rsidRDefault="00D85513" w:rsidP="00D85513">
      <w:pPr>
        <w:autoSpaceDE w:val="0"/>
        <w:autoSpaceDN w:val="0"/>
        <w:adjustRightInd w:val="0"/>
        <w:ind w:firstLine="851"/>
        <w:jc w:val="both"/>
        <w:rPr>
          <w:rFonts w:ascii="Tahoma" w:hAnsi="Tahoma" w:cs="Tahoma"/>
          <w:bCs/>
          <w:sz w:val="24"/>
          <w:szCs w:val="24"/>
        </w:rPr>
      </w:pPr>
      <w:r w:rsidRPr="008E0387">
        <w:rPr>
          <w:rFonts w:ascii="Tahoma" w:hAnsi="Tahoma" w:cs="Tahoma"/>
          <w:bCs/>
          <w:sz w:val="24"/>
          <w:szCs w:val="24"/>
        </w:rPr>
        <w:t>d) să se îngrijească de depozitarea sau valorificarea energetică a reziduurilor rezultate din procesul de sortare a deșeurilor;</w:t>
      </w:r>
    </w:p>
    <w:p w14:paraId="73143750" w14:textId="77777777" w:rsidR="00D85513" w:rsidRPr="008E0387" w:rsidRDefault="00D85513" w:rsidP="00D85513">
      <w:pPr>
        <w:autoSpaceDE w:val="0"/>
        <w:autoSpaceDN w:val="0"/>
        <w:adjustRightInd w:val="0"/>
        <w:ind w:firstLine="851"/>
        <w:jc w:val="both"/>
        <w:rPr>
          <w:rFonts w:ascii="Tahoma" w:hAnsi="Tahoma" w:cs="Tahoma"/>
          <w:bCs/>
          <w:sz w:val="24"/>
          <w:szCs w:val="24"/>
        </w:rPr>
      </w:pPr>
      <w:r w:rsidRPr="008E0387">
        <w:rPr>
          <w:rFonts w:ascii="Tahoma" w:hAnsi="Tahoma" w:cs="Tahoma"/>
          <w:bCs/>
          <w:sz w:val="24"/>
          <w:szCs w:val="24"/>
        </w:rPr>
        <w:t>e) să se îngrijească ca, în refuzul de bandă al sortării pozitive, să nu fie materiale reciclabile valorificabile material și/sau energetic.</w:t>
      </w:r>
    </w:p>
    <w:p w14:paraId="699AE2C2" w14:textId="77777777" w:rsidR="00D85513" w:rsidRPr="008E0387" w:rsidRDefault="00D85513" w:rsidP="00D85513">
      <w:pPr>
        <w:autoSpaceDE w:val="0"/>
        <w:autoSpaceDN w:val="0"/>
        <w:adjustRightInd w:val="0"/>
        <w:jc w:val="both"/>
        <w:rPr>
          <w:rFonts w:ascii="Tahoma" w:hAnsi="Tahoma" w:cs="Tahoma"/>
          <w:bCs/>
          <w:sz w:val="24"/>
          <w:szCs w:val="24"/>
        </w:rPr>
      </w:pPr>
      <w:r w:rsidRPr="008E0387">
        <w:rPr>
          <w:rFonts w:ascii="Tahoma" w:hAnsi="Tahoma" w:cs="Tahoma"/>
          <w:bCs/>
          <w:sz w:val="24"/>
          <w:szCs w:val="24"/>
        </w:rPr>
        <w:t>(2)</w:t>
      </w:r>
      <w:r w:rsidRPr="008E0387">
        <w:rPr>
          <w:rFonts w:ascii="Tahoma" w:hAnsi="Tahoma" w:cs="Tahoma"/>
          <w:bCs/>
          <w:sz w:val="24"/>
          <w:szCs w:val="24"/>
        </w:rPr>
        <w:tab/>
        <w:t xml:space="preserve">Dispozițiile prezentului Regulament cu privire la faptele contravenționale și sancțiunile aplicabile tuturor participanților la activitatea de salubrizare se completează cu orice contravenții și sancțiuni prevăzute de actele normative în vigoare, în special, dar fără a se limita la cele cuprinse în </w:t>
      </w:r>
      <w:r w:rsidRPr="008E0387">
        <w:rPr>
          <w:rFonts w:ascii="Tahoma" w:hAnsi="Tahoma"/>
          <w:sz w:val="24"/>
        </w:rPr>
        <w:t xml:space="preserve">Legea nr.51/2006 privind serviciile comunitare de utilități publice, </w:t>
      </w:r>
      <w:r w:rsidRPr="008E0387">
        <w:rPr>
          <w:rFonts w:ascii="Tahoma" w:hAnsi="Tahoma" w:cs="Tahoma"/>
          <w:bCs/>
          <w:sz w:val="24"/>
          <w:szCs w:val="24"/>
        </w:rPr>
        <w:t>,</w:t>
      </w:r>
      <w:r w:rsidRPr="008E0387">
        <w:rPr>
          <w:rFonts w:ascii="Tahoma" w:hAnsi="Tahoma"/>
          <w:sz w:val="24"/>
        </w:rPr>
        <w:t xml:space="preserve"> Legea nr.101/2006- legea serviciului de salubrizare a localităților,</w:t>
      </w:r>
      <w:r w:rsidRPr="008E0387">
        <w:t xml:space="preserve"> </w:t>
      </w:r>
      <w:r w:rsidRPr="008E0387">
        <w:rPr>
          <w:rFonts w:ascii="Tahoma" w:hAnsi="Tahoma" w:cs="Tahoma"/>
          <w:bCs/>
          <w:sz w:val="24"/>
          <w:szCs w:val="24"/>
        </w:rPr>
        <w:t>OUG</w:t>
      </w:r>
      <w:r w:rsidRPr="008E0387">
        <w:rPr>
          <w:rFonts w:ascii="Tahoma" w:hAnsi="Tahoma"/>
          <w:sz w:val="24"/>
        </w:rPr>
        <w:t xml:space="preserve">  nr.92/2021 privind regimul deșeurilor</w:t>
      </w:r>
      <w:r w:rsidRPr="008E0387">
        <w:rPr>
          <w:rFonts w:ascii="Tahoma" w:hAnsi="Tahoma" w:cs="Tahoma"/>
          <w:bCs/>
          <w:sz w:val="24"/>
          <w:szCs w:val="24"/>
        </w:rPr>
        <w:t>.</w:t>
      </w:r>
    </w:p>
    <w:p w14:paraId="75FA1F7D" w14:textId="77777777" w:rsidR="00D85513" w:rsidRPr="008E0387" w:rsidRDefault="00D85513" w:rsidP="00D85513">
      <w:pPr>
        <w:jc w:val="both"/>
        <w:rPr>
          <w:rFonts w:ascii="Tahoma" w:eastAsia="Times New Roman" w:hAnsi="Tahoma" w:cs="Tahoma"/>
          <w:b/>
          <w:sz w:val="24"/>
          <w:szCs w:val="24"/>
        </w:rPr>
      </w:pPr>
    </w:p>
    <w:p w14:paraId="1796F7A6" w14:textId="77777777" w:rsidR="00D85513" w:rsidRPr="008E0387" w:rsidRDefault="00C01045" w:rsidP="00D85513">
      <w:pPr>
        <w:jc w:val="both"/>
        <w:rPr>
          <w:rFonts w:ascii="Tahoma" w:eastAsia="Times New Roman" w:hAnsi="Tahoma" w:cs="Tahoma"/>
          <w:sz w:val="24"/>
          <w:szCs w:val="24"/>
        </w:rPr>
      </w:pPr>
      <w:r w:rsidRPr="008E0387">
        <w:rPr>
          <w:rFonts w:ascii="Tahoma" w:eastAsia="Times New Roman" w:hAnsi="Tahoma" w:cs="Tahoma"/>
          <w:b/>
          <w:sz w:val="24"/>
          <w:szCs w:val="24"/>
        </w:rPr>
        <w:t>ART 16</w:t>
      </w:r>
      <w:r w:rsidR="00D85513" w:rsidRPr="008E0387">
        <w:rPr>
          <w:rFonts w:ascii="Tahoma" w:eastAsia="Times New Roman" w:hAnsi="Tahoma" w:cs="Tahoma"/>
          <w:b/>
          <w:sz w:val="24"/>
          <w:szCs w:val="24"/>
        </w:rPr>
        <w:t xml:space="preserve">8. </w:t>
      </w:r>
      <w:proofErr w:type="spellStart"/>
      <w:r w:rsidR="00D85513" w:rsidRPr="008E0387">
        <w:rPr>
          <w:rFonts w:ascii="Tahoma" w:eastAsia="Times New Roman" w:hAnsi="Tahoma" w:cs="Tahoma"/>
          <w:sz w:val="24"/>
          <w:szCs w:val="24"/>
        </w:rPr>
        <w:t>Contravenţii</w:t>
      </w:r>
      <w:proofErr w:type="spellEnd"/>
      <w:r w:rsidR="00D85513" w:rsidRPr="008E0387">
        <w:rPr>
          <w:rFonts w:ascii="Tahoma" w:eastAsia="Times New Roman" w:hAnsi="Tahoma" w:cs="Tahoma"/>
          <w:sz w:val="24"/>
          <w:szCs w:val="24"/>
        </w:rPr>
        <w:t xml:space="preserve"> în domeniul serviciului de salubrizare pentru operatorul de salubrizare, pentru utilizatori </w:t>
      </w:r>
      <w:proofErr w:type="spellStart"/>
      <w:r w:rsidR="00D85513" w:rsidRPr="008E0387">
        <w:rPr>
          <w:rFonts w:ascii="Tahoma" w:eastAsia="Times New Roman" w:hAnsi="Tahoma" w:cs="Tahoma"/>
          <w:sz w:val="24"/>
          <w:szCs w:val="24"/>
        </w:rPr>
        <w:t>şi</w:t>
      </w:r>
      <w:proofErr w:type="spellEnd"/>
      <w:r w:rsidR="00D85513" w:rsidRPr="008E0387">
        <w:rPr>
          <w:rFonts w:ascii="Tahoma" w:eastAsia="Times New Roman" w:hAnsi="Tahoma" w:cs="Tahoma"/>
          <w:sz w:val="24"/>
          <w:szCs w:val="24"/>
        </w:rPr>
        <w:t xml:space="preserve"> cuantumul amenzilor aplicate:</w:t>
      </w:r>
    </w:p>
    <w:p w14:paraId="15A74AE3" w14:textId="77777777" w:rsidR="00D85513" w:rsidRDefault="00D85513" w:rsidP="00D85513">
      <w:pPr>
        <w:rPr>
          <w:rFonts w:ascii="Tahoma" w:hAnsi="Tahoma" w:cs="Tahoma"/>
          <w:sz w:val="24"/>
          <w:szCs w:val="24"/>
          <w:lang w:val="it-IT"/>
        </w:rPr>
      </w:pPr>
    </w:p>
    <w:p w14:paraId="4DF0A70D" w14:textId="77777777" w:rsidR="000B2CAB" w:rsidRDefault="000B2CAB" w:rsidP="00D85513">
      <w:pPr>
        <w:rPr>
          <w:rFonts w:ascii="Tahoma" w:hAnsi="Tahoma" w:cs="Tahoma"/>
          <w:sz w:val="24"/>
          <w:szCs w:val="24"/>
          <w:lang w:val="it-IT"/>
        </w:rPr>
      </w:pPr>
    </w:p>
    <w:p w14:paraId="24458D98" w14:textId="77777777" w:rsidR="000B2CAB" w:rsidRPr="008E0387" w:rsidRDefault="000B2CAB" w:rsidP="00D85513">
      <w:pPr>
        <w:rPr>
          <w:rFonts w:ascii="Tahoma" w:hAnsi="Tahoma" w:cs="Tahoma"/>
          <w:sz w:val="24"/>
          <w:szCs w:val="24"/>
          <w:lang w:val="it-IT"/>
        </w:rPr>
        <w:sectPr w:rsidR="000B2CAB" w:rsidRPr="008E0387" w:rsidSect="00D85513">
          <w:headerReference w:type="default" r:id="rId39"/>
          <w:footerReference w:type="default" r:id="rId40"/>
          <w:pgSz w:w="11900" w:h="16841"/>
          <w:pgMar w:top="426" w:right="701" w:bottom="568" w:left="1260" w:header="0" w:footer="0" w:gutter="0"/>
          <w:cols w:space="720" w:equalWidth="0">
            <w:col w:w="9939"/>
          </w:cols>
          <w:docGrid w:linePitch="272"/>
        </w:sectPr>
      </w:pPr>
      <w:r>
        <w:rPr>
          <w:rFonts w:ascii="Tahoma" w:hAnsi="Tahoma" w:cs="Tahoma"/>
          <w:sz w:val="24"/>
          <w:szCs w:val="24"/>
          <w:lang w:val="it-IT"/>
        </w:rPr>
        <w:t xml:space="preserve">(1) </w:t>
      </w:r>
      <w:r w:rsidRPr="000B2CAB">
        <w:rPr>
          <w:rFonts w:ascii="Tahoma" w:hAnsi="Tahoma" w:cs="Tahoma"/>
          <w:sz w:val="24"/>
          <w:szCs w:val="24"/>
          <w:lang w:val="it-IT"/>
        </w:rPr>
        <w:t>Sancțiuni pentru operatorii  serviciului de salubrizare și colectorii autorizați</w:t>
      </w:r>
      <w:r w:rsidR="0067708E">
        <w:rPr>
          <w:rFonts w:ascii="Tahoma" w:hAnsi="Tahoma" w:cs="Tahoma"/>
          <w:sz w:val="24"/>
          <w:szCs w:val="24"/>
          <w:lang w:val="it-IT"/>
        </w:rPr>
        <w:t>:</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4536"/>
        <w:gridCol w:w="142"/>
        <w:gridCol w:w="2235"/>
        <w:gridCol w:w="2340"/>
      </w:tblGrid>
      <w:tr w:rsidR="00D85513" w:rsidRPr="008E0387" w14:paraId="4F8903AF" w14:textId="77777777" w:rsidTr="00D85513">
        <w:tc>
          <w:tcPr>
            <w:tcW w:w="557" w:type="dxa"/>
            <w:vMerge w:val="restart"/>
          </w:tcPr>
          <w:p w14:paraId="1B55BAF7" w14:textId="77777777" w:rsidR="00D85513" w:rsidRPr="008E0387" w:rsidRDefault="00D85513" w:rsidP="00D85513">
            <w:pPr>
              <w:jc w:val="center"/>
              <w:rPr>
                <w:rFonts w:ascii="Tahoma" w:eastAsia="Times New Roman" w:hAnsi="Tahoma" w:cs="Tahoma"/>
                <w:i/>
                <w:sz w:val="24"/>
                <w:szCs w:val="24"/>
              </w:rPr>
            </w:pPr>
          </w:p>
          <w:p w14:paraId="42F258CB"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Nr. Crt.</w:t>
            </w:r>
          </w:p>
        </w:tc>
        <w:tc>
          <w:tcPr>
            <w:tcW w:w="4536" w:type="dxa"/>
            <w:vMerge w:val="restart"/>
          </w:tcPr>
          <w:p w14:paraId="66452D06" w14:textId="77777777" w:rsidR="00D85513" w:rsidRPr="008E0387" w:rsidRDefault="00D85513" w:rsidP="00D85513">
            <w:pPr>
              <w:jc w:val="center"/>
              <w:rPr>
                <w:rFonts w:ascii="Tahoma" w:eastAsia="Times New Roman" w:hAnsi="Tahoma" w:cs="Tahoma"/>
                <w:i/>
                <w:sz w:val="24"/>
                <w:szCs w:val="24"/>
              </w:rPr>
            </w:pPr>
          </w:p>
          <w:p w14:paraId="06DD31C0"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Descrierea faptei care intră sub incidența sancțiunii</w:t>
            </w:r>
          </w:p>
          <w:p w14:paraId="6ECA3BCF" w14:textId="77777777" w:rsidR="00D85513" w:rsidRPr="008E0387" w:rsidRDefault="00D85513" w:rsidP="00D85513">
            <w:pPr>
              <w:jc w:val="center"/>
              <w:rPr>
                <w:rFonts w:ascii="Tahoma" w:eastAsia="Times New Roman" w:hAnsi="Tahoma" w:cs="Tahoma"/>
                <w:i/>
                <w:sz w:val="24"/>
                <w:szCs w:val="24"/>
              </w:rPr>
            </w:pPr>
          </w:p>
        </w:tc>
        <w:tc>
          <w:tcPr>
            <w:tcW w:w="4717" w:type="dxa"/>
            <w:gridSpan w:val="3"/>
          </w:tcPr>
          <w:p w14:paraId="5F6562B8"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Cuantumul amenzii*</w:t>
            </w:r>
          </w:p>
        </w:tc>
      </w:tr>
      <w:tr w:rsidR="00D85513" w:rsidRPr="008E0387" w14:paraId="096B8D1D" w14:textId="77777777" w:rsidTr="00D85513">
        <w:tc>
          <w:tcPr>
            <w:tcW w:w="557" w:type="dxa"/>
            <w:vMerge/>
          </w:tcPr>
          <w:p w14:paraId="565F3E6B" w14:textId="77777777" w:rsidR="00D85513" w:rsidRPr="008E0387" w:rsidRDefault="00D85513" w:rsidP="00D85513">
            <w:pPr>
              <w:jc w:val="center"/>
              <w:rPr>
                <w:rFonts w:ascii="Tahoma" w:eastAsia="Times New Roman" w:hAnsi="Tahoma" w:cs="Tahoma"/>
                <w:i/>
                <w:sz w:val="24"/>
                <w:szCs w:val="24"/>
              </w:rPr>
            </w:pPr>
          </w:p>
        </w:tc>
        <w:tc>
          <w:tcPr>
            <w:tcW w:w="4536" w:type="dxa"/>
            <w:vMerge/>
          </w:tcPr>
          <w:p w14:paraId="1EEA73A7" w14:textId="77777777" w:rsidR="00D85513" w:rsidRPr="008E0387" w:rsidRDefault="00D85513" w:rsidP="00D85513">
            <w:pPr>
              <w:jc w:val="center"/>
              <w:rPr>
                <w:rFonts w:ascii="Tahoma" w:eastAsia="Times New Roman" w:hAnsi="Tahoma" w:cs="Tahoma"/>
                <w:i/>
                <w:sz w:val="24"/>
                <w:szCs w:val="24"/>
              </w:rPr>
            </w:pPr>
          </w:p>
        </w:tc>
        <w:tc>
          <w:tcPr>
            <w:tcW w:w="2377" w:type="dxa"/>
            <w:gridSpan w:val="2"/>
          </w:tcPr>
          <w:p w14:paraId="23638CE9"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Pentru persoane</w:t>
            </w:r>
          </w:p>
          <w:p w14:paraId="3D2185CF"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Fizice (lei)</w:t>
            </w:r>
          </w:p>
          <w:p w14:paraId="4A1734C2" w14:textId="77777777" w:rsidR="00D85513" w:rsidRPr="008E0387" w:rsidRDefault="00D85513" w:rsidP="00D85513">
            <w:pPr>
              <w:jc w:val="center"/>
              <w:rPr>
                <w:rFonts w:ascii="Tahoma" w:eastAsia="Times New Roman" w:hAnsi="Tahoma" w:cs="Tahoma"/>
                <w:i/>
                <w:sz w:val="24"/>
                <w:szCs w:val="24"/>
              </w:rPr>
            </w:pPr>
          </w:p>
        </w:tc>
        <w:tc>
          <w:tcPr>
            <w:tcW w:w="2340" w:type="dxa"/>
          </w:tcPr>
          <w:p w14:paraId="774FD927"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Pentru persoane</w:t>
            </w:r>
          </w:p>
          <w:p w14:paraId="4D4AB5D6"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Juridice (lei)</w:t>
            </w:r>
          </w:p>
          <w:p w14:paraId="462EB892" w14:textId="77777777" w:rsidR="00D85513" w:rsidRPr="008E0387" w:rsidRDefault="00D85513" w:rsidP="00D85513">
            <w:pPr>
              <w:jc w:val="center"/>
              <w:rPr>
                <w:rFonts w:ascii="Tahoma" w:eastAsia="Times New Roman" w:hAnsi="Tahoma" w:cs="Tahoma"/>
                <w:i/>
                <w:sz w:val="24"/>
                <w:szCs w:val="24"/>
              </w:rPr>
            </w:pPr>
          </w:p>
        </w:tc>
      </w:tr>
      <w:tr w:rsidR="00D85513" w:rsidRPr="008E0387" w14:paraId="766C22F3" w14:textId="77777777" w:rsidTr="00D85513">
        <w:tc>
          <w:tcPr>
            <w:tcW w:w="9810" w:type="dxa"/>
            <w:gridSpan w:val="5"/>
          </w:tcPr>
          <w:p w14:paraId="7E113D5D" w14:textId="77777777" w:rsidR="00D85513" w:rsidRPr="008E0387" w:rsidRDefault="00D85513" w:rsidP="00D85513">
            <w:pPr>
              <w:jc w:val="both"/>
              <w:rPr>
                <w:rFonts w:ascii="Tahoma" w:eastAsia="Times New Roman" w:hAnsi="Tahoma" w:cs="Tahoma"/>
                <w:i/>
                <w:sz w:val="24"/>
                <w:szCs w:val="24"/>
              </w:rPr>
            </w:pPr>
            <w:r w:rsidRPr="008E0387">
              <w:rPr>
                <w:rFonts w:ascii="Tahoma" w:eastAsia="Times New Roman" w:hAnsi="Tahoma" w:cs="Tahoma"/>
                <w:b/>
                <w:bCs/>
                <w:i/>
                <w:sz w:val="24"/>
                <w:szCs w:val="24"/>
              </w:rPr>
              <w:t>Sancțiuni pentru operatorii  serviciului de salubrizare și colectorii autorizați</w:t>
            </w:r>
          </w:p>
        </w:tc>
      </w:tr>
      <w:tr w:rsidR="00D85513" w:rsidRPr="008E0387" w14:paraId="7E95A2EB" w14:textId="77777777" w:rsidTr="00D85513">
        <w:tc>
          <w:tcPr>
            <w:tcW w:w="557" w:type="dxa"/>
          </w:tcPr>
          <w:p w14:paraId="2D85C262"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w:t>
            </w:r>
          </w:p>
        </w:tc>
        <w:tc>
          <w:tcPr>
            <w:tcW w:w="4678" w:type="dxa"/>
            <w:gridSpan w:val="2"/>
          </w:tcPr>
          <w:p w14:paraId="7F7EF80C"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Refuzul operatorului de a pune la </w:t>
            </w:r>
            <w:proofErr w:type="spellStart"/>
            <w:r w:rsidRPr="008E0387">
              <w:rPr>
                <w:rFonts w:ascii="Tahoma" w:eastAsia="Times New Roman" w:hAnsi="Tahoma" w:cs="Tahoma"/>
                <w:i/>
                <w:sz w:val="24"/>
                <w:szCs w:val="24"/>
              </w:rPr>
              <w:t>dispoziţia</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autorităţii</w:t>
            </w:r>
            <w:proofErr w:type="spellEnd"/>
            <w:r w:rsidRPr="008E0387">
              <w:rPr>
                <w:rFonts w:ascii="Tahoma" w:eastAsia="Times New Roman" w:hAnsi="Tahoma" w:cs="Tahoma"/>
                <w:i/>
                <w:sz w:val="24"/>
                <w:szCs w:val="24"/>
              </w:rPr>
              <w:t xml:space="preserve"> publice locale datele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informaţiile</w:t>
            </w:r>
            <w:proofErr w:type="spellEnd"/>
            <w:r w:rsidRPr="008E0387">
              <w:rPr>
                <w:rFonts w:ascii="Tahoma" w:eastAsia="Times New Roman" w:hAnsi="Tahoma" w:cs="Tahoma"/>
                <w:i/>
                <w:sz w:val="24"/>
                <w:szCs w:val="24"/>
              </w:rPr>
              <w:t xml:space="preserve"> solicitate sau furnizarea incorectă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incompletă de date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informaţii</w:t>
            </w:r>
            <w:proofErr w:type="spellEnd"/>
            <w:r w:rsidRPr="008E0387">
              <w:rPr>
                <w:rFonts w:ascii="Tahoma" w:eastAsia="Times New Roman" w:hAnsi="Tahoma" w:cs="Tahoma"/>
                <w:i/>
                <w:sz w:val="24"/>
                <w:szCs w:val="24"/>
              </w:rPr>
              <w:t xml:space="preserve"> necesare </w:t>
            </w:r>
            <w:proofErr w:type="spellStart"/>
            <w:r w:rsidRPr="008E0387">
              <w:rPr>
                <w:rFonts w:ascii="Tahoma" w:eastAsia="Times New Roman" w:hAnsi="Tahoma" w:cs="Tahoma"/>
                <w:i/>
                <w:sz w:val="24"/>
                <w:szCs w:val="24"/>
              </w:rPr>
              <w:t>desfăşurării</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activităţii</w:t>
            </w:r>
            <w:proofErr w:type="spellEnd"/>
            <w:r w:rsidRPr="008E0387">
              <w:rPr>
                <w:rFonts w:ascii="Tahoma" w:eastAsia="Times New Roman" w:hAnsi="Tahoma" w:cs="Tahoma"/>
                <w:i/>
                <w:sz w:val="24"/>
                <w:szCs w:val="24"/>
              </w:rPr>
              <w:t xml:space="preserve"> acesteia (art.47 alin.(3) </w:t>
            </w:r>
            <w:proofErr w:type="spellStart"/>
            <w:r w:rsidRPr="008E0387">
              <w:rPr>
                <w:rFonts w:ascii="Tahoma" w:eastAsia="Times New Roman" w:hAnsi="Tahoma" w:cs="Tahoma"/>
                <w:i/>
                <w:sz w:val="24"/>
                <w:szCs w:val="24"/>
              </w:rPr>
              <w:t>lit.b</w:t>
            </w:r>
            <w:proofErr w:type="spellEnd"/>
            <w:r w:rsidRPr="008E0387">
              <w:rPr>
                <w:rFonts w:ascii="Tahoma" w:eastAsia="Times New Roman" w:hAnsi="Tahoma" w:cs="Tahoma"/>
                <w:i/>
                <w:sz w:val="24"/>
                <w:szCs w:val="24"/>
              </w:rPr>
              <w:t xml:space="preserve">) din Legea nr.51/2006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44FEEB61" w14:textId="77777777" w:rsidR="00D85513" w:rsidRPr="008E0387" w:rsidRDefault="00D85513" w:rsidP="00D85513">
            <w:pPr>
              <w:jc w:val="center"/>
              <w:rPr>
                <w:rFonts w:ascii="Tahoma" w:eastAsia="Times New Roman" w:hAnsi="Tahoma" w:cs="Tahoma"/>
                <w:i/>
                <w:sz w:val="24"/>
                <w:szCs w:val="24"/>
              </w:rPr>
            </w:pPr>
          </w:p>
          <w:p w14:paraId="0298CE5F" w14:textId="77777777" w:rsidR="00D85513" w:rsidRPr="008E0387" w:rsidRDefault="00D85513" w:rsidP="00D85513">
            <w:pPr>
              <w:jc w:val="center"/>
              <w:rPr>
                <w:rFonts w:ascii="Tahoma" w:eastAsia="Times New Roman" w:hAnsi="Tahoma" w:cs="Tahoma"/>
                <w:i/>
                <w:sz w:val="24"/>
                <w:szCs w:val="24"/>
              </w:rPr>
            </w:pPr>
          </w:p>
          <w:p w14:paraId="3B31B5BB" w14:textId="77777777" w:rsidR="00D85513" w:rsidRPr="008E0387" w:rsidRDefault="00D85513" w:rsidP="00D85513">
            <w:pPr>
              <w:jc w:val="center"/>
              <w:rPr>
                <w:rFonts w:ascii="Tahoma" w:eastAsia="Times New Roman" w:hAnsi="Tahoma" w:cs="Tahoma"/>
                <w:i/>
                <w:sz w:val="24"/>
                <w:szCs w:val="24"/>
              </w:rPr>
            </w:pPr>
          </w:p>
          <w:p w14:paraId="7D1588A5"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w:t>
            </w:r>
          </w:p>
        </w:tc>
        <w:tc>
          <w:tcPr>
            <w:tcW w:w="2340" w:type="dxa"/>
          </w:tcPr>
          <w:p w14:paraId="3E281E3F" w14:textId="77777777" w:rsidR="00D85513" w:rsidRPr="008E0387" w:rsidRDefault="00D85513" w:rsidP="00D85513">
            <w:pPr>
              <w:jc w:val="center"/>
              <w:rPr>
                <w:rFonts w:ascii="Tahoma" w:eastAsia="Times New Roman" w:hAnsi="Tahoma" w:cs="Tahoma"/>
                <w:i/>
                <w:sz w:val="24"/>
                <w:szCs w:val="24"/>
              </w:rPr>
            </w:pPr>
          </w:p>
          <w:p w14:paraId="241D3DEA" w14:textId="77777777" w:rsidR="00D85513" w:rsidRPr="008E0387" w:rsidRDefault="00D85513" w:rsidP="00D85513">
            <w:pPr>
              <w:jc w:val="center"/>
              <w:rPr>
                <w:rFonts w:ascii="Tahoma" w:eastAsia="Times New Roman" w:hAnsi="Tahoma" w:cs="Tahoma"/>
                <w:i/>
                <w:sz w:val="24"/>
                <w:szCs w:val="24"/>
              </w:rPr>
            </w:pPr>
          </w:p>
          <w:p w14:paraId="10DD0A7C" w14:textId="77777777" w:rsidR="00D85513" w:rsidRPr="008E0387" w:rsidRDefault="00D85513" w:rsidP="00D85513">
            <w:pPr>
              <w:jc w:val="center"/>
              <w:rPr>
                <w:rFonts w:ascii="Tahoma" w:eastAsia="Times New Roman" w:hAnsi="Tahoma" w:cs="Tahoma"/>
                <w:i/>
                <w:sz w:val="24"/>
                <w:szCs w:val="24"/>
              </w:rPr>
            </w:pPr>
          </w:p>
          <w:p w14:paraId="0AE7EDAC"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20.000-50.000</w:t>
            </w:r>
          </w:p>
        </w:tc>
      </w:tr>
      <w:tr w:rsidR="00D85513" w:rsidRPr="008E0387" w14:paraId="0200601F" w14:textId="77777777" w:rsidTr="00D85513">
        <w:tc>
          <w:tcPr>
            <w:tcW w:w="557" w:type="dxa"/>
          </w:tcPr>
          <w:p w14:paraId="4D97FD7E"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2.</w:t>
            </w:r>
          </w:p>
        </w:tc>
        <w:tc>
          <w:tcPr>
            <w:tcW w:w="4678" w:type="dxa"/>
            <w:gridSpan w:val="2"/>
          </w:tcPr>
          <w:p w14:paraId="5AE4A8CF"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Furnizarea/prestarea serviciilor de </w:t>
            </w:r>
            <w:proofErr w:type="spellStart"/>
            <w:r w:rsidRPr="008E0387">
              <w:rPr>
                <w:rFonts w:ascii="Tahoma" w:eastAsia="Times New Roman" w:hAnsi="Tahoma" w:cs="Tahoma"/>
                <w:i/>
                <w:sz w:val="24"/>
                <w:szCs w:val="24"/>
              </w:rPr>
              <w:t>utilităţi</w:t>
            </w:r>
            <w:proofErr w:type="spellEnd"/>
            <w:r w:rsidRPr="008E0387">
              <w:rPr>
                <w:rFonts w:ascii="Tahoma" w:eastAsia="Times New Roman" w:hAnsi="Tahoma" w:cs="Tahoma"/>
                <w:i/>
                <w:sz w:val="24"/>
                <w:szCs w:val="24"/>
              </w:rPr>
              <w:t xml:space="preserve"> publice în afara parametrilor tehnici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/sau calitativi </w:t>
            </w:r>
            <w:proofErr w:type="spellStart"/>
            <w:r w:rsidRPr="008E0387">
              <w:rPr>
                <w:rFonts w:ascii="Tahoma" w:eastAsia="Times New Roman" w:hAnsi="Tahoma" w:cs="Tahoma"/>
                <w:i/>
                <w:sz w:val="24"/>
                <w:szCs w:val="24"/>
              </w:rPr>
              <w:t>adoptaţi</w:t>
            </w:r>
            <w:proofErr w:type="spellEnd"/>
            <w:r w:rsidRPr="008E0387">
              <w:rPr>
                <w:rFonts w:ascii="Tahoma" w:eastAsia="Times New Roman" w:hAnsi="Tahoma" w:cs="Tahoma"/>
                <w:i/>
                <w:sz w:val="24"/>
                <w:szCs w:val="24"/>
              </w:rPr>
              <w:t xml:space="preserve"> prin contractul de furnizare/prestare ori a celor </w:t>
            </w:r>
            <w:proofErr w:type="spellStart"/>
            <w:r w:rsidRPr="008E0387">
              <w:rPr>
                <w:rFonts w:ascii="Tahoma" w:eastAsia="Times New Roman" w:hAnsi="Tahoma" w:cs="Tahoma"/>
                <w:i/>
                <w:sz w:val="24"/>
                <w:szCs w:val="24"/>
              </w:rPr>
              <w:t>stabiliţi</w:t>
            </w:r>
            <w:proofErr w:type="spellEnd"/>
            <w:r w:rsidRPr="008E0387">
              <w:rPr>
                <w:rFonts w:ascii="Tahoma" w:eastAsia="Times New Roman" w:hAnsi="Tahoma" w:cs="Tahoma"/>
                <w:i/>
                <w:sz w:val="24"/>
                <w:szCs w:val="24"/>
              </w:rPr>
              <w:t xml:space="preserve"> prin normele tehnice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/sau comerciale adoptate de autoritatea de reglementare competentă (art.47 alin.(3) </w:t>
            </w:r>
            <w:proofErr w:type="spellStart"/>
            <w:r w:rsidRPr="008E0387">
              <w:rPr>
                <w:rFonts w:ascii="Tahoma" w:eastAsia="Times New Roman" w:hAnsi="Tahoma" w:cs="Tahoma"/>
                <w:i/>
                <w:sz w:val="24"/>
                <w:szCs w:val="24"/>
              </w:rPr>
              <w:t>lit.c</w:t>
            </w:r>
            <w:proofErr w:type="spellEnd"/>
            <w:r w:rsidRPr="008E0387">
              <w:rPr>
                <w:rFonts w:ascii="Tahoma" w:eastAsia="Times New Roman" w:hAnsi="Tahoma" w:cs="Tahoma"/>
                <w:i/>
                <w:sz w:val="24"/>
                <w:szCs w:val="24"/>
              </w:rPr>
              <w:t>) din Legea nr.51/2006 republicată, cu modificările și completările ulterioare)</w:t>
            </w:r>
          </w:p>
        </w:tc>
        <w:tc>
          <w:tcPr>
            <w:tcW w:w="2235" w:type="dxa"/>
          </w:tcPr>
          <w:p w14:paraId="112CE578" w14:textId="77777777" w:rsidR="00D85513" w:rsidRPr="008E0387" w:rsidRDefault="00D85513" w:rsidP="00D85513">
            <w:pPr>
              <w:jc w:val="center"/>
              <w:rPr>
                <w:rFonts w:ascii="Tahoma" w:eastAsia="Times New Roman" w:hAnsi="Tahoma" w:cs="Tahoma"/>
                <w:i/>
                <w:sz w:val="24"/>
                <w:szCs w:val="24"/>
              </w:rPr>
            </w:pPr>
          </w:p>
        </w:tc>
        <w:tc>
          <w:tcPr>
            <w:tcW w:w="2340" w:type="dxa"/>
          </w:tcPr>
          <w:p w14:paraId="026BDF06" w14:textId="77777777" w:rsidR="00D85513" w:rsidRPr="008E0387" w:rsidRDefault="00D85513" w:rsidP="00D85513">
            <w:pPr>
              <w:jc w:val="center"/>
              <w:rPr>
                <w:rFonts w:ascii="Tahoma" w:eastAsia="Times New Roman" w:hAnsi="Tahoma" w:cs="Tahoma"/>
                <w:i/>
                <w:sz w:val="24"/>
                <w:szCs w:val="24"/>
              </w:rPr>
            </w:pPr>
          </w:p>
          <w:p w14:paraId="7F57A605" w14:textId="77777777" w:rsidR="00D85513" w:rsidRPr="008E0387" w:rsidRDefault="00D85513" w:rsidP="00D85513">
            <w:pPr>
              <w:jc w:val="center"/>
              <w:rPr>
                <w:rFonts w:ascii="Tahoma" w:eastAsia="Times New Roman" w:hAnsi="Tahoma" w:cs="Tahoma"/>
                <w:i/>
                <w:sz w:val="24"/>
                <w:szCs w:val="24"/>
              </w:rPr>
            </w:pPr>
          </w:p>
          <w:p w14:paraId="6088FA8A"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20.000-50.000</w:t>
            </w:r>
          </w:p>
        </w:tc>
      </w:tr>
      <w:tr w:rsidR="00D85513" w:rsidRPr="008E0387" w14:paraId="7E6F6002" w14:textId="77777777" w:rsidTr="00D85513">
        <w:tc>
          <w:tcPr>
            <w:tcW w:w="557" w:type="dxa"/>
          </w:tcPr>
          <w:p w14:paraId="63742C86"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3.</w:t>
            </w:r>
          </w:p>
        </w:tc>
        <w:tc>
          <w:tcPr>
            <w:tcW w:w="4678" w:type="dxa"/>
            <w:gridSpan w:val="2"/>
          </w:tcPr>
          <w:p w14:paraId="7ADCF169" w14:textId="77777777" w:rsidR="00D85513" w:rsidRPr="008E0387" w:rsidRDefault="00D85513" w:rsidP="00D85513">
            <w:pPr>
              <w:ind w:right="54"/>
              <w:jc w:val="both"/>
              <w:rPr>
                <w:rFonts w:ascii="Tahoma" w:eastAsia="Times New Roman" w:hAnsi="Tahoma" w:cs="Tahoma"/>
                <w:i/>
                <w:sz w:val="24"/>
                <w:szCs w:val="24"/>
              </w:rPr>
            </w:pPr>
            <w:r w:rsidRPr="008E0387">
              <w:rPr>
                <w:rFonts w:ascii="Tahoma" w:eastAsia="Times New Roman" w:hAnsi="Tahoma" w:cs="Tahoma"/>
                <w:i/>
                <w:sz w:val="24"/>
                <w:szCs w:val="24"/>
              </w:rPr>
              <w:t xml:space="preserve">Neaplicarea măsurilor stabilite cu ocazia </w:t>
            </w:r>
            <w:proofErr w:type="spellStart"/>
            <w:r w:rsidRPr="008E0387">
              <w:rPr>
                <w:rFonts w:ascii="Tahoma" w:eastAsia="Times New Roman" w:hAnsi="Tahoma" w:cs="Tahoma"/>
                <w:i/>
                <w:sz w:val="24"/>
                <w:szCs w:val="24"/>
              </w:rPr>
              <w:t>activităţilor</w:t>
            </w:r>
            <w:proofErr w:type="spellEnd"/>
            <w:r w:rsidRPr="008E0387">
              <w:rPr>
                <w:rFonts w:ascii="Tahoma" w:eastAsia="Times New Roman" w:hAnsi="Tahoma" w:cs="Tahoma"/>
                <w:i/>
                <w:sz w:val="24"/>
                <w:szCs w:val="24"/>
              </w:rPr>
              <w:t xml:space="preserve"> de control (art.47 alin.(4) </w:t>
            </w:r>
            <w:proofErr w:type="spellStart"/>
            <w:r w:rsidRPr="008E0387">
              <w:rPr>
                <w:rFonts w:ascii="Tahoma" w:eastAsia="Times New Roman" w:hAnsi="Tahoma" w:cs="Tahoma"/>
                <w:i/>
                <w:sz w:val="24"/>
                <w:szCs w:val="24"/>
              </w:rPr>
              <w:t>lit.b</w:t>
            </w:r>
            <w:proofErr w:type="spellEnd"/>
            <w:r w:rsidRPr="008E0387">
              <w:rPr>
                <w:rFonts w:ascii="Tahoma" w:eastAsia="Times New Roman" w:hAnsi="Tahoma" w:cs="Tahoma"/>
                <w:i/>
                <w:sz w:val="24"/>
                <w:szCs w:val="24"/>
              </w:rPr>
              <w:t xml:space="preserve">) din Legea nr.51/2006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09264D19" w14:textId="77777777" w:rsidR="00D85513" w:rsidRPr="008E0387" w:rsidRDefault="00D85513" w:rsidP="00D85513">
            <w:pPr>
              <w:jc w:val="center"/>
              <w:rPr>
                <w:rFonts w:ascii="Tahoma" w:eastAsia="Times New Roman" w:hAnsi="Tahoma" w:cs="Tahoma"/>
                <w:i/>
                <w:sz w:val="24"/>
                <w:szCs w:val="24"/>
              </w:rPr>
            </w:pPr>
          </w:p>
        </w:tc>
        <w:tc>
          <w:tcPr>
            <w:tcW w:w="2340" w:type="dxa"/>
          </w:tcPr>
          <w:p w14:paraId="1D68669D" w14:textId="77777777" w:rsidR="00D85513" w:rsidRPr="008E0387" w:rsidRDefault="00D85513" w:rsidP="00D85513">
            <w:pPr>
              <w:jc w:val="center"/>
              <w:rPr>
                <w:rFonts w:ascii="Tahoma" w:eastAsia="Times New Roman" w:hAnsi="Tahoma" w:cs="Tahoma"/>
                <w:i/>
                <w:sz w:val="24"/>
                <w:szCs w:val="24"/>
              </w:rPr>
            </w:pPr>
          </w:p>
          <w:p w14:paraId="49356728" w14:textId="77777777" w:rsidR="00D85513" w:rsidRPr="008E0387" w:rsidRDefault="00D85513" w:rsidP="00D85513">
            <w:pPr>
              <w:jc w:val="center"/>
              <w:rPr>
                <w:rFonts w:ascii="Tahoma" w:eastAsia="Times New Roman" w:hAnsi="Tahoma" w:cs="Tahoma"/>
                <w:i/>
                <w:sz w:val="24"/>
                <w:szCs w:val="24"/>
              </w:rPr>
            </w:pPr>
          </w:p>
          <w:p w14:paraId="20C3465F"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30.000-50.000</w:t>
            </w:r>
          </w:p>
        </w:tc>
      </w:tr>
      <w:tr w:rsidR="00D85513" w:rsidRPr="008E0387" w14:paraId="498A6541" w14:textId="77777777" w:rsidTr="00D85513">
        <w:tc>
          <w:tcPr>
            <w:tcW w:w="557" w:type="dxa"/>
          </w:tcPr>
          <w:p w14:paraId="11C32118"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4.</w:t>
            </w:r>
          </w:p>
        </w:tc>
        <w:tc>
          <w:tcPr>
            <w:tcW w:w="4678" w:type="dxa"/>
            <w:gridSpan w:val="2"/>
          </w:tcPr>
          <w:p w14:paraId="05D94CA5"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Practicarea unor </w:t>
            </w:r>
            <w:proofErr w:type="spellStart"/>
            <w:r w:rsidRPr="008E0387">
              <w:rPr>
                <w:rFonts w:ascii="Tahoma" w:eastAsia="Times New Roman" w:hAnsi="Tahoma" w:cs="Tahoma"/>
                <w:i/>
                <w:sz w:val="24"/>
                <w:szCs w:val="24"/>
              </w:rPr>
              <w:t>preţuri</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/sau tarife neaprobate sau mai mari decât cele aprobate de </w:t>
            </w:r>
            <w:proofErr w:type="spellStart"/>
            <w:r w:rsidRPr="008E0387">
              <w:rPr>
                <w:rFonts w:ascii="Tahoma" w:eastAsia="Times New Roman" w:hAnsi="Tahoma" w:cs="Tahoma"/>
                <w:i/>
                <w:sz w:val="24"/>
                <w:szCs w:val="24"/>
              </w:rPr>
              <w:t>autorităţile</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administraţiei</w:t>
            </w:r>
            <w:proofErr w:type="spellEnd"/>
            <w:r w:rsidRPr="008E0387">
              <w:rPr>
                <w:rFonts w:ascii="Tahoma" w:eastAsia="Times New Roman" w:hAnsi="Tahoma" w:cs="Tahoma"/>
                <w:i/>
                <w:sz w:val="24"/>
                <w:szCs w:val="24"/>
              </w:rPr>
              <w:t xml:space="preserve"> publice locale, de </w:t>
            </w:r>
            <w:proofErr w:type="spellStart"/>
            <w:r w:rsidRPr="008E0387">
              <w:rPr>
                <w:rFonts w:ascii="Tahoma" w:eastAsia="Times New Roman" w:hAnsi="Tahoma" w:cs="Tahoma"/>
                <w:i/>
                <w:sz w:val="24"/>
                <w:szCs w:val="24"/>
              </w:rPr>
              <w:t>asociaţiile</w:t>
            </w:r>
            <w:proofErr w:type="spellEnd"/>
            <w:r w:rsidRPr="008E0387">
              <w:rPr>
                <w:rFonts w:ascii="Tahoma" w:eastAsia="Times New Roman" w:hAnsi="Tahoma" w:cs="Tahoma"/>
                <w:i/>
                <w:sz w:val="24"/>
                <w:szCs w:val="24"/>
              </w:rPr>
              <w:t xml:space="preserve"> de dezvoltare intercomunitară având ca scop serviciile de </w:t>
            </w:r>
            <w:proofErr w:type="spellStart"/>
            <w:r w:rsidRPr="008E0387">
              <w:rPr>
                <w:rFonts w:ascii="Tahoma" w:eastAsia="Times New Roman" w:hAnsi="Tahoma" w:cs="Tahoma"/>
                <w:i/>
                <w:sz w:val="24"/>
                <w:szCs w:val="24"/>
              </w:rPr>
              <w:t>utilităţi</w:t>
            </w:r>
            <w:proofErr w:type="spellEnd"/>
            <w:r w:rsidRPr="008E0387">
              <w:rPr>
                <w:rFonts w:ascii="Tahoma" w:eastAsia="Times New Roman" w:hAnsi="Tahoma" w:cs="Tahoma"/>
                <w:i/>
                <w:sz w:val="24"/>
                <w:szCs w:val="24"/>
              </w:rPr>
              <w:t xml:space="preserve"> publice sau de autoritatea de reglementare competentă, după caz, în baza metodologiilor stabilite de </w:t>
            </w:r>
            <w:proofErr w:type="spellStart"/>
            <w:r w:rsidRPr="008E0387">
              <w:rPr>
                <w:rFonts w:ascii="Tahoma" w:eastAsia="Times New Roman" w:hAnsi="Tahoma" w:cs="Tahoma"/>
                <w:i/>
                <w:sz w:val="24"/>
                <w:szCs w:val="24"/>
              </w:rPr>
              <w:t>autorităţile</w:t>
            </w:r>
            <w:proofErr w:type="spellEnd"/>
            <w:r w:rsidRPr="008E0387">
              <w:rPr>
                <w:rFonts w:ascii="Tahoma" w:eastAsia="Times New Roman" w:hAnsi="Tahoma" w:cs="Tahoma"/>
                <w:i/>
                <w:sz w:val="24"/>
                <w:szCs w:val="24"/>
              </w:rPr>
              <w:t xml:space="preserve"> de reglementare competente (art.47 alin.(4) </w:t>
            </w:r>
            <w:proofErr w:type="spellStart"/>
            <w:r w:rsidRPr="008E0387">
              <w:rPr>
                <w:rFonts w:ascii="Tahoma" w:eastAsia="Times New Roman" w:hAnsi="Tahoma" w:cs="Tahoma"/>
                <w:i/>
                <w:sz w:val="24"/>
                <w:szCs w:val="24"/>
              </w:rPr>
              <w:t>lit.e</w:t>
            </w:r>
            <w:proofErr w:type="spellEnd"/>
            <w:r w:rsidRPr="008E0387">
              <w:rPr>
                <w:rFonts w:ascii="Tahoma" w:eastAsia="Times New Roman" w:hAnsi="Tahoma" w:cs="Tahoma"/>
                <w:i/>
                <w:sz w:val="24"/>
                <w:szCs w:val="24"/>
              </w:rPr>
              <w:t xml:space="preserve">) din Legea nr.51/2006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7C5E0EE2" w14:textId="77777777" w:rsidR="00D85513" w:rsidRPr="008E0387" w:rsidRDefault="00D85513" w:rsidP="00D85513">
            <w:pPr>
              <w:jc w:val="center"/>
              <w:rPr>
                <w:rFonts w:ascii="Tahoma" w:eastAsia="Times New Roman" w:hAnsi="Tahoma" w:cs="Tahoma"/>
                <w:i/>
                <w:sz w:val="24"/>
                <w:szCs w:val="24"/>
              </w:rPr>
            </w:pPr>
          </w:p>
        </w:tc>
        <w:tc>
          <w:tcPr>
            <w:tcW w:w="2340" w:type="dxa"/>
          </w:tcPr>
          <w:p w14:paraId="3F6DF61A" w14:textId="77777777" w:rsidR="00D85513" w:rsidRPr="008E0387" w:rsidRDefault="00D85513" w:rsidP="00D85513">
            <w:pPr>
              <w:jc w:val="center"/>
              <w:rPr>
                <w:rFonts w:ascii="Tahoma" w:eastAsia="Times New Roman" w:hAnsi="Tahoma" w:cs="Tahoma"/>
                <w:i/>
                <w:sz w:val="24"/>
                <w:szCs w:val="24"/>
              </w:rPr>
            </w:pPr>
          </w:p>
          <w:p w14:paraId="788722FA" w14:textId="77777777" w:rsidR="00D85513" w:rsidRPr="008E0387" w:rsidRDefault="00D85513" w:rsidP="00D85513">
            <w:pPr>
              <w:jc w:val="center"/>
              <w:rPr>
                <w:rFonts w:ascii="Tahoma" w:eastAsia="Times New Roman" w:hAnsi="Tahoma" w:cs="Tahoma"/>
                <w:i/>
                <w:sz w:val="24"/>
                <w:szCs w:val="24"/>
              </w:rPr>
            </w:pPr>
          </w:p>
          <w:p w14:paraId="7355C15C" w14:textId="77777777" w:rsidR="00D85513" w:rsidRPr="008E0387" w:rsidRDefault="00D85513" w:rsidP="00D85513">
            <w:pPr>
              <w:jc w:val="center"/>
              <w:rPr>
                <w:rFonts w:ascii="Tahoma" w:eastAsia="Times New Roman" w:hAnsi="Tahoma" w:cs="Tahoma"/>
                <w:i/>
                <w:sz w:val="24"/>
                <w:szCs w:val="24"/>
              </w:rPr>
            </w:pPr>
          </w:p>
          <w:p w14:paraId="3BE7E008"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30.000-50.000</w:t>
            </w:r>
          </w:p>
        </w:tc>
      </w:tr>
      <w:tr w:rsidR="00D85513" w:rsidRPr="008E0387" w14:paraId="3E3A7DC4" w14:textId="77777777" w:rsidTr="00D85513">
        <w:tc>
          <w:tcPr>
            <w:tcW w:w="557" w:type="dxa"/>
          </w:tcPr>
          <w:p w14:paraId="5D5B39FD"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5.</w:t>
            </w:r>
          </w:p>
        </w:tc>
        <w:tc>
          <w:tcPr>
            <w:tcW w:w="4678" w:type="dxa"/>
            <w:gridSpan w:val="2"/>
          </w:tcPr>
          <w:p w14:paraId="0FCC94C7"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Prestarea de către operator a uneia dintre </w:t>
            </w:r>
            <w:proofErr w:type="spellStart"/>
            <w:r w:rsidRPr="008E0387">
              <w:rPr>
                <w:rFonts w:ascii="Tahoma" w:eastAsia="Times New Roman" w:hAnsi="Tahoma" w:cs="Tahoma"/>
                <w:i/>
                <w:sz w:val="24"/>
                <w:szCs w:val="24"/>
              </w:rPr>
              <w:t>activităţile</w:t>
            </w:r>
            <w:proofErr w:type="spellEnd"/>
            <w:r w:rsidRPr="008E0387">
              <w:rPr>
                <w:rFonts w:ascii="Tahoma" w:eastAsia="Times New Roman" w:hAnsi="Tahoma" w:cs="Tahoma"/>
                <w:i/>
                <w:sz w:val="24"/>
                <w:szCs w:val="24"/>
              </w:rPr>
              <w:t xml:space="preserve"> reglementate de lege fără aprobarea </w:t>
            </w:r>
            <w:proofErr w:type="spellStart"/>
            <w:r w:rsidRPr="008E0387">
              <w:rPr>
                <w:rFonts w:ascii="Tahoma" w:eastAsia="Times New Roman" w:hAnsi="Tahoma" w:cs="Tahoma"/>
                <w:i/>
                <w:sz w:val="24"/>
                <w:szCs w:val="24"/>
              </w:rPr>
              <w:t>autorităţilor</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administraţiei</w:t>
            </w:r>
            <w:proofErr w:type="spellEnd"/>
            <w:r w:rsidRPr="008E0387">
              <w:rPr>
                <w:rFonts w:ascii="Tahoma" w:eastAsia="Times New Roman" w:hAnsi="Tahoma" w:cs="Tahoma"/>
                <w:i/>
                <w:sz w:val="24"/>
                <w:szCs w:val="24"/>
              </w:rPr>
              <w:t xml:space="preserve"> publice locale prin hotărârea de dare în administrare, respectiv hotărârea de </w:t>
            </w:r>
            <w:r w:rsidRPr="008E0387">
              <w:rPr>
                <w:rFonts w:ascii="Tahoma" w:eastAsia="Times New Roman" w:hAnsi="Tahoma" w:cs="Tahoma"/>
                <w:i/>
                <w:sz w:val="24"/>
                <w:szCs w:val="24"/>
              </w:rPr>
              <w:lastRenderedPageBreak/>
              <w:t xml:space="preserve">atribuire a contractului de delegare a gestiunii (art.62 alin.(1) </w:t>
            </w:r>
            <w:proofErr w:type="spellStart"/>
            <w:r w:rsidRPr="008E0387">
              <w:rPr>
                <w:rFonts w:ascii="Tahoma" w:eastAsia="Times New Roman" w:hAnsi="Tahoma" w:cs="Tahoma"/>
                <w:i/>
                <w:sz w:val="24"/>
                <w:szCs w:val="24"/>
              </w:rPr>
              <w:t>lit.a</w:t>
            </w:r>
            <w:proofErr w:type="spellEnd"/>
            <w:r w:rsidRPr="008E0387">
              <w:rPr>
                <w:rFonts w:ascii="Tahoma" w:eastAsia="Times New Roman" w:hAnsi="Tahoma" w:cs="Tahoma"/>
                <w:i/>
                <w:sz w:val="24"/>
                <w:szCs w:val="24"/>
              </w:rPr>
              <w:t xml:space="preserve">)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36743F0E" w14:textId="77777777" w:rsidR="00D85513" w:rsidRPr="008E0387" w:rsidRDefault="00D85513" w:rsidP="00D85513">
            <w:pPr>
              <w:jc w:val="center"/>
              <w:rPr>
                <w:rFonts w:ascii="Tahoma" w:eastAsia="Times New Roman" w:hAnsi="Tahoma" w:cs="Tahoma"/>
                <w:i/>
                <w:sz w:val="24"/>
                <w:szCs w:val="24"/>
              </w:rPr>
            </w:pPr>
          </w:p>
        </w:tc>
        <w:tc>
          <w:tcPr>
            <w:tcW w:w="2340" w:type="dxa"/>
          </w:tcPr>
          <w:p w14:paraId="24A3CEBC" w14:textId="77777777" w:rsidR="00D85513" w:rsidRPr="008E0387" w:rsidRDefault="00D85513" w:rsidP="00D85513">
            <w:pPr>
              <w:jc w:val="center"/>
              <w:rPr>
                <w:rFonts w:ascii="Tahoma" w:eastAsia="Times New Roman" w:hAnsi="Tahoma" w:cs="Tahoma"/>
                <w:i/>
                <w:sz w:val="24"/>
                <w:szCs w:val="24"/>
              </w:rPr>
            </w:pPr>
          </w:p>
          <w:p w14:paraId="3B3EC32F" w14:textId="77777777" w:rsidR="00D85513" w:rsidRPr="008E0387" w:rsidRDefault="00D85513" w:rsidP="00D85513">
            <w:pPr>
              <w:jc w:val="center"/>
              <w:rPr>
                <w:rFonts w:ascii="Tahoma" w:eastAsia="Times New Roman" w:hAnsi="Tahoma" w:cs="Tahoma"/>
                <w:i/>
                <w:sz w:val="24"/>
                <w:szCs w:val="24"/>
              </w:rPr>
            </w:pPr>
          </w:p>
          <w:p w14:paraId="71D2C773"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30.000-50.000</w:t>
            </w:r>
          </w:p>
        </w:tc>
      </w:tr>
      <w:tr w:rsidR="00D85513" w:rsidRPr="008E0387" w14:paraId="105E0726" w14:textId="77777777" w:rsidTr="00D85513">
        <w:tc>
          <w:tcPr>
            <w:tcW w:w="557" w:type="dxa"/>
          </w:tcPr>
          <w:p w14:paraId="64F78CC3"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6.</w:t>
            </w:r>
          </w:p>
          <w:p w14:paraId="07DFF666" w14:textId="77777777" w:rsidR="00D85513" w:rsidRPr="008E0387" w:rsidRDefault="00D85513" w:rsidP="00D85513">
            <w:pPr>
              <w:jc w:val="center"/>
              <w:rPr>
                <w:rFonts w:ascii="Tahoma" w:eastAsia="Times New Roman" w:hAnsi="Tahoma" w:cs="Tahoma"/>
                <w:i/>
                <w:sz w:val="24"/>
                <w:szCs w:val="24"/>
              </w:rPr>
            </w:pPr>
          </w:p>
        </w:tc>
        <w:tc>
          <w:tcPr>
            <w:tcW w:w="4678" w:type="dxa"/>
            <w:gridSpan w:val="2"/>
          </w:tcPr>
          <w:p w14:paraId="35FC6D90"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Încălcarea de către operatori a prevederilor reglementărilor tehnice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/sau comerciale, inclusiv a reglementărilor-cadru ale serviciilor de </w:t>
            </w:r>
            <w:proofErr w:type="spellStart"/>
            <w:r w:rsidRPr="008E0387">
              <w:rPr>
                <w:rFonts w:ascii="Tahoma" w:eastAsia="Times New Roman" w:hAnsi="Tahoma" w:cs="Tahoma"/>
                <w:i/>
                <w:sz w:val="24"/>
                <w:szCs w:val="24"/>
              </w:rPr>
              <w:t>utilităţi</w:t>
            </w:r>
            <w:proofErr w:type="spellEnd"/>
            <w:r w:rsidRPr="008E0387">
              <w:rPr>
                <w:rFonts w:ascii="Tahoma" w:eastAsia="Times New Roman" w:hAnsi="Tahoma" w:cs="Tahoma"/>
                <w:i/>
                <w:sz w:val="24"/>
                <w:szCs w:val="24"/>
              </w:rPr>
              <w:t xml:space="preserve"> publice stabilite de </w:t>
            </w:r>
            <w:proofErr w:type="spellStart"/>
            <w:r w:rsidRPr="008E0387">
              <w:rPr>
                <w:rFonts w:ascii="Tahoma" w:eastAsia="Times New Roman" w:hAnsi="Tahoma" w:cs="Tahoma"/>
                <w:i/>
                <w:sz w:val="24"/>
                <w:szCs w:val="24"/>
              </w:rPr>
              <w:t>autorităţile</w:t>
            </w:r>
            <w:proofErr w:type="spellEnd"/>
            <w:r w:rsidRPr="008E0387">
              <w:rPr>
                <w:rFonts w:ascii="Tahoma" w:eastAsia="Times New Roman" w:hAnsi="Tahoma" w:cs="Tahoma"/>
                <w:i/>
                <w:sz w:val="24"/>
                <w:szCs w:val="24"/>
              </w:rPr>
              <w:t xml:space="preserve"> de reglementare competente, precum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nerespectarea </w:t>
            </w:r>
            <w:proofErr w:type="spellStart"/>
            <w:r w:rsidRPr="008E0387">
              <w:rPr>
                <w:rFonts w:ascii="Tahoma" w:eastAsia="Times New Roman" w:hAnsi="Tahoma" w:cs="Tahoma"/>
                <w:i/>
                <w:sz w:val="24"/>
                <w:szCs w:val="24"/>
              </w:rPr>
              <w:t>condiţiilor</w:t>
            </w:r>
            <w:proofErr w:type="spellEnd"/>
            <w:r w:rsidRPr="008E0387">
              <w:rPr>
                <w:rFonts w:ascii="Tahoma" w:eastAsia="Times New Roman" w:hAnsi="Tahoma" w:cs="Tahoma"/>
                <w:i/>
                <w:sz w:val="24"/>
                <w:szCs w:val="24"/>
              </w:rPr>
              <w:t xml:space="preserve"> asociate </w:t>
            </w:r>
            <w:proofErr w:type="spellStart"/>
            <w:r w:rsidRPr="008E0387">
              <w:rPr>
                <w:rFonts w:ascii="Tahoma" w:eastAsia="Times New Roman" w:hAnsi="Tahoma" w:cs="Tahoma"/>
                <w:i/>
                <w:sz w:val="24"/>
                <w:szCs w:val="24"/>
              </w:rPr>
              <w:t>licenţelor</w:t>
            </w:r>
            <w:proofErr w:type="spellEnd"/>
            <w:r w:rsidRPr="008E0387">
              <w:rPr>
                <w:rFonts w:ascii="Tahoma" w:eastAsia="Times New Roman" w:hAnsi="Tahoma" w:cs="Tahoma"/>
                <w:i/>
                <w:sz w:val="24"/>
                <w:szCs w:val="24"/>
              </w:rPr>
              <w:t xml:space="preserve"> (art.47 alin.(3) </w:t>
            </w:r>
            <w:proofErr w:type="spellStart"/>
            <w:r w:rsidRPr="008E0387">
              <w:rPr>
                <w:rFonts w:ascii="Tahoma" w:eastAsia="Times New Roman" w:hAnsi="Tahoma" w:cs="Tahoma"/>
                <w:i/>
                <w:sz w:val="24"/>
                <w:szCs w:val="24"/>
              </w:rPr>
              <w:t>lit.a</w:t>
            </w:r>
            <w:proofErr w:type="spellEnd"/>
            <w:r w:rsidRPr="008E0387">
              <w:rPr>
                <w:rFonts w:ascii="Tahoma" w:eastAsia="Times New Roman" w:hAnsi="Tahoma" w:cs="Tahoma"/>
                <w:i/>
                <w:sz w:val="24"/>
                <w:szCs w:val="24"/>
              </w:rPr>
              <w:t xml:space="preserve">) din Legea nr.51/2006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3004043B" w14:textId="77777777" w:rsidR="00D85513" w:rsidRPr="008E0387" w:rsidRDefault="00D85513" w:rsidP="00D85513">
            <w:pPr>
              <w:jc w:val="center"/>
              <w:rPr>
                <w:rFonts w:ascii="Tahoma" w:eastAsia="Times New Roman" w:hAnsi="Tahoma" w:cs="Tahoma"/>
                <w:i/>
                <w:sz w:val="24"/>
                <w:szCs w:val="24"/>
              </w:rPr>
            </w:pPr>
          </w:p>
        </w:tc>
        <w:tc>
          <w:tcPr>
            <w:tcW w:w="2340" w:type="dxa"/>
          </w:tcPr>
          <w:p w14:paraId="252319E3" w14:textId="77777777" w:rsidR="00D85513" w:rsidRPr="008E0387" w:rsidRDefault="00D85513" w:rsidP="00D85513">
            <w:pPr>
              <w:jc w:val="center"/>
              <w:rPr>
                <w:rFonts w:ascii="Tahoma" w:eastAsia="Times New Roman" w:hAnsi="Tahoma" w:cs="Tahoma"/>
                <w:i/>
                <w:sz w:val="24"/>
                <w:szCs w:val="24"/>
              </w:rPr>
            </w:pPr>
          </w:p>
          <w:p w14:paraId="4EA4D3C2" w14:textId="77777777" w:rsidR="00D85513" w:rsidRPr="008E0387" w:rsidRDefault="00D85513" w:rsidP="00D85513">
            <w:pPr>
              <w:jc w:val="center"/>
              <w:rPr>
                <w:rFonts w:ascii="Tahoma" w:eastAsia="Times New Roman" w:hAnsi="Tahoma" w:cs="Tahoma"/>
                <w:i/>
                <w:sz w:val="24"/>
                <w:szCs w:val="24"/>
              </w:rPr>
            </w:pPr>
          </w:p>
          <w:p w14:paraId="245C9F75"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20.000-50.000</w:t>
            </w:r>
          </w:p>
        </w:tc>
      </w:tr>
      <w:tr w:rsidR="00D85513" w:rsidRPr="008E0387" w14:paraId="68511677" w14:textId="77777777" w:rsidTr="00D85513">
        <w:tc>
          <w:tcPr>
            <w:tcW w:w="557" w:type="dxa"/>
          </w:tcPr>
          <w:p w14:paraId="024506C3"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7.</w:t>
            </w:r>
          </w:p>
        </w:tc>
        <w:tc>
          <w:tcPr>
            <w:tcW w:w="4678" w:type="dxa"/>
            <w:gridSpan w:val="2"/>
          </w:tcPr>
          <w:p w14:paraId="2D212508"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Refuzul operatorilor de a se supune controlului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de a permite verificările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inspecţiile</w:t>
            </w:r>
            <w:proofErr w:type="spellEnd"/>
            <w:r w:rsidRPr="008E0387">
              <w:rPr>
                <w:rFonts w:ascii="Tahoma" w:eastAsia="Times New Roman" w:hAnsi="Tahoma" w:cs="Tahoma"/>
                <w:i/>
                <w:sz w:val="24"/>
                <w:szCs w:val="24"/>
              </w:rPr>
              <w:t xml:space="preserve"> prevăzute prin reglementări sau dispuse de autoritatea de reglementare competentă, precum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w:t>
            </w:r>
            <w:proofErr w:type="spellStart"/>
            <w:r w:rsidRPr="008E0387">
              <w:rPr>
                <w:rFonts w:ascii="Tahoma" w:eastAsia="Times New Roman" w:hAnsi="Tahoma" w:cs="Tahoma"/>
                <w:i/>
                <w:sz w:val="24"/>
                <w:szCs w:val="24"/>
              </w:rPr>
              <w:t>obstrucţionarea</w:t>
            </w:r>
            <w:proofErr w:type="spellEnd"/>
            <w:r w:rsidRPr="008E0387">
              <w:rPr>
                <w:rFonts w:ascii="Tahoma" w:eastAsia="Times New Roman" w:hAnsi="Tahoma" w:cs="Tahoma"/>
                <w:i/>
                <w:sz w:val="24"/>
                <w:szCs w:val="24"/>
              </w:rPr>
              <w:t xml:space="preserve"> acesteia în îndeplinirea </w:t>
            </w:r>
            <w:proofErr w:type="spellStart"/>
            <w:r w:rsidRPr="008E0387">
              <w:rPr>
                <w:rFonts w:ascii="Tahoma" w:eastAsia="Times New Roman" w:hAnsi="Tahoma" w:cs="Tahoma"/>
                <w:i/>
                <w:sz w:val="24"/>
                <w:szCs w:val="24"/>
              </w:rPr>
              <w:t>atribuţiilor</w:t>
            </w:r>
            <w:proofErr w:type="spellEnd"/>
            <w:r w:rsidRPr="008E0387">
              <w:rPr>
                <w:rFonts w:ascii="Tahoma" w:eastAsia="Times New Roman" w:hAnsi="Tahoma" w:cs="Tahoma"/>
                <w:i/>
                <w:sz w:val="24"/>
                <w:szCs w:val="24"/>
              </w:rPr>
              <w:t xml:space="preserve"> sale (art.47 alin.(4) </w:t>
            </w:r>
            <w:proofErr w:type="spellStart"/>
            <w:r w:rsidRPr="008E0387">
              <w:rPr>
                <w:rFonts w:ascii="Tahoma" w:eastAsia="Times New Roman" w:hAnsi="Tahoma" w:cs="Tahoma"/>
                <w:i/>
                <w:sz w:val="24"/>
                <w:szCs w:val="24"/>
              </w:rPr>
              <w:t>lit.a</w:t>
            </w:r>
            <w:proofErr w:type="spellEnd"/>
            <w:r w:rsidRPr="008E0387">
              <w:rPr>
                <w:rFonts w:ascii="Tahoma" w:eastAsia="Times New Roman" w:hAnsi="Tahoma" w:cs="Tahoma"/>
                <w:i/>
                <w:sz w:val="24"/>
                <w:szCs w:val="24"/>
              </w:rPr>
              <w:t>) din Legea nr.51/2006 republicată, cu modificările și completările ulterioare)</w:t>
            </w:r>
          </w:p>
        </w:tc>
        <w:tc>
          <w:tcPr>
            <w:tcW w:w="2235" w:type="dxa"/>
          </w:tcPr>
          <w:p w14:paraId="6B96749B" w14:textId="77777777" w:rsidR="00D85513" w:rsidRPr="008E0387" w:rsidRDefault="00D85513" w:rsidP="00D85513">
            <w:pPr>
              <w:jc w:val="center"/>
              <w:rPr>
                <w:rFonts w:ascii="Tahoma" w:eastAsia="Times New Roman" w:hAnsi="Tahoma" w:cs="Tahoma"/>
                <w:i/>
                <w:sz w:val="24"/>
                <w:szCs w:val="24"/>
              </w:rPr>
            </w:pPr>
          </w:p>
        </w:tc>
        <w:tc>
          <w:tcPr>
            <w:tcW w:w="2340" w:type="dxa"/>
          </w:tcPr>
          <w:p w14:paraId="060440D8" w14:textId="77777777" w:rsidR="00D85513" w:rsidRPr="008E0387" w:rsidRDefault="00D85513" w:rsidP="00D85513">
            <w:pPr>
              <w:jc w:val="center"/>
              <w:rPr>
                <w:rFonts w:ascii="Tahoma" w:eastAsia="Times New Roman" w:hAnsi="Tahoma" w:cs="Tahoma"/>
                <w:i/>
                <w:sz w:val="24"/>
                <w:szCs w:val="24"/>
              </w:rPr>
            </w:pPr>
          </w:p>
          <w:p w14:paraId="6C384C8C" w14:textId="77777777" w:rsidR="00D85513" w:rsidRPr="008E0387" w:rsidRDefault="00D85513" w:rsidP="00D85513">
            <w:pPr>
              <w:jc w:val="center"/>
              <w:rPr>
                <w:rFonts w:ascii="Tahoma" w:eastAsia="Times New Roman" w:hAnsi="Tahoma" w:cs="Tahoma"/>
                <w:i/>
                <w:sz w:val="24"/>
                <w:szCs w:val="24"/>
              </w:rPr>
            </w:pPr>
          </w:p>
          <w:p w14:paraId="46DD8BE6" w14:textId="77777777" w:rsidR="00D85513" w:rsidRPr="008E0387" w:rsidRDefault="00D85513" w:rsidP="00D85513">
            <w:pPr>
              <w:jc w:val="center"/>
              <w:rPr>
                <w:rFonts w:ascii="Tahoma" w:eastAsia="Times New Roman" w:hAnsi="Tahoma" w:cs="Tahoma"/>
                <w:i/>
                <w:sz w:val="24"/>
                <w:szCs w:val="24"/>
              </w:rPr>
            </w:pPr>
          </w:p>
          <w:p w14:paraId="3C4CC5E8"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30.000-50.000</w:t>
            </w:r>
          </w:p>
        </w:tc>
      </w:tr>
      <w:tr w:rsidR="00D85513" w:rsidRPr="008E0387" w14:paraId="5379DF75" w14:textId="77777777" w:rsidTr="00D85513">
        <w:tc>
          <w:tcPr>
            <w:tcW w:w="557" w:type="dxa"/>
          </w:tcPr>
          <w:p w14:paraId="09D7D47C"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8.</w:t>
            </w:r>
          </w:p>
        </w:tc>
        <w:tc>
          <w:tcPr>
            <w:tcW w:w="4678" w:type="dxa"/>
            <w:gridSpan w:val="2"/>
          </w:tcPr>
          <w:p w14:paraId="37FF5930"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Furnizarea/prestarea serviciilor de </w:t>
            </w:r>
            <w:proofErr w:type="spellStart"/>
            <w:r w:rsidRPr="008E0387">
              <w:rPr>
                <w:rFonts w:ascii="Tahoma" w:eastAsia="Times New Roman" w:hAnsi="Tahoma" w:cs="Tahoma"/>
                <w:i/>
                <w:sz w:val="24"/>
                <w:szCs w:val="24"/>
              </w:rPr>
              <w:t>utilităţi</w:t>
            </w:r>
            <w:proofErr w:type="spellEnd"/>
            <w:r w:rsidRPr="008E0387">
              <w:rPr>
                <w:rFonts w:ascii="Tahoma" w:eastAsia="Times New Roman" w:hAnsi="Tahoma" w:cs="Tahoma"/>
                <w:i/>
                <w:sz w:val="24"/>
                <w:szCs w:val="24"/>
              </w:rPr>
              <w:t xml:space="preserve"> publice de către operatorii fără </w:t>
            </w:r>
            <w:proofErr w:type="spellStart"/>
            <w:r w:rsidRPr="008E0387">
              <w:rPr>
                <w:rFonts w:ascii="Tahoma" w:eastAsia="Times New Roman" w:hAnsi="Tahoma" w:cs="Tahoma"/>
                <w:i/>
                <w:sz w:val="24"/>
                <w:szCs w:val="24"/>
              </w:rPr>
              <w:t>licenţă</w:t>
            </w:r>
            <w:proofErr w:type="spellEnd"/>
            <w:r w:rsidRPr="008E0387">
              <w:rPr>
                <w:rFonts w:ascii="Tahoma" w:eastAsia="Times New Roman" w:hAnsi="Tahoma" w:cs="Tahoma"/>
                <w:i/>
                <w:sz w:val="24"/>
                <w:szCs w:val="24"/>
              </w:rPr>
              <w:t xml:space="preserve"> eliberată potrivit prevederilor prezentei legi (art.47 alin.(4) </w:t>
            </w:r>
            <w:proofErr w:type="spellStart"/>
            <w:r w:rsidRPr="008E0387">
              <w:rPr>
                <w:rFonts w:ascii="Tahoma" w:eastAsia="Times New Roman" w:hAnsi="Tahoma" w:cs="Tahoma"/>
                <w:i/>
                <w:sz w:val="24"/>
                <w:szCs w:val="24"/>
              </w:rPr>
              <w:t>lit.c</w:t>
            </w:r>
            <w:proofErr w:type="spellEnd"/>
            <w:r w:rsidRPr="008E0387">
              <w:rPr>
                <w:rFonts w:ascii="Tahoma" w:eastAsia="Times New Roman" w:hAnsi="Tahoma" w:cs="Tahoma"/>
                <w:i/>
                <w:sz w:val="24"/>
                <w:szCs w:val="24"/>
              </w:rPr>
              <w:t xml:space="preserve">) din Legea nr.51/2006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5A0D4C7F" w14:textId="77777777" w:rsidR="00D85513" w:rsidRPr="008E0387" w:rsidRDefault="00D85513" w:rsidP="00D85513">
            <w:pPr>
              <w:jc w:val="center"/>
              <w:rPr>
                <w:rFonts w:ascii="Tahoma" w:eastAsia="Times New Roman" w:hAnsi="Tahoma" w:cs="Tahoma"/>
                <w:i/>
                <w:sz w:val="24"/>
                <w:szCs w:val="24"/>
              </w:rPr>
            </w:pPr>
          </w:p>
        </w:tc>
        <w:tc>
          <w:tcPr>
            <w:tcW w:w="2340" w:type="dxa"/>
          </w:tcPr>
          <w:p w14:paraId="4B3C779B" w14:textId="77777777" w:rsidR="00D85513" w:rsidRPr="008E0387" w:rsidRDefault="00D85513" w:rsidP="00D85513">
            <w:pPr>
              <w:jc w:val="center"/>
              <w:rPr>
                <w:rFonts w:ascii="Tahoma" w:eastAsia="Times New Roman" w:hAnsi="Tahoma" w:cs="Tahoma"/>
                <w:i/>
                <w:sz w:val="24"/>
                <w:szCs w:val="24"/>
              </w:rPr>
            </w:pPr>
          </w:p>
          <w:p w14:paraId="69C55C7C"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30.000-50.000</w:t>
            </w:r>
          </w:p>
        </w:tc>
      </w:tr>
      <w:tr w:rsidR="00D85513" w:rsidRPr="008E0387" w14:paraId="7E74EF4A" w14:textId="77777777" w:rsidTr="00D85513">
        <w:tc>
          <w:tcPr>
            <w:tcW w:w="557" w:type="dxa"/>
          </w:tcPr>
          <w:p w14:paraId="057E6040"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9.</w:t>
            </w:r>
          </w:p>
        </w:tc>
        <w:tc>
          <w:tcPr>
            <w:tcW w:w="4678" w:type="dxa"/>
            <w:gridSpan w:val="2"/>
          </w:tcPr>
          <w:p w14:paraId="5C3F3B6F"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Nerespectarea de către operatori a normelor privind protecția igienei publice și a sănătății populației, a mediului de viață al populației și a mediului ( art.47 alin.(4) </w:t>
            </w:r>
            <w:proofErr w:type="spellStart"/>
            <w:r w:rsidRPr="008E0387">
              <w:rPr>
                <w:rFonts w:ascii="Tahoma" w:eastAsia="Times New Roman" w:hAnsi="Tahoma" w:cs="Tahoma"/>
                <w:i/>
                <w:sz w:val="24"/>
                <w:szCs w:val="24"/>
              </w:rPr>
              <w:t>lit.h</w:t>
            </w:r>
            <w:proofErr w:type="spellEnd"/>
            <w:r w:rsidRPr="008E0387">
              <w:rPr>
                <w:rFonts w:ascii="Tahoma" w:eastAsia="Times New Roman" w:hAnsi="Tahoma" w:cs="Tahoma"/>
                <w:i/>
                <w:sz w:val="24"/>
                <w:szCs w:val="24"/>
              </w:rPr>
              <w:t>) din Legea nr.51/2006 republicată, cu modificările și completările ulterioare)</w:t>
            </w:r>
          </w:p>
        </w:tc>
        <w:tc>
          <w:tcPr>
            <w:tcW w:w="2235" w:type="dxa"/>
          </w:tcPr>
          <w:p w14:paraId="00D7F668" w14:textId="77777777" w:rsidR="00D85513" w:rsidRPr="008E0387" w:rsidRDefault="00D85513" w:rsidP="00D85513">
            <w:pPr>
              <w:jc w:val="center"/>
              <w:rPr>
                <w:rFonts w:ascii="Tahoma" w:eastAsia="Times New Roman" w:hAnsi="Tahoma" w:cs="Tahoma"/>
                <w:i/>
                <w:sz w:val="24"/>
                <w:szCs w:val="24"/>
              </w:rPr>
            </w:pPr>
          </w:p>
        </w:tc>
        <w:tc>
          <w:tcPr>
            <w:tcW w:w="2340" w:type="dxa"/>
          </w:tcPr>
          <w:p w14:paraId="7814A887" w14:textId="77777777" w:rsidR="00D85513" w:rsidRPr="008E0387" w:rsidRDefault="00D85513" w:rsidP="00D85513">
            <w:pPr>
              <w:jc w:val="center"/>
              <w:rPr>
                <w:rFonts w:ascii="Tahoma" w:eastAsia="Times New Roman" w:hAnsi="Tahoma" w:cs="Tahoma"/>
                <w:i/>
                <w:sz w:val="24"/>
                <w:szCs w:val="24"/>
              </w:rPr>
            </w:pPr>
          </w:p>
          <w:p w14:paraId="4B923E73" w14:textId="77777777" w:rsidR="00D85513" w:rsidRPr="008E0387" w:rsidRDefault="00D85513" w:rsidP="00D85513">
            <w:pPr>
              <w:jc w:val="center"/>
              <w:rPr>
                <w:rFonts w:ascii="Tahoma" w:eastAsia="Times New Roman" w:hAnsi="Tahoma" w:cs="Tahoma"/>
                <w:i/>
                <w:sz w:val="24"/>
                <w:szCs w:val="24"/>
              </w:rPr>
            </w:pPr>
          </w:p>
          <w:p w14:paraId="4472AD73"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30.000-50.000</w:t>
            </w:r>
          </w:p>
        </w:tc>
      </w:tr>
      <w:tr w:rsidR="00D85513" w:rsidRPr="008E0387" w14:paraId="2B274F62" w14:textId="77777777" w:rsidTr="00D85513">
        <w:tc>
          <w:tcPr>
            <w:tcW w:w="557" w:type="dxa"/>
          </w:tcPr>
          <w:p w14:paraId="670CD3E7"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10.</w:t>
            </w:r>
          </w:p>
        </w:tc>
        <w:tc>
          <w:tcPr>
            <w:tcW w:w="4678" w:type="dxa"/>
            <w:gridSpan w:val="2"/>
          </w:tcPr>
          <w:p w14:paraId="722A4604"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Neigienizarea recipientelor, a platformelor de colectare și a obiectivelor administrate de operatori, conform programului stabilit.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5ACD0661" w14:textId="77777777" w:rsidR="00D85513" w:rsidRPr="008E0387" w:rsidRDefault="00D85513" w:rsidP="00D85513">
            <w:pPr>
              <w:jc w:val="center"/>
              <w:rPr>
                <w:rFonts w:ascii="Tahoma" w:eastAsia="Times New Roman" w:hAnsi="Tahoma" w:cs="Tahoma"/>
                <w:i/>
                <w:sz w:val="24"/>
                <w:szCs w:val="24"/>
              </w:rPr>
            </w:pPr>
          </w:p>
        </w:tc>
        <w:tc>
          <w:tcPr>
            <w:tcW w:w="2340" w:type="dxa"/>
          </w:tcPr>
          <w:p w14:paraId="067AAC0E"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1.500-2.500</w:t>
            </w:r>
          </w:p>
        </w:tc>
      </w:tr>
      <w:tr w:rsidR="00D85513" w:rsidRPr="008E0387" w14:paraId="483DAACE" w14:textId="77777777" w:rsidTr="00D85513">
        <w:tc>
          <w:tcPr>
            <w:tcW w:w="557" w:type="dxa"/>
          </w:tcPr>
          <w:p w14:paraId="1E1D2238"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11.</w:t>
            </w:r>
          </w:p>
        </w:tc>
        <w:tc>
          <w:tcPr>
            <w:tcW w:w="4678" w:type="dxa"/>
            <w:gridSpan w:val="2"/>
          </w:tcPr>
          <w:p w14:paraId="5EB679FC"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Întreținerea necorespunzătoare a </w:t>
            </w:r>
            <w:r w:rsidRPr="008E0387">
              <w:rPr>
                <w:rFonts w:ascii="Tahoma" w:eastAsia="Times New Roman" w:hAnsi="Tahoma" w:cs="Tahoma"/>
                <w:i/>
                <w:sz w:val="24"/>
                <w:szCs w:val="24"/>
              </w:rPr>
              <w:lastRenderedPageBreak/>
              <w:t xml:space="preserve">mijloacelor de transport și a instalațiilor pentru deșeuri de către operatorii serviciului de salubrizare.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1972A8DE" w14:textId="77777777" w:rsidR="00D85513" w:rsidRPr="008E0387" w:rsidRDefault="00D85513" w:rsidP="00D85513">
            <w:pPr>
              <w:jc w:val="center"/>
              <w:rPr>
                <w:rFonts w:ascii="Tahoma" w:eastAsia="Times New Roman" w:hAnsi="Tahoma" w:cs="Tahoma"/>
                <w:i/>
                <w:sz w:val="24"/>
                <w:szCs w:val="24"/>
              </w:rPr>
            </w:pPr>
          </w:p>
        </w:tc>
        <w:tc>
          <w:tcPr>
            <w:tcW w:w="2340" w:type="dxa"/>
          </w:tcPr>
          <w:p w14:paraId="5EC50AD6"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1.500-2.500</w:t>
            </w:r>
          </w:p>
        </w:tc>
      </w:tr>
      <w:tr w:rsidR="00D85513" w:rsidRPr="008E0387" w14:paraId="501A9D9B" w14:textId="77777777" w:rsidTr="00D85513">
        <w:tc>
          <w:tcPr>
            <w:tcW w:w="557" w:type="dxa"/>
          </w:tcPr>
          <w:p w14:paraId="00CE6C5E"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12.</w:t>
            </w:r>
          </w:p>
        </w:tc>
        <w:tc>
          <w:tcPr>
            <w:tcW w:w="4678" w:type="dxa"/>
            <w:gridSpan w:val="2"/>
          </w:tcPr>
          <w:p w14:paraId="0A200939"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Lipsa echipamentului de lucru (uniformă și echipament de protecție) și a ecusonului pentru personalul operatorului (art. 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0A0E9698" w14:textId="77777777" w:rsidR="00D85513" w:rsidRPr="008E0387" w:rsidRDefault="00D85513" w:rsidP="00D85513">
            <w:pPr>
              <w:jc w:val="center"/>
              <w:rPr>
                <w:rFonts w:ascii="Tahoma" w:eastAsia="Times New Roman" w:hAnsi="Tahoma" w:cs="Tahoma"/>
                <w:i/>
                <w:sz w:val="24"/>
                <w:szCs w:val="24"/>
              </w:rPr>
            </w:pPr>
          </w:p>
        </w:tc>
        <w:tc>
          <w:tcPr>
            <w:tcW w:w="2340" w:type="dxa"/>
          </w:tcPr>
          <w:p w14:paraId="6CB3FDC0"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1.500-2.500</w:t>
            </w:r>
          </w:p>
        </w:tc>
      </w:tr>
      <w:tr w:rsidR="00D85513" w:rsidRPr="008E0387" w14:paraId="59FF87FB" w14:textId="77777777" w:rsidTr="00D85513">
        <w:tc>
          <w:tcPr>
            <w:tcW w:w="557" w:type="dxa"/>
          </w:tcPr>
          <w:p w14:paraId="281D264A"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13.</w:t>
            </w:r>
          </w:p>
        </w:tc>
        <w:tc>
          <w:tcPr>
            <w:tcW w:w="4678" w:type="dxa"/>
            <w:gridSpan w:val="2"/>
          </w:tcPr>
          <w:p w14:paraId="0152BCB4"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Practici de lucru care nu respectă normele de siguranță inclusiv manevrarea necorespunzătoare a </w:t>
            </w:r>
            <w:proofErr w:type="spellStart"/>
            <w:r w:rsidRPr="008E0387">
              <w:rPr>
                <w:rFonts w:ascii="Tahoma" w:eastAsia="Times New Roman" w:hAnsi="Tahoma" w:cs="Tahoma"/>
                <w:i/>
                <w:sz w:val="24"/>
                <w:szCs w:val="24"/>
              </w:rPr>
              <w:t>recipienților</w:t>
            </w:r>
            <w:proofErr w:type="spellEnd"/>
            <w:r w:rsidRPr="008E0387">
              <w:rPr>
                <w:rFonts w:ascii="Tahoma" w:eastAsia="Times New Roman" w:hAnsi="Tahoma" w:cs="Tahoma"/>
                <w:i/>
                <w:sz w:val="24"/>
                <w:szCs w:val="24"/>
              </w:rPr>
              <w:t xml:space="preserve"> de colectare de către personalul operativ și deteriorarea acestora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5E1DF45F" w14:textId="77777777" w:rsidR="00D85513" w:rsidRPr="008E0387" w:rsidRDefault="00D85513" w:rsidP="00D85513">
            <w:pPr>
              <w:jc w:val="center"/>
              <w:rPr>
                <w:rFonts w:ascii="Tahoma" w:eastAsia="Times New Roman" w:hAnsi="Tahoma" w:cs="Tahoma"/>
                <w:i/>
                <w:sz w:val="24"/>
                <w:szCs w:val="24"/>
              </w:rPr>
            </w:pPr>
          </w:p>
        </w:tc>
        <w:tc>
          <w:tcPr>
            <w:tcW w:w="2340" w:type="dxa"/>
          </w:tcPr>
          <w:p w14:paraId="3E34B615" w14:textId="77777777" w:rsidR="00D85513" w:rsidRPr="008E0387" w:rsidRDefault="00D85513" w:rsidP="00D85513">
            <w:pPr>
              <w:jc w:val="center"/>
              <w:rPr>
                <w:rFonts w:ascii="Tahoma" w:eastAsia="Times New Roman" w:hAnsi="Tahoma" w:cs="Tahoma"/>
                <w:i/>
                <w:sz w:val="24"/>
                <w:szCs w:val="24"/>
              </w:rPr>
            </w:pPr>
          </w:p>
          <w:p w14:paraId="073A1335"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1.500-2.500</w:t>
            </w:r>
          </w:p>
        </w:tc>
      </w:tr>
      <w:tr w:rsidR="00D85513" w:rsidRPr="008E0387" w14:paraId="29AE93CE" w14:textId="77777777" w:rsidTr="00D85513">
        <w:tc>
          <w:tcPr>
            <w:tcW w:w="557" w:type="dxa"/>
          </w:tcPr>
          <w:p w14:paraId="3B109D13"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14.</w:t>
            </w:r>
          </w:p>
        </w:tc>
        <w:tc>
          <w:tcPr>
            <w:tcW w:w="4678" w:type="dxa"/>
            <w:gridSpan w:val="2"/>
          </w:tcPr>
          <w:p w14:paraId="0766A32B"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Neasigurarea de către operatorii serviciului a recipientelor de colectare la cererea utilizatorilor, inclusiv neamplasarea, după golire, a echipamentelor de colectare pe amplasamentele prevăzute. (art.62 alin.(7) din Legea nr. 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235" w:type="dxa"/>
          </w:tcPr>
          <w:p w14:paraId="078E641E" w14:textId="77777777" w:rsidR="00D85513" w:rsidRPr="008E0387" w:rsidRDefault="00D85513" w:rsidP="00D85513">
            <w:pPr>
              <w:jc w:val="center"/>
              <w:rPr>
                <w:rFonts w:ascii="Tahoma" w:eastAsia="Times New Roman" w:hAnsi="Tahoma" w:cs="Tahoma"/>
                <w:i/>
                <w:sz w:val="24"/>
                <w:szCs w:val="24"/>
              </w:rPr>
            </w:pPr>
          </w:p>
        </w:tc>
        <w:tc>
          <w:tcPr>
            <w:tcW w:w="2340" w:type="dxa"/>
          </w:tcPr>
          <w:p w14:paraId="7CA38EEA"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1.500-2.500</w:t>
            </w:r>
          </w:p>
        </w:tc>
      </w:tr>
      <w:tr w:rsidR="00D85513" w:rsidRPr="008E0387" w14:paraId="5416B93A" w14:textId="77777777" w:rsidTr="00D85513">
        <w:tc>
          <w:tcPr>
            <w:tcW w:w="557" w:type="dxa"/>
          </w:tcPr>
          <w:p w14:paraId="296915C9"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w:t>
            </w:r>
          </w:p>
        </w:tc>
        <w:tc>
          <w:tcPr>
            <w:tcW w:w="4678" w:type="dxa"/>
            <w:gridSpan w:val="2"/>
          </w:tcPr>
          <w:p w14:paraId="3F759297"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Nerespectarea frecvenței de colectare și/sau neasigurarea continuității serviciilor la nivelul indicatorilor de performanță și eficiență la care s-au obligat ( art.62 alin.(7) din Legea nr.101/2006 în conformitate cu prevederile art.6 alin.(1) </w:t>
            </w:r>
            <w:proofErr w:type="spellStart"/>
            <w:r w:rsidRPr="008E0387">
              <w:rPr>
                <w:rFonts w:ascii="Tahoma" w:eastAsia="Times New Roman" w:hAnsi="Tahoma" w:cs="Tahoma"/>
                <w:i/>
                <w:sz w:val="24"/>
                <w:szCs w:val="24"/>
              </w:rPr>
              <w:t>lit.o</w:t>
            </w:r>
            <w:proofErr w:type="spellEnd"/>
            <w:r w:rsidRPr="008E0387">
              <w:rPr>
                <w:rFonts w:ascii="Tahoma" w:eastAsia="Times New Roman" w:hAnsi="Tahoma" w:cs="Tahoma"/>
                <w:i/>
                <w:sz w:val="24"/>
                <w:szCs w:val="24"/>
              </w:rPr>
              <w:t xml:space="preserve">) din Legea nr.101/2006 </w:t>
            </w:r>
            <w:r w:rsidRPr="008E0387">
              <w:rPr>
                <w:rFonts w:ascii="Tahoma" w:eastAsia="Times New Roman" w:hAnsi="Tahoma" w:cs="Tahoma"/>
                <w:i/>
                <w:sz w:val="24"/>
                <w:szCs w:val="24"/>
                <w:lang w:val="it-IT"/>
              </w:rPr>
              <w:t>republicată cu modificările și completările ulterioare</w:t>
            </w:r>
            <w:r w:rsidRPr="008E0387">
              <w:rPr>
                <w:rFonts w:ascii="Tahoma" w:eastAsia="Times New Roman" w:hAnsi="Tahoma" w:cs="Tahoma"/>
                <w:i/>
                <w:sz w:val="24"/>
                <w:szCs w:val="24"/>
              </w:rPr>
              <w:t>)</w:t>
            </w:r>
          </w:p>
        </w:tc>
        <w:tc>
          <w:tcPr>
            <w:tcW w:w="2235" w:type="dxa"/>
          </w:tcPr>
          <w:p w14:paraId="1C858B24" w14:textId="77777777" w:rsidR="00D85513" w:rsidRPr="008E0387" w:rsidRDefault="00D85513" w:rsidP="00D85513">
            <w:pPr>
              <w:jc w:val="center"/>
              <w:rPr>
                <w:rFonts w:ascii="Tahoma" w:eastAsia="Times New Roman" w:hAnsi="Tahoma" w:cs="Tahoma"/>
                <w:i/>
                <w:color w:val="FF0000"/>
                <w:sz w:val="24"/>
                <w:szCs w:val="24"/>
              </w:rPr>
            </w:pPr>
          </w:p>
        </w:tc>
        <w:tc>
          <w:tcPr>
            <w:tcW w:w="2340" w:type="dxa"/>
          </w:tcPr>
          <w:p w14:paraId="4A37A737"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1.500-2.500</w:t>
            </w:r>
          </w:p>
        </w:tc>
      </w:tr>
      <w:tr w:rsidR="00D85513" w:rsidRPr="008E0387" w14:paraId="771B1564" w14:textId="77777777" w:rsidTr="00D85513">
        <w:tc>
          <w:tcPr>
            <w:tcW w:w="557" w:type="dxa"/>
          </w:tcPr>
          <w:p w14:paraId="06CCD485"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16.</w:t>
            </w:r>
          </w:p>
        </w:tc>
        <w:tc>
          <w:tcPr>
            <w:tcW w:w="4678" w:type="dxa"/>
            <w:gridSpan w:val="2"/>
          </w:tcPr>
          <w:p w14:paraId="7B019BC0" w14:textId="77777777" w:rsidR="00D85513" w:rsidRPr="008E0387" w:rsidRDefault="00D85513" w:rsidP="00D85513">
            <w:pPr>
              <w:ind w:right="195"/>
              <w:jc w:val="both"/>
              <w:rPr>
                <w:rFonts w:ascii="Tahoma" w:eastAsia="Times New Roman" w:hAnsi="Tahoma" w:cs="Tahoma"/>
                <w:i/>
                <w:sz w:val="24"/>
                <w:szCs w:val="24"/>
              </w:rPr>
            </w:pPr>
            <w:r w:rsidRPr="008E0387">
              <w:rPr>
                <w:rFonts w:ascii="Tahoma" w:eastAsia="Times New Roman" w:hAnsi="Tahoma" w:cs="Tahoma"/>
                <w:i/>
                <w:sz w:val="24"/>
                <w:szCs w:val="24"/>
              </w:rPr>
              <w:t xml:space="preserve">Colectarea deșeurilor de hârtie, metal, plastic și sticlă din deșeurile municipale de către operatorii economici, fără autorizație de funcționare (art.62 alin.(7) din Legea nr.101/2006, în conformitate cu prevederile art.6 alin.(1) </w:t>
            </w:r>
            <w:proofErr w:type="spellStart"/>
            <w:r w:rsidRPr="008E0387">
              <w:rPr>
                <w:rFonts w:ascii="Tahoma" w:eastAsia="Times New Roman" w:hAnsi="Tahoma" w:cs="Tahoma"/>
                <w:i/>
                <w:sz w:val="24"/>
                <w:szCs w:val="24"/>
              </w:rPr>
              <w:t>lit.o</w:t>
            </w:r>
            <w:proofErr w:type="spellEnd"/>
            <w:r w:rsidRPr="008E0387">
              <w:rPr>
                <w:rFonts w:ascii="Tahoma" w:eastAsia="Times New Roman" w:hAnsi="Tahoma" w:cs="Tahoma"/>
                <w:i/>
                <w:sz w:val="24"/>
                <w:szCs w:val="24"/>
              </w:rPr>
              <w:t xml:space="preserve">) din Legea nr.101/2006 </w:t>
            </w:r>
            <w:r w:rsidRPr="008E0387">
              <w:rPr>
                <w:rFonts w:ascii="Tahoma" w:eastAsia="Times New Roman" w:hAnsi="Tahoma" w:cs="Tahoma"/>
                <w:i/>
                <w:sz w:val="24"/>
                <w:szCs w:val="24"/>
                <w:lang w:val="it-IT"/>
              </w:rPr>
              <w:t>republicată cu modificările și completările ulterioare</w:t>
            </w:r>
            <w:r w:rsidRPr="008E0387">
              <w:rPr>
                <w:rFonts w:ascii="Tahoma" w:eastAsia="Times New Roman" w:hAnsi="Tahoma" w:cs="Tahoma"/>
                <w:i/>
                <w:sz w:val="24"/>
                <w:szCs w:val="24"/>
              </w:rPr>
              <w:t>)</w:t>
            </w:r>
          </w:p>
        </w:tc>
        <w:tc>
          <w:tcPr>
            <w:tcW w:w="2235" w:type="dxa"/>
          </w:tcPr>
          <w:p w14:paraId="07C0FFC0" w14:textId="77777777" w:rsidR="00D85513" w:rsidRPr="008E0387" w:rsidRDefault="00D85513" w:rsidP="00D85513">
            <w:pPr>
              <w:jc w:val="center"/>
              <w:rPr>
                <w:rFonts w:ascii="Tahoma" w:eastAsia="Times New Roman" w:hAnsi="Tahoma" w:cs="Tahoma"/>
                <w:i/>
                <w:color w:val="FF0000"/>
                <w:sz w:val="24"/>
                <w:szCs w:val="24"/>
              </w:rPr>
            </w:pPr>
          </w:p>
        </w:tc>
        <w:tc>
          <w:tcPr>
            <w:tcW w:w="2340" w:type="dxa"/>
          </w:tcPr>
          <w:p w14:paraId="12202AEA"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1.500-2.500</w:t>
            </w:r>
          </w:p>
        </w:tc>
      </w:tr>
      <w:tr w:rsidR="00D85513" w:rsidRPr="008E0387" w14:paraId="29365876" w14:textId="77777777" w:rsidTr="00D85513">
        <w:tc>
          <w:tcPr>
            <w:tcW w:w="557" w:type="dxa"/>
          </w:tcPr>
          <w:p w14:paraId="65109AFB" w14:textId="77777777" w:rsidR="00D85513" w:rsidRPr="008E0387" w:rsidRDefault="00D85513" w:rsidP="00D85513">
            <w:pPr>
              <w:jc w:val="center"/>
              <w:rPr>
                <w:rFonts w:ascii="Tahoma" w:hAnsi="Tahoma"/>
                <w:i/>
                <w:sz w:val="24"/>
              </w:rPr>
            </w:pPr>
            <w:r w:rsidRPr="008E0387">
              <w:rPr>
                <w:rFonts w:ascii="Tahoma" w:hAnsi="Tahoma"/>
                <w:i/>
                <w:sz w:val="24"/>
              </w:rPr>
              <w:lastRenderedPageBreak/>
              <w:t>17.</w:t>
            </w:r>
          </w:p>
        </w:tc>
        <w:tc>
          <w:tcPr>
            <w:tcW w:w="4678" w:type="dxa"/>
            <w:gridSpan w:val="2"/>
          </w:tcPr>
          <w:p w14:paraId="4916808D" w14:textId="77777777" w:rsidR="00D85513" w:rsidRPr="008E0387" w:rsidRDefault="00D85513" w:rsidP="00D85513">
            <w:pPr>
              <w:ind w:right="195"/>
              <w:jc w:val="both"/>
              <w:rPr>
                <w:rFonts w:ascii="Tahoma" w:hAnsi="Tahoma"/>
                <w:i/>
                <w:sz w:val="24"/>
              </w:rPr>
            </w:pPr>
            <w:r w:rsidRPr="008E0387">
              <w:rPr>
                <w:rFonts w:ascii="Tahoma" w:hAnsi="Tahoma"/>
                <w:i/>
                <w:sz w:val="24"/>
              </w:rPr>
              <w:t xml:space="preserve">Nerespectarea </w:t>
            </w:r>
            <w:proofErr w:type="spellStart"/>
            <w:r w:rsidRPr="008E0387">
              <w:rPr>
                <w:rFonts w:ascii="Tahoma" w:hAnsi="Tahoma"/>
                <w:i/>
                <w:sz w:val="24"/>
              </w:rPr>
              <w:t>interdicţiei</w:t>
            </w:r>
            <w:proofErr w:type="spellEnd"/>
            <w:r w:rsidRPr="008E0387">
              <w:rPr>
                <w:rFonts w:ascii="Tahoma" w:hAnsi="Tahoma"/>
                <w:i/>
                <w:sz w:val="24"/>
              </w:rPr>
              <w:t xml:space="preserve"> de incinerare a deșeurilor colectate separat pentru pregătirea pentru reutilizare și reciclare în temeiul art.17 alin.(1)-(4) și al art.33 OUG 92/2021 privind regimul </w:t>
            </w:r>
            <w:proofErr w:type="spellStart"/>
            <w:r w:rsidRPr="008E0387">
              <w:rPr>
                <w:rFonts w:ascii="Tahoma" w:hAnsi="Tahoma"/>
                <w:i/>
                <w:sz w:val="24"/>
              </w:rPr>
              <w:t>deşeurilor</w:t>
            </w:r>
            <w:proofErr w:type="spellEnd"/>
            <w:r w:rsidRPr="008E0387">
              <w:rPr>
                <w:rFonts w:ascii="Tahoma" w:hAnsi="Tahoma"/>
                <w:i/>
                <w:sz w:val="24"/>
              </w:rPr>
              <w:t>, cu excepția deșeurilor care provin din operațiuni de tratare ulterioară a deșeurilor colectate separat,</w:t>
            </w:r>
            <w:r w:rsidRPr="008E0387">
              <w:rPr>
                <w:rFonts w:ascii="Tahoma" w:hAnsi="Tahoma"/>
                <w:i/>
                <w:sz w:val="24"/>
                <w:shd w:val="clear" w:color="auto" w:fill="FFFFFF"/>
              </w:rPr>
              <w:t xml:space="preserve"> pentru care incinerarea reprezintă rezultatul optim din punct de vedere ecologic în conformitate cu art.4</w:t>
            </w:r>
            <w:r w:rsidRPr="008E0387">
              <w:rPr>
                <w:rFonts w:ascii="Tahoma" w:hAnsi="Tahoma"/>
                <w:i/>
                <w:sz w:val="24"/>
                <w:shd w:val="clear" w:color="auto" w:fill="FFFFFF"/>
                <w:lang w:val="en-US"/>
              </w:rPr>
              <w:t xml:space="preserve"> OUG 92/2021 </w:t>
            </w:r>
            <w:proofErr w:type="spellStart"/>
            <w:r w:rsidRPr="008E0387">
              <w:rPr>
                <w:rFonts w:ascii="Tahoma" w:hAnsi="Tahoma"/>
                <w:i/>
                <w:sz w:val="24"/>
                <w:shd w:val="clear" w:color="auto" w:fill="FFFFFF"/>
                <w:lang w:val="en-US"/>
              </w:rPr>
              <w:t>privind</w:t>
            </w:r>
            <w:proofErr w:type="spellEnd"/>
            <w:r w:rsidRPr="008E0387">
              <w:rPr>
                <w:rFonts w:ascii="Tahoma" w:hAnsi="Tahoma"/>
                <w:i/>
                <w:sz w:val="24"/>
                <w:shd w:val="clear" w:color="auto" w:fill="FFFFFF"/>
                <w:lang w:val="en-US"/>
              </w:rPr>
              <w:t xml:space="preserve"> </w:t>
            </w:r>
            <w:proofErr w:type="spellStart"/>
            <w:r w:rsidRPr="008E0387">
              <w:rPr>
                <w:rFonts w:ascii="Tahoma" w:hAnsi="Tahoma"/>
                <w:i/>
                <w:sz w:val="24"/>
                <w:shd w:val="clear" w:color="auto" w:fill="FFFFFF"/>
                <w:lang w:val="en-US"/>
              </w:rPr>
              <w:t>regimul</w:t>
            </w:r>
            <w:proofErr w:type="spellEnd"/>
            <w:r w:rsidRPr="008E0387">
              <w:rPr>
                <w:rFonts w:ascii="Tahoma" w:hAnsi="Tahoma"/>
                <w:i/>
                <w:sz w:val="24"/>
                <w:shd w:val="clear" w:color="auto" w:fill="FFFFFF"/>
                <w:lang w:val="en-US"/>
              </w:rPr>
              <w:t xml:space="preserve"> </w:t>
            </w:r>
            <w:proofErr w:type="spellStart"/>
            <w:r w:rsidRPr="008E0387">
              <w:rPr>
                <w:rFonts w:ascii="Tahoma" w:hAnsi="Tahoma"/>
                <w:i/>
                <w:sz w:val="24"/>
                <w:shd w:val="clear" w:color="auto" w:fill="FFFFFF"/>
                <w:lang w:val="en-US"/>
              </w:rPr>
              <w:t>deşeurilor</w:t>
            </w:r>
            <w:proofErr w:type="spellEnd"/>
            <w:r w:rsidRPr="008E0387">
              <w:rPr>
                <w:rFonts w:ascii="Tahoma" w:hAnsi="Tahoma"/>
                <w:i/>
                <w:sz w:val="24"/>
              </w:rPr>
              <w:t xml:space="preserve"> (art.62 alin.(1) </w:t>
            </w:r>
            <w:proofErr w:type="spellStart"/>
            <w:r w:rsidRPr="008E0387">
              <w:rPr>
                <w:rFonts w:ascii="Tahoma" w:hAnsi="Tahoma"/>
                <w:i/>
                <w:sz w:val="24"/>
              </w:rPr>
              <w:t>lit.a</w:t>
            </w:r>
            <w:proofErr w:type="spellEnd"/>
            <w:r w:rsidRPr="008E0387">
              <w:rPr>
                <w:rFonts w:ascii="Tahoma" w:hAnsi="Tahoma"/>
                <w:i/>
                <w:sz w:val="24"/>
              </w:rPr>
              <w:t xml:space="preserve">) din OUG nr.92/2021 privind regimul deșeurilor- pentru nerespectarea prevederilor art.16 alin.(3) OUG 92/2021 privind regimul </w:t>
            </w:r>
            <w:proofErr w:type="spellStart"/>
            <w:r w:rsidRPr="008E0387">
              <w:rPr>
                <w:rFonts w:ascii="Tahoma" w:hAnsi="Tahoma"/>
                <w:i/>
                <w:sz w:val="24"/>
              </w:rPr>
              <w:t>deşeurilor</w:t>
            </w:r>
            <w:proofErr w:type="spellEnd"/>
            <w:r w:rsidRPr="008E0387">
              <w:rPr>
                <w:rFonts w:ascii="Tahoma" w:hAnsi="Tahoma"/>
                <w:i/>
                <w:sz w:val="24"/>
              </w:rPr>
              <w:t>)</w:t>
            </w:r>
          </w:p>
        </w:tc>
        <w:tc>
          <w:tcPr>
            <w:tcW w:w="2235" w:type="dxa"/>
          </w:tcPr>
          <w:p w14:paraId="7F4E743D" w14:textId="77777777" w:rsidR="00D85513" w:rsidRPr="008E0387" w:rsidRDefault="00D85513" w:rsidP="00D85513">
            <w:pPr>
              <w:jc w:val="center"/>
              <w:rPr>
                <w:rFonts w:ascii="Tahoma" w:hAnsi="Tahoma"/>
                <w:i/>
                <w:color w:val="FF0000"/>
                <w:sz w:val="24"/>
              </w:rPr>
            </w:pPr>
          </w:p>
        </w:tc>
        <w:tc>
          <w:tcPr>
            <w:tcW w:w="2340" w:type="dxa"/>
          </w:tcPr>
          <w:p w14:paraId="7FCE5240" w14:textId="77777777" w:rsidR="00D85513" w:rsidRPr="008E0387" w:rsidRDefault="00D85513" w:rsidP="00D85513">
            <w:pPr>
              <w:jc w:val="center"/>
              <w:rPr>
                <w:rFonts w:ascii="Tahoma" w:eastAsia="Times New Roman" w:hAnsi="Tahoma" w:cs="Tahoma"/>
                <w:i/>
                <w:sz w:val="24"/>
                <w:szCs w:val="24"/>
              </w:rPr>
            </w:pPr>
            <w:r w:rsidRPr="008E0387">
              <w:rPr>
                <w:rFonts w:ascii="Tahoma" w:eastAsia="Times New Roman" w:hAnsi="Tahoma" w:cs="Tahoma"/>
                <w:i/>
                <w:sz w:val="24"/>
                <w:szCs w:val="24"/>
              </w:rPr>
              <w:t>40.000-60.000</w:t>
            </w:r>
          </w:p>
        </w:tc>
      </w:tr>
    </w:tbl>
    <w:p w14:paraId="24EC8069" w14:textId="77777777" w:rsidR="00D85513" w:rsidRDefault="00D85513" w:rsidP="00D85513">
      <w:pPr>
        <w:rPr>
          <w:rFonts w:ascii="Tahoma" w:hAnsi="Tahoma" w:cs="Tahoma"/>
          <w:sz w:val="24"/>
          <w:szCs w:val="24"/>
        </w:rPr>
      </w:pPr>
    </w:p>
    <w:p w14:paraId="2006F1F2" w14:textId="77777777" w:rsidR="000B2CAB" w:rsidRPr="0067708E" w:rsidRDefault="000B2CAB" w:rsidP="0067708E">
      <w:pPr>
        <w:ind w:left="360"/>
        <w:rPr>
          <w:rFonts w:ascii="Tahoma" w:hAnsi="Tahoma" w:cs="Tahoma"/>
          <w:sz w:val="24"/>
          <w:szCs w:val="24"/>
        </w:rPr>
      </w:pPr>
      <w:r>
        <w:rPr>
          <w:rFonts w:ascii="Tahoma" w:hAnsi="Tahoma" w:cs="Tahoma"/>
          <w:sz w:val="24"/>
          <w:szCs w:val="24"/>
        </w:rPr>
        <w:t>(2)</w:t>
      </w:r>
      <w:r w:rsidRPr="0067708E">
        <w:rPr>
          <w:rFonts w:ascii="Tahoma" w:hAnsi="Tahoma" w:cs="Tahoma"/>
          <w:sz w:val="24"/>
          <w:szCs w:val="24"/>
        </w:rPr>
        <w:t>Sancțiuni pentru utilizatorii serviciului de salubrizare</w:t>
      </w:r>
      <w:r w:rsidR="0067708E">
        <w:rPr>
          <w:rFonts w:ascii="Tahoma" w:hAnsi="Tahoma" w:cs="Tahoma"/>
          <w:sz w:val="24"/>
          <w:szCs w:val="24"/>
        </w:rPr>
        <w:t>:</w:t>
      </w:r>
    </w:p>
    <w:p w14:paraId="457C946D" w14:textId="77777777" w:rsidR="00D85513" w:rsidRPr="008E0387" w:rsidRDefault="00D85513" w:rsidP="00D85513">
      <w:pPr>
        <w:rPr>
          <w:rFonts w:ascii="Tahoma" w:hAnsi="Tahoma" w:cs="Tahoma"/>
          <w:sz w:val="24"/>
          <w:szCs w:val="24"/>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1"/>
        <w:gridCol w:w="4519"/>
        <w:gridCol w:w="90"/>
        <w:gridCol w:w="2250"/>
        <w:gridCol w:w="2340"/>
      </w:tblGrid>
      <w:tr w:rsidR="00D85513" w:rsidRPr="008E0387" w14:paraId="6F1C7327" w14:textId="77777777" w:rsidTr="00D85513">
        <w:trPr>
          <w:tblHeader/>
        </w:trPr>
        <w:tc>
          <w:tcPr>
            <w:tcW w:w="611" w:type="dxa"/>
            <w:vMerge w:val="restart"/>
          </w:tcPr>
          <w:p w14:paraId="5756E653" w14:textId="77777777" w:rsidR="00D85513" w:rsidRPr="008E0387" w:rsidRDefault="00D85513" w:rsidP="00D85513">
            <w:pPr>
              <w:tabs>
                <w:tab w:val="left" w:pos="720"/>
              </w:tabs>
              <w:jc w:val="center"/>
              <w:rPr>
                <w:rFonts w:ascii="Tahoma" w:eastAsia="Times New Roman" w:hAnsi="Tahoma" w:cs="Tahoma"/>
                <w:i/>
                <w:sz w:val="24"/>
                <w:szCs w:val="24"/>
              </w:rPr>
            </w:pPr>
          </w:p>
          <w:p w14:paraId="3BCED7FE"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Nr. Crt.</w:t>
            </w:r>
          </w:p>
        </w:tc>
        <w:tc>
          <w:tcPr>
            <w:tcW w:w="4609" w:type="dxa"/>
            <w:gridSpan w:val="2"/>
            <w:vMerge w:val="restart"/>
          </w:tcPr>
          <w:p w14:paraId="0940FCF3" w14:textId="77777777" w:rsidR="00D85513" w:rsidRPr="008E0387" w:rsidRDefault="00D85513" w:rsidP="00D85513">
            <w:pPr>
              <w:tabs>
                <w:tab w:val="left" w:pos="720"/>
              </w:tabs>
              <w:jc w:val="center"/>
              <w:rPr>
                <w:rFonts w:ascii="Tahoma" w:eastAsia="Times New Roman" w:hAnsi="Tahoma" w:cs="Tahoma"/>
                <w:i/>
                <w:sz w:val="24"/>
                <w:szCs w:val="24"/>
              </w:rPr>
            </w:pPr>
          </w:p>
          <w:p w14:paraId="1D34A94E"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Descrierea faptei care intră sub incidența sancțiunii</w:t>
            </w:r>
          </w:p>
          <w:p w14:paraId="084FE391" w14:textId="77777777" w:rsidR="00D85513" w:rsidRPr="008E0387" w:rsidRDefault="00D85513" w:rsidP="00D85513">
            <w:pPr>
              <w:tabs>
                <w:tab w:val="left" w:pos="720"/>
              </w:tabs>
              <w:jc w:val="center"/>
              <w:rPr>
                <w:rFonts w:ascii="Tahoma" w:eastAsia="Times New Roman" w:hAnsi="Tahoma" w:cs="Tahoma"/>
                <w:i/>
                <w:sz w:val="24"/>
                <w:szCs w:val="24"/>
              </w:rPr>
            </w:pPr>
          </w:p>
        </w:tc>
        <w:tc>
          <w:tcPr>
            <w:tcW w:w="4590" w:type="dxa"/>
            <w:gridSpan w:val="2"/>
          </w:tcPr>
          <w:p w14:paraId="7BD9D710"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Cuantumul amenzii*</w:t>
            </w:r>
          </w:p>
        </w:tc>
      </w:tr>
      <w:tr w:rsidR="00D85513" w:rsidRPr="008E0387" w14:paraId="6952CB2C" w14:textId="77777777" w:rsidTr="00D85513">
        <w:trPr>
          <w:tblHeader/>
        </w:trPr>
        <w:tc>
          <w:tcPr>
            <w:tcW w:w="611" w:type="dxa"/>
            <w:vMerge/>
          </w:tcPr>
          <w:p w14:paraId="317A8034" w14:textId="77777777" w:rsidR="00D85513" w:rsidRPr="008E0387" w:rsidRDefault="00D85513" w:rsidP="00D85513">
            <w:pPr>
              <w:tabs>
                <w:tab w:val="left" w:pos="720"/>
              </w:tabs>
              <w:jc w:val="center"/>
              <w:rPr>
                <w:rFonts w:ascii="Tahoma" w:eastAsia="Times New Roman" w:hAnsi="Tahoma" w:cs="Tahoma"/>
                <w:i/>
                <w:sz w:val="24"/>
                <w:szCs w:val="24"/>
              </w:rPr>
            </w:pPr>
          </w:p>
        </w:tc>
        <w:tc>
          <w:tcPr>
            <w:tcW w:w="4609" w:type="dxa"/>
            <w:gridSpan w:val="2"/>
            <w:vMerge/>
          </w:tcPr>
          <w:p w14:paraId="4395070F" w14:textId="77777777" w:rsidR="00D85513" w:rsidRPr="008E0387" w:rsidRDefault="00D85513" w:rsidP="00D85513">
            <w:pPr>
              <w:tabs>
                <w:tab w:val="left" w:pos="720"/>
              </w:tabs>
              <w:jc w:val="center"/>
              <w:rPr>
                <w:rFonts w:ascii="Tahoma" w:eastAsia="Times New Roman" w:hAnsi="Tahoma" w:cs="Tahoma"/>
                <w:i/>
                <w:sz w:val="24"/>
                <w:szCs w:val="24"/>
              </w:rPr>
            </w:pPr>
          </w:p>
        </w:tc>
        <w:tc>
          <w:tcPr>
            <w:tcW w:w="2250" w:type="dxa"/>
          </w:tcPr>
          <w:p w14:paraId="473C9ED2"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Pentru persoane</w:t>
            </w:r>
          </w:p>
          <w:p w14:paraId="7BA5A5FE"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Fizice (lei)</w:t>
            </w:r>
          </w:p>
        </w:tc>
        <w:tc>
          <w:tcPr>
            <w:tcW w:w="2340" w:type="dxa"/>
          </w:tcPr>
          <w:p w14:paraId="1CDDFAF6"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Pentru persoane</w:t>
            </w:r>
          </w:p>
          <w:p w14:paraId="0AF1623F"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Juridice (lei)</w:t>
            </w:r>
          </w:p>
        </w:tc>
      </w:tr>
      <w:tr w:rsidR="00D85513" w:rsidRPr="008E0387" w14:paraId="1FC26833" w14:textId="77777777" w:rsidTr="00D85513">
        <w:tc>
          <w:tcPr>
            <w:tcW w:w="9810" w:type="dxa"/>
            <w:gridSpan w:val="5"/>
          </w:tcPr>
          <w:p w14:paraId="28495158" w14:textId="77777777" w:rsidR="00D85513" w:rsidRPr="008E0387" w:rsidRDefault="00D85513" w:rsidP="00D85513">
            <w:pPr>
              <w:tabs>
                <w:tab w:val="left" w:pos="720"/>
              </w:tabs>
              <w:jc w:val="both"/>
              <w:rPr>
                <w:rFonts w:ascii="Tahoma" w:hAnsi="Tahoma"/>
                <w:i/>
                <w:sz w:val="24"/>
              </w:rPr>
            </w:pPr>
            <w:r w:rsidRPr="008E0387">
              <w:rPr>
                <w:rFonts w:ascii="Tahoma" w:hAnsi="Tahoma"/>
                <w:b/>
                <w:i/>
                <w:sz w:val="24"/>
              </w:rPr>
              <w:t>Sancțiuni pentru utilizatorii serviciului de salubrizare</w:t>
            </w:r>
          </w:p>
        </w:tc>
      </w:tr>
      <w:tr w:rsidR="00D85513" w:rsidRPr="008E0387" w14:paraId="11870F26" w14:textId="77777777" w:rsidTr="00D85513">
        <w:tc>
          <w:tcPr>
            <w:tcW w:w="611" w:type="dxa"/>
          </w:tcPr>
          <w:p w14:paraId="00242E18" w14:textId="77777777" w:rsidR="00D85513" w:rsidRPr="008E0387" w:rsidRDefault="00D85513" w:rsidP="00211857">
            <w:pPr>
              <w:numPr>
                <w:ilvl w:val="0"/>
                <w:numId w:val="107"/>
              </w:numPr>
              <w:tabs>
                <w:tab w:val="left" w:pos="720"/>
              </w:tabs>
              <w:ind w:hanging="451"/>
              <w:jc w:val="center"/>
              <w:rPr>
                <w:rFonts w:ascii="Tahoma" w:eastAsia="Times New Roman" w:hAnsi="Tahoma" w:cs="Tahoma"/>
                <w:i/>
                <w:sz w:val="24"/>
                <w:szCs w:val="24"/>
              </w:rPr>
            </w:pPr>
          </w:p>
        </w:tc>
        <w:tc>
          <w:tcPr>
            <w:tcW w:w="4519" w:type="dxa"/>
          </w:tcPr>
          <w:p w14:paraId="0708FFBA"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Fapta de aprindere și/sau ardere a deșeurilor din recipientele de colectare selectivă/colectare sau de ardere a deșeurilor vegetale rezultate de la operațiunile de curățare a spațiilor verzi, arbuștilor, arborilor ( art.62 alin.(4) din Legea nr.101/2006, republicată, cu modificările și completările ulterioare)</w:t>
            </w:r>
          </w:p>
        </w:tc>
        <w:tc>
          <w:tcPr>
            <w:tcW w:w="2340" w:type="dxa"/>
            <w:gridSpan w:val="2"/>
          </w:tcPr>
          <w:p w14:paraId="7F472E1A" w14:textId="77777777" w:rsidR="00D85513" w:rsidRPr="008E0387" w:rsidRDefault="00D85513" w:rsidP="00D85513">
            <w:pPr>
              <w:tabs>
                <w:tab w:val="left" w:pos="720"/>
              </w:tabs>
              <w:jc w:val="center"/>
              <w:rPr>
                <w:rFonts w:ascii="Tahoma" w:eastAsia="Times New Roman" w:hAnsi="Tahoma" w:cs="Tahoma"/>
                <w:i/>
                <w:sz w:val="24"/>
                <w:szCs w:val="24"/>
              </w:rPr>
            </w:pPr>
          </w:p>
          <w:p w14:paraId="68C0981D" w14:textId="77777777" w:rsidR="00D85513" w:rsidRPr="008E0387" w:rsidRDefault="00D85513" w:rsidP="00D85513">
            <w:pPr>
              <w:tabs>
                <w:tab w:val="left" w:pos="720"/>
              </w:tabs>
              <w:jc w:val="center"/>
              <w:rPr>
                <w:rFonts w:ascii="Tahoma" w:eastAsia="Times New Roman" w:hAnsi="Tahoma" w:cs="Tahoma"/>
                <w:i/>
                <w:sz w:val="24"/>
                <w:szCs w:val="24"/>
              </w:rPr>
            </w:pPr>
          </w:p>
          <w:p w14:paraId="3F988B31" w14:textId="77777777" w:rsidR="00D85513" w:rsidRPr="008E0387" w:rsidRDefault="00D85513" w:rsidP="00D85513">
            <w:pPr>
              <w:tabs>
                <w:tab w:val="left" w:pos="720"/>
              </w:tabs>
              <w:jc w:val="center"/>
              <w:rPr>
                <w:rFonts w:ascii="Tahoma" w:eastAsia="Times New Roman" w:hAnsi="Tahoma" w:cs="Tahoma"/>
                <w:i/>
                <w:sz w:val="24"/>
                <w:szCs w:val="24"/>
              </w:rPr>
            </w:pPr>
          </w:p>
          <w:p w14:paraId="5A20BDE7"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1.500-3.000</w:t>
            </w:r>
          </w:p>
        </w:tc>
        <w:tc>
          <w:tcPr>
            <w:tcW w:w="2340" w:type="dxa"/>
          </w:tcPr>
          <w:p w14:paraId="35221E5C" w14:textId="77777777" w:rsidR="00D85513" w:rsidRPr="008E0387" w:rsidRDefault="00D85513" w:rsidP="00D85513">
            <w:pPr>
              <w:tabs>
                <w:tab w:val="left" w:pos="720"/>
              </w:tabs>
              <w:jc w:val="center"/>
              <w:rPr>
                <w:rFonts w:ascii="Tahoma" w:eastAsia="Times New Roman" w:hAnsi="Tahoma" w:cs="Tahoma"/>
                <w:i/>
                <w:sz w:val="24"/>
                <w:szCs w:val="24"/>
              </w:rPr>
            </w:pPr>
          </w:p>
          <w:p w14:paraId="78F38849" w14:textId="77777777" w:rsidR="00D85513" w:rsidRPr="008E0387" w:rsidRDefault="00D85513" w:rsidP="00D85513">
            <w:pPr>
              <w:tabs>
                <w:tab w:val="left" w:pos="720"/>
              </w:tabs>
              <w:jc w:val="center"/>
              <w:rPr>
                <w:rFonts w:ascii="Tahoma" w:eastAsia="Times New Roman" w:hAnsi="Tahoma" w:cs="Tahoma"/>
                <w:i/>
                <w:sz w:val="24"/>
                <w:szCs w:val="24"/>
              </w:rPr>
            </w:pPr>
          </w:p>
          <w:p w14:paraId="31C042B2" w14:textId="77777777" w:rsidR="00D85513" w:rsidRPr="008E0387" w:rsidRDefault="00D85513" w:rsidP="00D85513">
            <w:pPr>
              <w:tabs>
                <w:tab w:val="left" w:pos="720"/>
              </w:tabs>
              <w:jc w:val="center"/>
              <w:rPr>
                <w:rFonts w:ascii="Tahoma" w:eastAsia="Times New Roman" w:hAnsi="Tahoma" w:cs="Tahoma"/>
                <w:i/>
                <w:sz w:val="24"/>
                <w:szCs w:val="24"/>
              </w:rPr>
            </w:pPr>
          </w:p>
          <w:p w14:paraId="37CB68FA"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1.500-3.000</w:t>
            </w:r>
          </w:p>
        </w:tc>
      </w:tr>
      <w:tr w:rsidR="00D85513" w:rsidRPr="008E0387" w14:paraId="0EACB459" w14:textId="77777777" w:rsidTr="00D85513">
        <w:tc>
          <w:tcPr>
            <w:tcW w:w="611" w:type="dxa"/>
          </w:tcPr>
          <w:p w14:paraId="055CCD7F" w14:textId="77777777" w:rsidR="00D85513" w:rsidRPr="008E0387" w:rsidRDefault="00D85513" w:rsidP="00211857">
            <w:pPr>
              <w:numPr>
                <w:ilvl w:val="0"/>
                <w:numId w:val="107"/>
              </w:numPr>
              <w:tabs>
                <w:tab w:val="left" w:pos="720"/>
              </w:tabs>
              <w:jc w:val="center"/>
              <w:rPr>
                <w:rFonts w:ascii="Tahoma" w:eastAsia="Times New Roman" w:hAnsi="Tahoma" w:cs="Tahoma"/>
                <w:i/>
                <w:sz w:val="24"/>
                <w:szCs w:val="24"/>
              </w:rPr>
            </w:pPr>
          </w:p>
        </w:tc>
        <w:tc>
          <w:tcPr>
            <w:tcW w:w="4519" w:type="dxa"/>
          </w:tcPr>
          <w:p w14:paraId="54442673"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Incendierea oricărui tip de deșeu și/sau substanță sau obiect</w:t>
            </w:r>
            <w:r w:rsidRPr="008E0387" w:rsidDel="00C014A6">
              <w:rPr>
                <w:rFonts w:ascii="Tahoma" w:eastAsia="Times New Roman" w:hAnsi="Tahoma" w:cs="Tahoma"/>
                <w:i/>
                <w:sz w:val="24"/>
                <w:szCs w:val="24"/>
              </w:rPr>
              <w:t xml:space="preserve"> </w:t>
            </w:r>
            <w:r w:rsidRPr="008E0387">
              <w:rPr>
                <w:rFonts w:ascii="Tahoma" w:eastAsia="Times New Roman" w:hAnsi="Tahoma" w:cs="Tahoma"/>
                <w:i/>
                <w:sz w:val="24"/>
                <w:szCs w:val="24"/>
              </w:rPr>
              <w:t xml:space="preserve">(art.62 alin.(1) </w:t>
            </w:r>
            <w:proofErr w:type="spellStart"/>
            <w:r w:rsidRPr="008E0387">
              <w:rPr>
                <w:rFonts w:ascii="Tahoma" w:eastAsia="Times New Roman" w:hAnsi="Tahoma" w:cs="Tahoma"/>
                <w:i/>
                <w:sz w:val="24"/>
                <w:szCs w:val="24"/>
              </w:rPr>
              <w:t>lit.b</w:t>
            </w:r>
            <w:proofErr w:type="spellEnd"/>
            <w:r w:rsidRPr="008E0387">
              <w:rPr>
                <w:rFonts w:ascii="Tahoma" w:eastAsia="Times New Roman" w:hAnsi="Tahoma" w:cs="Tahoma"/>
                <w:i/>
                <w:sz w:val="24"/>
                <w:szCs w:val="24"/>
              </w:rPr>
              <w:t xml:space="preserve">) din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 xml:space="preserve">- pentru nerespectarea art.20 alin(5) OUG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w:t>
            </w:r>
          </w:p>
        </w:tc>
        <w:tc>
          <w:tcPr>
            <w:tcW w:w="2340" w:type="dxa"/>
            <w:gridSpan w:val="2"/>
          </w:tcPr>
          <w:p w14:paraId="5583F526"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30.000- 45.000</w:t>
            </w:r>
          </w:p>
        </w:tc>
        <w:tc>
          <w:tcPr>
            <w:tcW w:w="2340" w:type="dxa"/>
          </w:tcPr>
          <w:p w14:paraId="426097CF"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50.000- 70.000</w:t>
            </w:r>
          </w:p>
        </w:tc>
      </w:tr>
      <w:tr w:rsidR="00D85513" w:rsidRPr="008E0387" w14:paraId="31DD3012" w14:textId="77777777" w:rsidTr="00D85513">
        <w:tc>
          <w:tcPr>
            <w:tcW w:w="611" w:type="dxa"/>
          </w:tcPr>
          <w:p w14:paraId="128F6D23"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235A9109"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Modificarea neautorizată de către utilizatori a </w:t>
            </w:r>
            <w:proofErr w:type="spellStart"/>
            <w:r w:rsidRPr="008E0387">
              <w:rPr>
                <w:rFonts w:ascii="Tahoma" w:eastAsia="Times New Roman" w:hAnsi="Tahoma" w:cs="Tahoma"/>
                <w:i/>
                <w:sz w:val="24"/>
                <w:szCs w:val="24"/>
              </w:rPr>
              <w:t>instalaţiilor</w:t>
            </w:r>
            <w:proofErr w:type="spellEnd"/>
            <w:r w:rsidRPr="008E0387">
              <w:rPr>
                <w:rFonts w:ascii="Tahoma" w:eastAsia="Times New Roman" w:hAnsi="Tahoma" w:cs="Tahoma"/>
                <w:i/>
                <w:sz w:val="24"/>
                <w:szCs w:val="24"/>
              </w:rPr>
              <w:t xml:space="preserve">, utilajelor, echipamentelor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a dotărilor aferente sistemelor de </w:t>
            </w:r>
            <w:proofErr w:type="spellStart"/>
            <w:r w:rsidRPr="008E0387">
              <w:rPr>
                <w:rFonts w:ascii="Tahoma" w:eastAsia="Times New Roman" w:hAnsi="Tahoma" w:cs="Tahoma"/>
                <w:i/>
                <w:sz w:val="24"/>
                <w:szCs w:val="24"/>
              </w:rPr>
              <w:t>utilităţi</w:t>
            </w:r>
            <w:proofErr w:type="spellEnd"/>
            <w:r w:rsidRPr="008E0387">
              <w:rPr>
                <w:rFonts w:ascii="Tahoma" w:eastAsia="Times New Roman" w:hAnsi="Tahoma" w:cs="Tahoma"/>
                <w:i/>
                <w:sz w:val="24"/>
                <w:szCs w:val="24"/>
              </w:rPr>
              <w:t xml:space="preserve"> publice (art.47 alin.(1) </w:t>
            </w:r>
            <w:proofErr w:type="spellStart"/>
            <w:r w:rsidRPr="008E0387">
              <w:rPr>
                <w:rFonts w:ascii="Tahoma" w:eastAsia="Times New Roman" w:hAnsi="Tahoma" w:cs="Tahoma"/>
                <w:i/>
                <w:sz w:val="24"/>
                <w:szCs w:val="24"/>
              </w:rPr>
              <w:t>lit.e</w:t>
            </w:r>
            <w:proofErr w:type="spellEnd"/>
            <w:r w:rsidRPr="008E0387">
              <w:rPr>
                <w:rFonts w:ascii="Tahoma" w:eastAsia="Times New Roman" w:hAnsi="Tahoma" w:cs="Tahoma"/>
                <w:i/>
                <w:sz w:val="24"/>
                <w:szCs w:val="24"/>
              </w:rPr>
              <w:t xml:space="preserve">) din Legea nr.51/2006 republicată, cu modificările și </w:t>
            </w:r>
            <w:r w:rsidRPr="008E0387">
              <w:rPr>
                <w:rFonts w:ascii="Tahoma" w:eastAsia="Times New Roman" w:hAnsi="Tahoma" w:cs="Tahoma"/>
                <w:i/>
                <w:sz w:val="24"/>
                <w:szCs w:val="24"/>
              </w:rPr>
              <w:lastRenderedPageBreak/>
              <w:t>completările ulterioare)</w:t>
            </w:r>
          </w:p>
        </w:tc>
        <w:tc>
          <w:tcPr>
            <w:tcW w:w="2340" w:type="dxa"/>
            <w:gridSpan w:val="2"/>
          </w:tcPr>
          <w:p w14:paraId="647ADE62" w14:textId="77777777" w:rsidR="00D85513" w:rsidRPr="008E0387" w:rsidRDefault="00D85513" w:rsidP="00D85513">
            <w:pPr>
              <w:tabs>
                <w:tab w:val="left" w:pos="720"/>
              </w:tabs>
              <w:jc w:val="center"/>
              <w:rPr>
                <w:rFonts w:ascii="Tahoma" w:eastAsia="Times New Roman" w:hAnsi="Tahoma" w:cs="Tahoma"/>
                <w:i/>
                <w:sz w:val="24"/>
                <w:szCs w:val="24"/>
              </w:rPr>
            </w:pPr>
          </w:p>
          <w:p w14:paraId="58B246D1"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500-1.000</w:t>
            </w:r>
          </w:p>
        </w:tc>
        <w:tc>
          <w:tcPr>
            <w:tcW w:w="2340" w:type="dxa"/>
          </w:tcPr>
          <w:p w14:paraId="4A53AB5F" w14:textId="77777777" w:rsidR="00D85513" w:rsidRPr="008E0387" w:rsidRDefault="00D85513" w:rsidP="00D85513">
            <w:pPr>
              <w:tabs>
                <w:tab w:val="left" w:pos="720"/>
              </w:tabs>
              <w:jc w:val="center"/>
              <w:rPr>
                <w:rFonts w:ascii="Tahoma" w:eastAsia="Times New Roman" w:hAnsi="Tahoma" w:cs="Tahoma"/>
                <w:i/>
                <w:sz w:val="24"/>
                <w:szCs w:val="24"/>
              </w:rPr>
            </w:pPr>
          </w:p>
          <w:p w14:paraId="06E2477D"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500-1.000</w:t>
            </w:r>
          </w:p>
        </w:tc>
      </w:tr>
      <w:tr w:rsidR="00D85513" w:rsidRPr="008E0387" w14:paraId="6CA30EE0" w14:textId="77777777" w:rsidTr="00D85513">
        <w:tc>
          <w:tcPr>
            <w:tcW w:w="611" w:type="dxa"/>
          </w:tcPr>
          <w:p w14:paraId="0D89FC15"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0198676E"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Abandonarea, aruncarea, precum și ascunderea deșeurilor  (art.62 alin.(1) </w:t>
            </w:r>
            <w:proofErr w:type="spellStart"/>
            <w:r w:rsidRPr="008E0387">
              <w:rPr>
                <w:rFonts w:ascii="Tahoma" w:eastAsia="Times New Roman" w:hAnsi="Tahoma" w:cs="Tahoma"/>
                <w:i/>
                <w:sz w:val="24"/>
                <w:szCs w:val="24"/>
              </w:rPr>
              <w:t>lit.b</w:t>
            </w:r>
            <w:proofErr w:type="spellEnd"/>
            <w:r w:rsidRPr="008E0387">
              <w:rPr>
                <w:rFonts w:ascii="Tahoma" w:eastAsia="Times New Roman" w:hAnsi="Tahoma" w:cs="Tahoma"/>
                <w:i/>
                <w:sz w:val="24"/>
                <w:szCs w:val="24"/>
              </w:rPr>
              <w:t xml:space="preserve">) din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 xml:space="preserve">- pentru nerespectarea art.20 alin(3)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w:t>
            </w:r>
          </w:p>
        </w:tc>
        <w:tc>
          <w:tcPr>
            <w:tcW w:w="2340" w:type="dxa"/>
            <w:gridSpan w:val="2"/>
          </w:tcPr>
          <w:p w14:paraId="4EC4AA79"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30.000-45.000</w:t>
            </w:r>
          </w:p>
        </w:tc>
        <w:tc>
          <w:tcPr>
            <w:tcW w:w="2340" w:type="dxa"/>
          </w:tcPr>
          <w:p w14:paraId="69CCB0AF"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50.000-70.000</w:t>
            </w:r>
          </w:p>
        </w:tc>
      </w:tr>
      <w:tr w:rsidR="00D85513" w:rsidRPr="008E0387" w14:paraId="5F04537D" w14:textId="77777777" w:rsidTr="00D85513">
        <w:tc>
          <w:tcPr>
            <w:tcW w:w="611" w:type="dxa"/>
          </w:tcPr>
          <w:p w14:paraId="467E9765"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0182C673"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Eliminarea, deținerea, păstrarea deșeurilor în afara spațiilor autorizate în acest scop (art.62 alin.(1) </w:t>
            </w:r>
            <w:proofErr w:type="spellStart"/>
            <w:r w:rsidRPr="008E0387">
              <w:rPr>
                <w:rFonts w:ascii="Tahoma" w:eastAsia="Times New Roman" w:hAnsi="Tahoma" w:cs="Tahoma"/>
                <w:i/>
                <w:sz w:val="24"/>
                <w:szCs w:val="24"/>
              </w:rPr>
              <w:t>lit.b</w:t>
            </w:r>
            <w:proofErr w:type="spellEnd"/>
            <w:r w:rsidRPr="008E0387">
              <w:rPr>
                <w:rFonts w:ascii="Tahoma" w:eastAsia="Times New Roman" w:hAnsi="Tahoma" w:cs="Tahoma"/>
                <w:i/>
                <w:sz w:val="24"/>
                <w:szCs w:val="24"/>
              </w:rPr>
              <w:t xml:space="preserve">) din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 xml:space="preserve">- pentru nerespectarea art.20 alin(4)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w:t>
            </w:r>
          </w:p>
        </w:tc>
        <w:tc>
          <w:tcPr>
            <w:tcW w:w="2340" w:type="dxa"/>
            <w:gridSpan w:val="2"/>
          </w:tcPr>
          <w:p w14:paraId="1103EB91" w14:textId="77777777" w:rsidR="00D85513" w:rsidRPr="008E0387" w:rsidRDefault="00D85513" w:rsidP="00D85513">
            <w:pPr>
              <w:tabs>
                <w:tab w:val="left" w:pos="720"/>
              </w:tabs>
              <w:jc w:val="center"/>
              <w:rPr>
                <w:rFonts w:ascii="Tahoma" w:eastAsia="Times New Roman" w:hAnsi="Tahoma" w:cs="Tahoma"/>
                <w:i/>
                <w:sz w:val="24"/>
                <w:szCs w:val="24"/>
              </w:rPr>
            </w:pPr>
          </w:p>
          <w:p w14:paraId="5E70DF95"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30.000-45.000</w:t>
            </w:r>
          </w:p>
          <w:p w14:paraId="2B3E4E87" w14:textId="77777777" w:rsidR="00D85513" w:rsidRPr="008E0387" w:rsidRDefault="00D85513" w:rsidP="00D85513">
            <w:pPr>
              <w:tabs>
                <w:tab w:val="left" w:pos="720"/>
              </w:tabs>
              <w:jc w:val="center"/>
              <w:rPr>
                <w:rFonts w:ascii="Tahoma" w:eastAsia="Times New Roman" w:hAnsi="Tahoma" w:cs="Tahoma"/>
                <w:i/>
                <w:sz w:val="24"/>
                <w:szCs w:val="24"/>
              </w:rPr>
            </w:pPr>
          </w:p>
        </w:tc>
        <w:tc>
          <w:tcPr>
            <w:tcW w:w="2340" w:type="dxa"/>
          </w:tcPr>
          <w:p w14:paraId="105768B6" w14:textId="77777777" w:rsidR="00D85513" w:rsidRPr="008E0387" w:rsidRDefault="00D85513" w:rsidP="00D85513">
            <w:pPr>
              <w:tabs>
                <w:tab w:val="left" w:pos="720"/>
              </w:tabs>
              <w:jc w:val="center"/>
              <w:rPr>
                <w:rFonts w:ascii="Tahoma" w:eastAsia="Times New Roman" w:hAnsi="Tahoma" w:cs="Tahoma"/>
                <w:i/>
                <w:sz w:val="24"/>
                <w:szCs w:val="24"/>
              </w:rPr>
            </w:pPr>
          </w:p>
          <w:p w14:paraId="0458D587"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50.000- 70.000</w:t>
            </w:r>
          </w:p>
        </w:tc>
      </w:tr>
      <w:tr w:rsidR="00D85513" w:rsidRPr="008E0387" w14:paraId="4D51192D" w14:textId="77777777" w:rsidTr="00D85513">
        <w:tc>
          <w:tcPr>
            <w:tcW w:w="611" w:type="dxa"/>
          </w:tcPr>
          <w:p w14:paraId="4403CC22"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60BB1981"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Nerespectarea colectării separate a cel puțin următoarelor categorii de deșeuri: hârtie, metal, plastic și sticlă , iar din 1 ianuarie 2025 textile (art.62 alin.(1) </w:t>
            </w:r>
            <w:proofErr w:type="spellStart"/>
            <w:r w:rsidRPr="008E0387">
              <w:rPr>
                <w:rFonts w:ascii="Tahoma" w:eastAsia="Times New Roman" w:hAnsi="Tahoma" w:cs="Tahoma"/>
                <w:i/>
                <w:sz w:val="24"/>
                <w:szCs w:val="24"/>
              </w:rPr>
              <w:t>lit.a</w:t>
            </w:r>
            <w:proofErr w:type="spellEnd"/>
            <w:r w:rsidRPr="008E0387">
              <w:rPr>
                <w:rFonts w:ascii="Tahoma" w:eastAsia="Times New Roman" w:hAnsi="Tahoma" w:cs="Tahoma"/>
                <w:i/>
                <w:sz w:val="24"/>
                <w:szCs w:val="24"/>
              </w:rPr>
              <w:t xml:space="preserve">) din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 pentru nerespectarea art.17 alin.(3) OUG 92/2021)</w:t>
            </w:r>
          </w:p>
        </w:tc>
        <w:tc>
          <w:tcPr>
            <w:tcW w:w="2340" w:type="dxa"/>
            <w:gridSpan w:val="2"/>
          </w:tcPr>
          <w:p w14:paraId="04CE4BF3" w14:textId="77777777" w:rsidR="00D85513" w:rsidRPr="008E0387" w:rsidRDefault="00D85513" w:rsidP="00D85513">
            <w:pPr>
              <w:tabs>
                <w:tab w:val="left" w:pos="707"/>
              </w:tabs>
              <w:jc w:val="center"/>
              <w:rPr>
                <w:rFonts w:ascii="Tahoma" w:hAnsi="Tahoma"/>
                <w:i/>
                <w:sz w:val="24"/>
              </w:rPr>
            </w:pPr>
            <w:r w:rsidRPr="008E0387">
              <w:rPr>
                <w:rFonts w:ascii="Tahoma" w:hAnsi="Tahoma"/>
                <w:i/>
                <w:sz w:val="24"/>
              </w:rPr>
              <w:t>5.000-15.000</w:t>
            </w:r>
          </w:p>
        </w:tc>
        <w:tc>
          <w:tcPr>
            <w:tcW w:w="2340" w:type="dxa"/>
          </w:tcPr>
          <w:p w14:paraId="794453D5"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40.000- 60.000</w:t>
            </w:r>
          </w:p>
        </w:tc>
      </w:tr>
      <w:tr w:rsidR="00D85513" w:rsidRPr="008E0387" w14:paraId="5B1D6C15" w14:textId="77777777" w:rsidTr="00D85513">
        <w:tc>
          <w:tcPr>
            <w:tcW w:w="611" w:type="dxa"/>
          </w:tcPr>
          <w:p w14:paraId="3B3FA47F"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13966B1D"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Neasigurarea colectării separate a deșeurilor pe care le-au generat în propria gospodărie sau ca urmare a activităților lucrative pe care le desfășoară, în recipiente distinct inscripționate, individuale sau amplasate în punctele de colectare și, după caz, la centrele de colectare prin aport voluntar.  (art.62 alin.(6) din Legea nr.101/2006- pentru nerespectarea art.33 alin.(6) </w:t>
            </w:r>
            <w:proofErr w:type="spellStart"/>
            <w:r w:rsidRPr="008E0387">
              <w:rPr>
                <w:rFonts w:ascii="Tahoma" w:eastAsia="Times New Roman" w:hAnsi="Tahoma" w:cs="Tahoma"/>
                <w:i/>
                <w:sz w:val="24"/>
                <w:szCs w:val="24"/>
              </w:rPr>
              <w:t>lit.d</w:t>
            </w:r>
            <w:proofErr w:type="spellEnd"/>
            <w:r w:rsidRPr="008E0387">
              <w:rPr>
                <w:rFonts w:ascii="Tahoma" w:eastAsia="Times New Roman" w:hAnsi="Tahoma" w:cs="Tahoma"/>
                <w:i/>
                <w:sz w:val="24"/>
                <w:szCs w:val="24"/>
              </w:rPr>
              <w:t>) Legea nr.101/2006)</w:t>
            </w:r>
          </w:p>
        </w:tc>
        <w:tc>
          <w:tcPr>
            <w:tcW w:w="2340" w:type="dxa"/>
            <w:gridSpan w:val="2"/>
          </w:tcPr>
          <w:p w14:paraId="0C97FC3F"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100-300</w:t>
            </w:r>
          </w:p>
        </w:tc>
        <w:tc>
          <w:tcPr>
            <w:tcW w:w="2340" w:type="dxa"/>
          </w:tcPr>
          <w:p w14:paraId="3DB4C604"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100-300</w:t>
            </w:r>
          </w:p>
        </w:tc>
      </w:tr>
      <w:tr w:rsidR="00D85513" w:rsidRPr="008E0387" w14:paraId="3081BDF8" w14:textId="77777777" w:rsidTr="00D85513">
        <w:tc>
          <w:tcPr>
            <w:tcW w:w="611" w:type="dxa"/>
          </w:tcPr>
          <w:p w14:paraId="12C8394C"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264AE005"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Depozitarea deșeurilor pe platformele de colectare în afara recipientelor și nemenținerea curățeniei pe platforme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2180D744"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100-500</w:t>
            </w:r>
          </w:p>
        </w:tc>
        <w:tc>
          <w:tcPr>
            <w:tcW w:w="2340" w:type="dxa"/>
          </w:tcPr>
          <w:p w14:paraId="66CF0F10"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750-1.500</w:t>
            </w:r>
          </w:p>
        </w:tc>
      </w:tr>
      <w:tr w:rsidR="00D85513" w:rsidRPr="008E0387" w14:paraId="0D74747C" w14:textId="77777777" w:rsidTr="00D85513">
        <w:trPr>
          <w:trHeight w:val="1326"/>
        </w:trPr>
        <w:tc>
          <w:tcPr>
            <w:tcW w:w="611" w:type="dxa"/>
          </w:tcPr>
          <w:p w14:paraId="7C618ECF"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45B0927C" w14:textId="77777777" w:rsidR="00D85513" w:rsidRPr="008E0387" w:rsidRDefault="00D85513" w:rsidP="0067708E">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Depunerea în recipientele de precolectare a deșeurilor municipale de pe platformele amenajate pe domeniul public, de deșeuri animaliere (dejecții, cadavre de animale), deșeuri din construcții/demolări, deșeuri periculoase</w:t>
            </w:r>
            <w:r w:rsidR="00575DD4" w:rsidRPr="008E0387">
              <w:rPr>
                <w:rFonts w:ascii="Tahoma" w:eastAsia="Times New Roman" w:hAnsi="Tahoma" w:cs="Tahoma"/>
                <w:i/>
                <w:sz w:val="24"/>
                <w:szCs w:val="24"/>
              </w:rPr>
              <w:t>, deșeuri textile,</w:t>
            </w:r>
            <w:r w:rsidRPr="008E0387">
              <w:rPr>
                <w:rFonts w:ascii="Tahoma" w:eastAsia="Times New Roman" w:hAnsi="Tahoma" w:cs="Tahoma"/>
                <w:i/>
                <w:sz w:val="24"/>
                <w:szCs w:val="24"/>
              </w:rPr>
              <w:t xml:space="preserve"> etc.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21F07F7B"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200-1.000</w:t>
            </w:r>
          </w:p>
        </w:tc>
        <w:tc>
          <w:tcPr>
            <w:tcW w:w="2340" w:type="dxa"/>
          </w:tcPr>
          <w:p w14:paraId="225762C2"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1.000-2.500</w:t>
            </w:r>
          </w:p>
        </w:tc>
      </w:tr>
      <w:tr w:rsidR="00D85513" w:rsidRPr="008E0387" w14:paraId="71DB9642" w14:textId="77777777" w:rsidTr="00D85513">
        <w:tc>
          <w:tcPr>
            <w:tcW w:w="611" w:type="dxa"/>
          </w:tcPr>
          <w:p w14:paraId="47A581E1" w14:textId="77777777" w:rsidR="00D85513" w:rsidRPr="008E0387" w:rsidRDefault="00D85513" w:rsidP="00211857">
            <w:pPr>
              <w:numPr>
                <w:ilvl w:val="0"/>
                <w:numId w:val="107"/>
              </w:numPr>
              <w:tabs>
                <w:tab w:val="left" w:pos="720"/>
              </w:tabs>
              <w:rPr>
                <w:rFonts w:ascii="Tahoma" w:eastAsia="Times New Roman" w:hAnsi="Tahoma" w:cs="Tahoma"/>
                <w:i/>
                <w:sz w:val="24"/>
                <w:szCs w:val="24"/>
              </w:rPr>
            </w:pPr>
          </w:p>
        </w:tc>
        <w:tc>
          <w:tcPr>
            <w:tcW w:w="4519" w:type="dxa"/>
          </w:tcPr>
          <w:p w14:paraId="33745D7F"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Neasigurarea sau obstrucționarea/ blocarea căilor de acces către platformele de colectare pentru mijloacele de transport ale operatorilor.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123392ED"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100-200</w:t>
            </w:r>
          </w:p>
        </w:tc>
        <w:tc>
          <w:tcPr>
            <w:tcW w:w="2340" w:type="dxa"/>
          </w:tcPr>
          <w:p w14:paraId="5F985401"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500-1.000</w:t>
            </w:r>
          </w:p>
        </w:tc>
      </w:tr>
      <w:tr w:rsidR="00D85513" w:rsidRPr="008E0387" w14:paraId="3594D5CD" w14:textId="77777777" w:rsidTr="00D85513">
        <w:tc>
          <w:tcPr>
            <w:tcW w:w="611" w:type="dxa"/>
          </w:tcPr>
          <w:p w14:paraId="10205166"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42DF6D6D"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Utilizarea recipientelor pentru deșeuri, asigurați prin SMID BN, în alte scopuri decât cele pentru care sunt destinate.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1075D15B"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300-500</w:t>
            </w:r>
          </w:p>
        </w:tc>
        <w:tc>
          <w:tcPr>
            <w:tcW w:w="2340" w:type="dxa"/>
          </w:tcPr>
          <w:p w14:paraId="12ED52F9"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w:t>
            </w:r>
          </w:p>
        </w:tc>
      </w:tr>
      <w:tr w:rsidR="00D85513" w:rsidRPr="008E0387" w14:paraId="18BD9072" w14:textId="77777777" w:rsidTr="00D85513">
        <w:tc>
          <w:tcPr>
            <w:tcW w:w="611" w:type="dxa"/>
          </w:tcPr>
          <w:p w14:paraId="29DAEDEB"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4EE61F0C"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Deteriorarea și/ sau sustragerea recipientelor/ părți ale acestora, aflate în punctele de precolectare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6D41DE8E"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500-2.000</w:t>
            </w:r>
          </w:p>
        </w:tc>
        <w:tc>
          <w:tcPr>
            <w:tcW w:w="2340" w:type="dxa"/>
          </w:tcPr>
          <w:p w14:paraId="1303ED91"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1.000-2.500</w:t>
            </w:r>
          </w:p>
        </w:tc>
      </w:tr>
      <w:tr w:rsidR="00D85513" w:rsidRPr="008E0387" w14:paraId="491D2082" w14:textId="77777777" w:rsidTr="00D85513">
        <w:tc>
          <w:tcPr>
            <w:tcW w:w="611" w:type="dxa"/>
          </w:tcPr>
          <w:p w14:paraId="3B5B24CE"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329FBFF0"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Folosirea recipientelor de colectare de pe platformele de precolectare aferente asociațiilor de proprietari/ locatari de către utilizatorii non-casnici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35933081"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w:t>
            </w:r>
          </w:p>
        </w:tc>
        <w:tc>
          <w:tcPr>
            <w:tcW w:w="2340" w:type="dxa"/>
          </w:tcPr>
          <w:p w14:paraId="6AB8A84A"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1.000-2.500</w:t>
            </w:r>
          </w:p>
        </w:tc>
      </w:tr>
      <w:tr w:rsidR="00D85513" w:rsidRPr="008E0387" w14:paraId="06B0DB99" w14:textId="77777777" w:rsidTr="00D85513">
        <w:tc>
          <w:tcPr>
            <w:tcW w:w="611" w:type="dxa"/>
          </w:tcPr>
          <w:p w14:paraId="7D74FE34"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0C490F13"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Folosirea platformelor de precolectare amenajate pe domeniul public al localității de către persoanele nerezidente, nearondate respectivului punct de colectare (art.62 alin.(7) din Legea nr.101/2006, republicată, cu </w:t>
            </w:r>
            <w:r w:rsidRPr="008E0387">
              <w:rPr>
                <w:rFonts w:ascii="Tahoma" w:eastAsia="Times New Roman" w:hAnsi="Tahoma" w:cs="Tahoma"/>
                <w:i/>
                <w:sz w:val="24"/>
                <w:szCs w:val="24"/>
              </w:rPr>
              <w:lastRenderedPageBreak/>
              <w:t xml:space="preserve">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69D3FAE1"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lastRenderedPageBreak/>
              <w:t>300-500</w:t>
            </w:r>
          </w:p>
        </w:tc>
        <w:tc>
          <w:tcPr>
            <w:tcW w:w="2340" w:type="dxa"/>
          </w:tcPr>
          <w:p w14:paraId="044C85AC"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1.000- 2.500</w:t>
            </w:r>
          </w:p>
        </w:tc>
      </w:tr>
      <w:tr w:rsidR="00D85513" w:rsidRPr="008E0387" w14:paraId="3C919B47" w14:textId="77777777" w:rsidTr="00D85513">
        <w:tc>
          <w:tcPr>
            <w:tcW w:w="611" w:type="dxa"/>
          </w:tcPr>
          <w:p w14:paraId="49E53454"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791559BF"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Nerespectarea de către titularii pe numele cărora au fost emise autorizații de construire și/sau desființare conform Legii nr.50/1991 a obligațiilor privind gestionarea deșeurilor din construcții și desființări</w:t>
            </w:r>
            <w:r w:rsidRPr="008E0387">
              <w:rPr>
                <w:rFonts w:ascii="Tahoma" w:hAnsi="Tahoma" w:cs="Tahoma"/>
                <w:i/>
                <w:iCs/>
                <w:sz w:val="24"/>
                <w:szCs w:val="24"/>
                <w:shd w:val="clear" w:color="auto" w:fill="FFFFFF"/>
                <w:lang w:val="it-IT"/>
              </w:rPr>
              <w:t xml:space="preserve"> astfel încât să atingă un nivel de pregătire pentru reutilizare, reciclare şi alte operaţiuni de valorificare materială, inclusiv operaţiuni de rambleiere care utilizează deşeuri pentru a înlocui alte materiale, de minimum 70% din masa deşeurilor nepericuloase provenite din activităţi de construcţie şi desfiinţări, cu excepţia materialelor geologice naturale definite la categoria 17 05 04 din anexa la Decizia Comisiei din 18 decembrie 2014 de modificare a </w:t>
            </w:r>
            <w:r>
              <w:fldChar w:fldCharType="begin"/>
            </w:r>
            <w:r>
              <w:instrText>HYPERLINK "https://www.legisplus.ro/Intralegis6/oficiale/afis.php?f=263478&amp;datavig=2023-01-30&amp;datav=2023-01-30&amp;dataact=&amp;showLM=&amp;modBefore="</w:instrText>
            </w:r>
            <w:r>
              <w:fldChar w:fldCharType="separate"/>
            </w:r>
            <w:r w:rsidRPr="008E0387">
              <w:rPr>
                <w:rFonts w:ascii="Tahoma" w:hAnsi="Tahoma" w:cs="Tahoma"/>
                <w:i/>
                <w:iCs/>
                <w:sz w:val="24"/>
                <w:szCs w:val="24"/>
                <w:u w:val="single"/>
                <w:shd w:val="clear" w:color="auto" w:fill="FFFFFF"/>
                <w:lang w:val="it-IT"/>
              </w:rPr>
              <w:t>Deciziei 2000/532/CE</w:t>
            </w:r>
            <w:r>
              <w:fldChar w:fldCharType="end"/>
            </w:r>
            <w:r w:rsidRPr="008E0387">
              <w:rPr>
                <w:rFonts w:ascii="Tahoma" w:hAnsi="Tahoma" w:cs="Tahoma"/>
                <w:i/>
                <w:iCs/>
                <w:sz w:val="24"/>
                <w:szCs w:val="24"/>
                <w:shd w:val="clear" w:color="auto" w:fill="FFFFFF"/>
                <w:lang w:val="it-IT"/>
              </w:rPr>
              <w:t> de stabilire a unei liste de deşeuri în temeiul </w:t>
            </w:r>
            <w:r>
              <w:fldChar w:fldCharType="begin"/>
            </w:r>
            <w:r>
              <w:instrText>HYPERLINK "https://www.legisplus.ro/Intralegis6/oficiale/afis.php?f=263478&amp;datavig=2023-01-30&amp;datav=2023-01-30&amp;dataact=&amp;showLM=&amp;modBefore="</w:instrText>
            </w:r>
            <w:r>
              <w:fldChar w:fldCharType="separate"/>
            </w:r>
            <w:r w:rsidRPr="008E0387">
              <w:rPr>
                <w:rFonts w:ascii="Tahoma" w:hAnsi="Tahoma" w:cs="Tahoma"/>
                <w:i/>
                <w:iCs/>
                <w:sz w:val="24"/>
                <w:szCs w:val="24"/>
                <w:u w:val="single"/>
                <w:shd w:val="clear" w:color="auto" w:fill="FFFFFF"/>
                <w:lang w:val="it-IT"/>
              </w:rPr>
              <w:t>Directivei 2008/98/CE</w:t>
            </w:r>
            <w:r>
              <w:fldChar w:fldCharType="end"/>
            </w:r>
            <w:r w:rsidRPr="008E0387">
              <w:rPr>
                <w:rFonts w:ascii="Tahoma" w:hAnsi="Tahoma" w:cs="Tahoma"/>
                <w:i/>
                <w:iCs/>
                <w:sz w:val="24"/>
                <w:szCs w:val="24"/>
                <w:shd w:val="clear" w:color="auto" w:fill="FFFFFF"/>
                <w:lang w:val="it-IT"/>
              </w:rPr>
              <w:t> a Parlamentului European şi a Consiliului</w:t>
            </w:r>
            <w:r w:rsidRPr="008E0387">
              <w:rPr>
                <w:rFonts w:ascii="Tahoma" w:eastAsia="Times New Roman" w:hAnsi="Tahoma" w:cs="Tahoma"/>
                <w:i/>
                <w:sz w:val="24"/>
                <w:szCs w:val="24"/>
                <w:lang w:val="it-IT"/>
              </w:rPr>
              <w:t xml:space="preserve"> </w:t>
            </w:r>
            <w:r w:rsidRPr="008E0387">
              <w:rPr>
                <w:rFonts w:ascii="Tahoma" w:eastAsia="Times New Roman" w:hAnsi="Tahoma" w:cs="Tahoma"/>
                <w:i/>
                <w:sz w:val="24"/>
                <w:szCs w:val="24"/>
              </w:rPr>
              <w:t xml:space="preserve">(art.62 alin.(1) </w:t>
            </w:r>
            <w:proofErr w:type="spellStart"/>
            <w:r w:rsidRPr="008E0387">
              <w:rPr>
                <w:rFonts w:ascii="Tahoma" w:eastAsia="Times New Roman" w:hAnsi="Tahoma" w:cs="Tahoma"/>
                <w:i/>
                <w:sz w:val="24"/>
                <w:szCs w:val="24"/>
              </w:rPr>
              <w:t>lit.a</w:t>
            </w:r>
            <w:proofErr w:type="spellEnd"/>
            <w:r w:rsidRPr="008E0387">
              <w:rPr>
                <w:rFonts w:ascii="Tahoma" w:eastAsia="Times New Roman" w:hAnsi="Tahoma" w:cs="Tahoma"/>
                <w:i/>
                <w:sz w:val="24"/>
                <w:szCs w:val="24"/>
              </w:rPr>
              <w:t xml:space="preserve">) din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 xml:space="preserve">, pentru nerespectarea art.17 alin.7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w:t>
            </w:r>
          </w:p>
        </w:tc>
        <w:tc>
          <w:tcPr>
            <w:tcW w:w="2340" w:type="dxa"/>
            <w:gridSpan w:val="2"/>
          </w:tcPr>
          <w:p w14:paraId="4320EF6B" w14:textId="77777777" w:rsidR="00D85513" w:rsidRPr="008E0387" w:rsidRDefault="00D85513" w:rsidP="00D85513">
            <w:pPr>
              <w:tabs>
                <w:tab w:val="left" w:pos="720"/>
              </w:tabs>
              <w:jc w:val="center"/>
              <w:rPr>
                <w:rFonts w:ascii="Tahoma" w:eastAsia="Times New Roman" w:hAnsi="Tahoma" w:cs="Tahoma"/>
                <w:i/>
                <w:sz w:val="24"/>
                <w:szCs w:val="24"/>
              </w:rPr>
            </w:pPr>
          </w:p>
          <w:p w14:paraId="618DBF99" w14:textId="77777777" w:rsidR="00D85513" w:rsidRPr="008E0387" w:rsidRDefault="00D85513" w:rsidP="00D85513">
            <w:pPr>
              <w:tabs>
                <w:tab w:val="left" w:pos="720"/>
              </w:tabs>
              <w:jc w:val="center"/>
              <w:rPr>
                <w:rFonts w:ascii="Tahoma" w:eastAsia="Times New Roman" w:hAnsi="Tahoma" w:cs="Tahoma"/>
                <w:i/>
                <w:sz w:val="24"/>
                <w:szCs w:val="24"/>
              </w:rPr>
            </w:pPr>
          </w:p>
          <w:p w14:paraId="15FC47B9"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5.000-15.000</w:t>
            </w:r>
          </w:p>
          <w:p w14:paraId="0A583058" w14:textId="77777777" w:rsidR="00D85513" w:rsidRPr="008E0387" w:rsidRDefault="00D85513" w:rsidP="00D85513">
            <w:pPr>
              <w:tabs>
                <w:tab w:val="left" w:pos="720"/>
              </w:tabs>
              <w:jc w:val="center"/>
              <w:rPr>
                <w:rFonts w:ascii="Tahoma" w:eastAsia="Times New Roman" w:hAnsi="Tahoma" w:cs="Tahoma"/>
                <w:i/>
                <w:sz w:val="24"/>
                <w:szCs w:val="24"/>
              </w:rPr>
            </w:pPr>
          </w:p>
        </w:tc>
        <w:tc>
          <w:tcPr>
            <w:tcW w:w="2340" w:type="dxa"/>
          </w:tcPr>
          <w:p w14:paraId="744352EB" w14:textId="77777777" w:rsidR="00D85513" w:rsidRPr="008E0387" w:rsidRDefault="00D85513" w:rsidP="00D85513">
            <w:pPr>
              <w:tabs>
                <w:tab w:val="left" w:pos="720"/>
              </w:tabs>
              <w:jc w:val="center"/>
              <w:rPr>
                <w:rFonts w:ascii="Tahoma" w:hAnsi="Tahoma"/>
                <w:i/>
                <w:sz w:val="24"/>
              </w:rPr>
            </w:pPr>
          </w:p>
          <w:p w14:paraId="55D0EEFD" w14:textId="77777777" w:rsidR="00D85513" w:rsidRPr="008E0387" w:rsidRDefault="00D85513" w:rsidP="00D85513">
            <w:pPr>
              <w:tabs>
                <w:tab w:val="left" w:pos="720"/>
              </w:tabs>
              <w:jc w:val="center"/>
              <w:rPr>
                <w:rFonts w:ascii="Tahoma" w:hAnsi="Tahoma"/>
                <w:i/>
                <w:sz w:val="24"/>
              </w:rPr>
            </w:pPr>
          </w:p>
          <w:p w14:paraId="4B6D5639" w14:textId="77777777" w:rsidR="00D85513" w:rsidRPr="008E0387" w:rsidRDefault="00D85513" w:rsidP="00D85513">
            <w:pPr>
              <w:tabs>
                <w:tab w:val="left" w:pos="720"/>
              </w:tabs>
              <w:jc w:val="center"/>
              <w:rPr>
                <w:rFonts w:ascii="Tahoma" w:hAnsi="Tahoma"/>
                <w:i/>
                <w:sz w:val="24"/>
              </w:rPr>
            </w:pPr>
            <w:r w:rsidRPr="008E0387">
              <w:rPr>
                <w:rFonts w:ascii="Tahoma" w:hAnsi="Tahoma"/>
                <w:i/>
                <w:sz w:val="24"/>
              </w:rPr>
              <w:t>40.000-60.000</w:t>
            </w:r>
          </w:p>
        </w:tc>
      </w:tr>
      <w:tr w:rsidR="00D85513" w:rsidRPr="008E0387" w14:paraId="7BF6E6B0" w14:textId="77777777" w:rsidTr="00D85513">
        <w:tc>
          <w:tcPr>
            <w:tcW w:w="611" w:type="dxa"/>
          </w:tcPr>
          <w:p w14:paraId="38FED314"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22F46967" w14:textId="77777777" w:rsidR="00D85513" w:rsidRPr="008E0387" w:rsidRDefault="00D94EFF" w:rsidP="00D94EFF">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Depozitarea deșeurilor voluminoase, textile și periculoase din deșeurile menajere pe platformele de colectare în afara </w:t>
            </w:r>
            <w:r w:rsidR="000B2CAB">
              <w:rPr>
                <w:rFonts w:ascii="Tahoma" w:eastAsia="Times New Roman" w:hAnsi="Tahoma" w:cs="Tahoma"/>
                <w:i/>
                <w:sz w:val="24"/>
                <w:szCs w:val="24"/>
              </w:rPr>
              <w:t>frecvențelor/</w:t>
            </w:r>
            <w:r w:rsidRPr="008E0387">
              <w:rPr>
                <w:rFonts w:ascii="Tahoma" w:eastAsia="Times New Roman" w:hAnsi="Tahoma" w:cs="Tahoma"/>
                <w:i/>
                <w:sz w:val="24"/>
                <w:szCs w:val="24"/>
              </w:rPr>
              <w:t>campaniilor gratuite de colectare a acestora (art. 62 alin.(7) din Legea nr. 101/2006, republicată, cu modificările și completările ulterioare)</w:t>
            </w:r>
          </w:p>
        </w:tc>
        <w:tc>
          <w:tcPr>
            <w:tcW w:w="2340" w:type="dxa"/>
            <w:gridSpan w:val="2"/>
          </w:tcPr>
          <w:p w14:paraId="157C64AB"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500-1.500</w:t>
            </w:r>
          </w:p>
        </w:tc>
        <w:tc>
          <w:tcPr>
            <w:tcW w:w="2340" w:type="dxa"/>
          </w:tcPr>
          <w:p w14:paraId="602EBC33"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1.000- 2.500</w:t>
            </w:r>
          </w:p>
        </w:tc>
      </w:tr>
      <w:tr w:rsidR="00D85513" w:rsidRPr="008E0387" w14:paraId="2E5520AA" w14:textId="77777777" w:rsidTr="00D85513">
        <w:tc>
          <w:tcPr>
            <w:tcW w:w="611" w:type="dxa"/>
          </w:tcPr>
          <w:p w14:paraId="49FCD8EF"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041B315A"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Depozitarea deșeurilor din construcții și demolări rezultate din amenajarea locuințelor individuale pe platformele de colectare.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22410C15"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500-1.500</w:t>
            </w:r>
          </w:p>
        </w:tc>
        <w:tc>
          <w:tcPr>
            <w:tcW w:w="2340" w:type="dxa"/>
          </w:tcPr>
          <w:p w14:paraId="347958EC"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1.000-2.500</w:t>
            </w:r>
          </w:p>
        </w:tc>
      </w:tr>
      <w:tr w:rsidR="00D85513" w:rsidRPr="008E0387" w14:paraId="3294F1B7" w14:textId="77777777" w:rsidTr="00D85513">
        <w:tc>
          <w:tcPr>
            <w:tcW w:w="611" w:type="dxa"/>
          </w:tcPr>
          <w:p w14:paraId="12D2E5D0" w14:textId="77777777" w:rsidR="00D85513" w:rsidRPr="008E0387" w:rsidRDefault="00D85513" w:rsidP="00211857">
            <w:pPr>
              <w:numPr>
                <w:ilvl w:val="0"/>
                <w:numId w:val="107"/>
              </w:numPr>
              <w:tabs>
                <w:tab w:val="left" w:pos="720"/>
              </w:tabs>
              <w:jc w:val="both"/>
              <w:rPr>
                <w:rFonts w:ascii="Tahoma" w:eastAsia="Times New Roman" w:hAnsi="Tahoma" w:cs="Tahoma"/>
                <w:i/>
                <w:sz w:val="24"/>
                <w:szCs w:val="24"/>
              </w:rPr>
            </w:pPr>
          </w:p>
        </w:tc>
        <w:tc>
          <w:tcPr>
            <w:tcW w:w="4519" w:type="dxa"/>
          </w:tcPr>
          <w:p w14:paraId="3FC71E0D"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Depozitarea deșeurilor vegetale rezultate în urma lucrărilor de întreținere a spațiilor verzi pe platformele de colectare în afara campaniilor gratuite de colectare a acestora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54D8A91F"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500-1.500</w:t>
            </w:r>
          </w:p>
        </w:tc>
        <w:tc>
          <w:tcPr>
            <w:tcW w:w="2340" w:type="dxa"/>
          </w:tcPr>
          <w:p w14:paraId="16DCE048"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1.000-2.500</w:t>
            </w:r>
          </w:p>
        </w:tc>
      </w:tr>
      <w:tr w:rsidR="00D85513" w:rsidRPr="008E0387" w14:paraId="47FA20D4" w14:textId="77777777" w:rsidTr="00D85513">
        <w:tc>
          <w:tcPr>
            <w:tcW w:w="611" w:type="dxa"/>
          </w:tcPr>
          <w:p w14:paraId="1709BEDE" w14:textId="77777777" w:rsidR="00D85513" w:rsidRPr="008E0387" w:rsidRDefault="00D85513" w:rsidP="00211857">
            <w:pPr>
              <w:numPr>
                <w:ilvl w:val="0"/>
                <w:numId w:val="107"/>
              </w:numPr>
              <w:tabs>
                <w:tab w:val="left" w:pos="720"/>
              </w:tabs>
              <w:rPr>
                <w:rFonts w:ascii="Tahoma" w:eastAsia="Times New Roman" w:hAnsi="Tahoma" w:cs="Tahoma"/>
                <w:i/>
                <w:sz w:val="24"/>
                <w:szCs w:val="24"/>
              </w:rPr>
            </w:pPr>
          </w:p>
        </w:tc>
        <w:tc>
          <w:tcPr>
            <w:tcW w:w="4519" w:type="dxa"/>
          </w:tcPr>
          <w:p w14:paraId="6BEC05C4"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Utilizarea serviciului fără completarea declarației de impunere conform Regulamentului de instituire și administrare a taxei de salubrizare a serviciului de salubrizare (art.62 alin.(7) din Legea nr.101/2006, republicată, cu modificările </w:t>
            </w:r>
            <w:proofErr w:type="spellStart"/>
            <w:r w:rsidRPr="008E0387">
              <w:rPr>
                <w:rFonts w:ascii="Tahoma" w:eastAsia="Times New Roman" w:hAnsi="Tahoma" w:cs="Tahoma"/>
                <w:i/>
                <w:sz w:val="24"/>
                <w:szCs w:val="24"/>
              </w:rPr>
              <w:t>şi</w:t>
            </w:r>
            <w:proofErr w:type="spellEnd"/>
            <w:r w:rsidRPr="008E0387">
              <w:rPr>
                <w:rFonts w:ascii="Tahoma" w:eastAsia="Times New Roman" w:hAnsi="Tahoma" w:cs="Tahoma"/>
                <w:i/>
                <w:sz w:val="24"/>
                <w:szCs w:val="24"/>
              </w:rPr>
              <w:t xml:space="preserve"> completările ulterioare)</w:t>
            </w:r>
          </w:p>
        </w:tc>
        <w:tc>
          <w:tcPr>
            <w:tcW w:w="2340" w:type="dxa"/>
            <w:gridSpan w:val="2"/>
          </w:tcPr>
          <w:p w14:paraId="58A6161B" w14:textId="77777777" w:rsidR="00D85513" w:rsidRPr="008E0387" w:rsidRDefault="00D85513" w:rsidP="00D85513">
            <w:pPr>
              <w:tabs>
                <w:tab w:val="left" w:pos="720"/>
              </w:tabs>
              <w:jc w:val="center"/>
              <w:rPr>
                <w:rFonts w:ascii="Tahoma" w:eastAsia="Times New Roman" w:hAnsi="Tahoma" w:cs="Tahoma"/>
                <w:i/>
                <w:sz w:val="24"/>
                <w:szCs w:val="24"/>
              </w:rPr>
            </w:pPr>
          </w:p>
          <w:p w14:paraId="76AAE4D8"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500-1.000</w:t>
            </w:r>
          </w:p>
        </w:tc>
        <w:tc>
          <w:tcPr>
            <w:tcW w:w="2340" w:type="dxa"/>
          </w:tcPr>
          <w:p w14:paraId="151A26E9" w14:textId="77777777" w:rsidR="00D85513" w:rsidRPr="008E0387" w:rsidRDefault="00D85513" w:rsidP="00D85513">
            <w:pPr>
              <w:tabs>
                <w:tab w:val="left" w:pos="720"/>
              </w:tabs>
              <w:jc w:val="center"/>
              <w:rPr>
                <w:rFonts w:ascii="Tahoma" w:eastAsia="Times New Roman" w:hAnsi="Tahoma" w:cs="Tahoma"/>
                <w:i/>
                <w:sz w:val="24"/>
                <w:szCs w:val="24"/>
              </w:rPr>
            </w:pPr>
          </w:p>
          <w:p w14:paraId="2753769D"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1.000-2.500</w:t>
            </w:r>
          </w:p>
        </w:tc>
      </w:tr>
      <w:tr w:rsidR="00D85513" w:rsidRPr="008E0387" w14:paraId="7A45DCE5" w14:textId="77777777" w:rsidTr="00D85513">
        <w:tc>
          <w:tcPr>
            <w:tcW w:w="611" w:type="dxa"/>
          </w:tcPr>
          <w:p w14:paraId="61CA3CE8" w14:textId="77777777" w:rsidR="00D85513" w:rsidRPr="008E0387" w:rsidRDefault="00D85513" w:rsidP="00211857">
            <w:pPr>
              <w:numPr>
                <w:ilvl w:val="0"/>
                <w:numId w:val="107"/>
              </w:numPr>
              <w:tabs>
                <w:tab w:val="left" w:pos="720"/>
              </w:tabs>
              <w:rPr>
                <w:rFonts w:ascii="Tahoma" w:eastAsia="Times New Roman" w:hAnsi="Tahoma" w:cs="Tahoma"/>
                <w:i/>
                <w:sz w:val="24"/>
                <w:szCs w:val="24"/>
              </w:rPr>
            </w:pPr>
          </w:p>
        </w:tc>
        <w:tc>
          <w:tcPr>
            <w:tcW w:w="4519" w:type="dxa"/>
          </w:tcPr>
          <w:p w14:paraId="268F6C98"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Îngroparea deșeurilor de orice fel (art.62 alin.(1) </w:t>
            </w:r>
            <w:proofErr w:type="spellStart"/>
            <w:r w:rsidRPr="008E0387">
              <w:rPr>
                <w:rFonts w:ascii="Tahoma" w:eastAsia="Times New Roman" w:hAnsi="Tahoma" w:cs="Tahoma"/>
                <w:i/>
                <w:sz w:val="24"/>
                <w:szCs w:val="24"/>
              </w:rPr>
              <w:t>lit.b</w:t>
            </w:r>
            <w:proofErr w:type="spellEnd"/>
            <w:r w:rsidRPr="008E0387">
              <w:rPr>
                <w:rFonts w:ascii="Tahoma" w:eastAsia="Times New Roman" w:hAnsi="Tahoma" w:cs="Tahoma"/>
                <w:i/>
                <w:sz w:val="24"/>
                <w:szCs w:val="24"/>
              </w:rPr>
              <w:t xml:space="preserve">) din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 xml:space="preserve">- pentru nerespectarea art.20 alin(6)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w:t>
            </w:r>
          </w:p>
        </w:tc>
        <w:tc>
          <w:tcPr>
            <w:tcW w:w="2340" w:type="dxa"/>
            <w:gridSpan w:val="2"/>
          </w:tcPr>
          <w:p w14:paraId="6745D4AA"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30.000-45.000</w:t>
            </w:r>
          </w:p>
        </w:tc>
        <w:tc>
          <w:tcPr>
            <w:tcW w:w="2340" w:type="dxa"/>
          </w:tcPr>
          <w:p w14:paraId="7CFC689A"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50.000-70.000</w:t>
            </w:r>
          </w:p>
        </w:tc>
      </w:tr>
      <w:tr w:rsidR="00D85513" w:rsidRPr="008E0387" w14:paraId="037470D3" w14:textId="77777777" w:rsidTr="00D85513">
        <w:tc>
          <w:tcPr>
            <w:tcW w:w="611" w:type="dxa"/>
          </w:tcPr>
          <w:p w14:paraId="65382E42" w14:textId="77777777" w:rsidR="00D85513" w:rsidRPr="008E0387" w:rsidRDefault="00D85513" w:rsidP="00211857">
            <w:pPr>
              <w:numPr>
                <w:ilvl w:val="0"/>
                <w:numId w:val="107"/>
              </w:numPr>
              <w:tabs>
                <w:tab w:val="left" w:pos="720"/>
              </w:tabs>
              <w:rPr>
                <w:rFonts w:ascii="Tahoma" w:eastAsia="Times New Roman" w:hAnsi="Tahoma" w:cs="Tahoma"/>
                <w:i/>
                <w:sz w:val="24"/>
                <w:szCs w:val="24"/>
              </w:rPr>
            </w:pPr>
          </w:p>
        </w:tc>
        <w:tc>
          <w:tcPr>
            <w:tcW w:w="4519" w:type="dxa"/>
          </w:tcPr>
          <w:p w14:paraId="37537790" w14:textId="77777777" w:rsidR="00D85513" w:rsidRPr="008E0387" w:rsidRDefault="00D85513" w:rsidP="00D85513">
            <w:pPr>
              <w:tabs>
                <w:tab w:val="left" w:pos="720"/>
              </w:tabs>
              <w:ind w:right="105"/>
              <w:jc w:val="both"/>
              <w:rPr>
                <w:rFonts w:ascii="Tahoma" w:eastAsia="Times New Roman" w:hAnsi="Tahoma" w:cs="Tahoma"/>
                <w:i/>
                <w:sz w:val="24"/>
                <w:szCs w:val="24"/>
              </w:rPr>
            </w:pPr>
            <w:r w:rsidRPr="008E0387">
              <w:rPr>
                <w:rFonts w:ascii="Tahoma" w:eastAsia="Times New Roman" w:hAnsi="Tahoma" w:cs="Tahoma"/>
                <w:i/>
                <w:sz w:val="24"/>
                <w:szCs w:val="24"/>
              </w:rPr>
              <w:t xml:space="preserve">Nerespectarea obligației persoanelor fizice de a depune deșeurile provenite din gospodărie, pe tipuri, în sistemul de colectare separată a deșeurilor municipale, inclusiv în centrele de colectare(art.62 alin.(1) </w:t>
            </w:r>
            <w:proofErr w:type="spellStart"/>
            <w:r w:rsidRPr="008E0387">
              <w:rPr>
                <w:rFonts w:ascii="Tahoma" w:eastAsia="Times New Roman" w:hAnsi="Tahoma" w:cs="Tahoma"/>
                <w:i/>
                <w:sz w:val="24"/>
                <w:szCs w:val="24"/>
              </w:rPr>
              <w:t>lit.c</w:t>
            </w:r>
            <w:proofErr w:type="spellEnd"/>
            <w:r w:rsidRPr="008E0387">
              <w:rPr>
                <w:rFonts w:ascii="Tahoma" w:eastAsia="Times New Roman" w:hAnsi="Tahoma" w:cs="Tahoma"/>
                <w:i/>
                <w:sz w:val="24"/>
                <w:szCs w:val="24"/>
              </w:rPr>
              <w:t xml:space="preserve">) din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 xml:space="preserve">- pentru nerespectarea art.30 alin(4) OUG 92/2021 privind regimul </w:t>
            </w:r>
            <w:proofErr w:type="spellStart"/>
            <w:r w:rsidRPr="008E0387">
              <w:rPr>
                <w:rFonts w:ascii="Tahoma" w:eastAsia="Times New Roman" w:hAnsi="Tahoma" w:cs="Tahoma"/>
                <w:i/>
                <w:sz w:val="24"/>
                <w:szCs w:val="24"/>
              </w:rPr>
              <w:t>deşeurilor</w:t>
            </w:r>
            <w:proofErr w:type="spellEnd"/>
            <w:r w:rsidRPr="008E0387">
              <w:rPr>
                <w:rFonts w:ascii="Tahoma" w:eastAsia="Times New Roman" w:hAnsi="Tahoma" w:cs="Tahoma"/>
                <w:i/>
                <w:sz w:val="24"/>
                <w:szCs w:val="24"/>
              </w:rPr>
              <w:t>)</w:t>
            </w:r>
          </w:p>
        </w:tc>
        <w:tc>
          <w:tcPr>
            <w:tcW w:w="2340" w:type="dxa"/>
            <w:gridSpan w:val="2"/>
          </w:tcPr>
          <w:p w14:paraId="181EA422"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10.000-20.000</w:t>
            </w:r>
          </w:p>
        </w:tc>
        <w:tc>
          <w:tcPr>
            <w:tcW w:w="2340" w:type="dxa"/>
          </w:tcPr>
          <w:p w14:paraId="6A8B7781" w14:textId="77777777" w:rsidR="00D85513" w:rsidRPr="008E0387" w:rsidRDefault="00D85513" w:rsidP="00D85513">
            <w:pPr>
              <w:tabs>
                <w:tab w:val="left" w:pos="720"/>
              </w:tabs>
              <w:jc w:val="center"/>
              <w:rPr>
                <w:rFonts w:ascii="Tahoma" w:eastAsia="Times New Roman" w:hAnsi="Tahoma" w:cs="Tahoma"/>
                <w:i/>
                <w:sz w:val="24"/>
                <w:szCs w:val="24"/>
              </w:rPr>
            </w:pPr>
            <w:r w:rsidRPr="008E0387">
              <w:rPr>
                <w:rFonts w:ascii="Tahoma" w:eastAsia="Times New Roman" w:hAnsi="Tahoma" w:cs="Tahoma"/>
                <w:i/>
                <w:sz w:val="24"/>
                <w:szCs w:val="24"/>
              </w:rPr>
              <w:t>-</w:t>
            </w:r>
          </w:p>
        </w:tc>
      </w:tr>
    </w:tbl>
    <w:p w14:paraId="251903C7" w14:textId="77777777" w:rsidR="00D85513" w:rsidRPr="008E0387" w:rsidRDefault="00D85513" w:rsidP="00D85513">
      <w:pPr>
        <w:rPr>
          <w:rFonts w:ascii="Tahoma" w:hAnsi="Tahoma" w:cs="Tahoma"/>
          <w:sz w:val="24"/>
          <w:szCs w:val="24"/>
        </w:rPr>
      </w:pPr>
    </w:p>
    <w:p w14:paraId="4BB2BAD1" w14:textId="77777777" w:rsidR="00D85513" w:rsidRPr="008E0387" w:rsidRDefault="00D85513" w:rsidP="00211857">
      <w:pPr>
        <w:numPr>
          <w:ilvl w:val="0"/>
          <w:numId w:val="108"/>
        </w:numPr>
        <w:tabs>
          <w:tab w:val="left" w:pos="360"/>
        </w:tabs>
        <w:spacing w:after="160"/>
        <w:jc w:val="both"/>
        <w:rPr>
          <w:rFonts w:ascii="Tahoma" w:hAnsi="Tahoma" w:cs="Tahoma"/>
          <w:sz w:val="24"/>
          <w:szCs w:val="24"/>
        </w:rPr>
      </w:pPr>
      <w:r w:rsidRPr="008E0387">
        <w:rPr>
          <w:rFonts w:ascii="Tahoma" w:hAnsi="Tahoma" w:cs="Tahoma"/>
          <w:sz w:val="24"/>
          <w:szCs w:val="24"/>
        </w:rPr>
        <w:t xml:space="preserve">Pentru </w:t>
      </w:r>
      <w:proofErr w:type="spellStart"/>
      <w:r w:rsidRPr="008E0387">
        <w:rPr>
          <w:rFonts w:ascii="Tahoma" w:hAnsi="Tahoma" w:cs="Tahoma"/>
          <w:sz w:val="24"/>
          <w:szCs w:val="24"/>
        </w:rPr>
        <w:t>contravenţia</w:t>
      </w:r>
      <w:proofErr w:type="spellEnd"/>
      <w:r w:rsidRPr="008E0387">
        <w:rPr>
          <w:rFonts w:ascii="Tahoma" w:hAnsi="Tahoma" w:cs="Tahoma"/>
          <w:sz w:val="24"/>
          <w:szCs w:val="24"/>
        </w:rPr>
        <w:t xml:space="preserve"> prevăzută de art.20 alin.(3) OUG nr.</w:t>
      </w:r>
      <w:r w:rsidRPr="008E0387">
        <w:rPr>
          <w:rFonts w:ascii="Tahoma" w:hAnsi="Tahoma" w:cs="Times New Roman"/>
          <w:sz w:val="24"/>
        </w:rPr>
        <w:t xml:space="preserve">92/2021 privind regimul </w:t>
      </w:r>
      <w:proofErr w:type="spellStart"/>
      <w:r w:rsidRPr="008E0387">
        <w:rPr>
          <w:rFonts w:ascii="Tahoma" w:hAnsi="Tahoma" w:cs="Times New Roman"/>
          <w:sz w:val="24"/>
        </w:rPr>
        <w:t>deşeurilor</w:t>
      </w:r>
      <w:proofErr w:type="spellEnd"/>
      <w:r w:rsidRPr="008E0387">
        <w:rPr>
          <w:rFonts w:ascii="Tahoma" w:hAnsi="Tahoma" w:cs="Tahoma"/>
          <w:sz w:val="24"/>
          <w:szCs w:val="24"/>
        </w:rPr>
        <w:t xml:space="preserve">(pct. 4 de mai sus) se aplică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următoarea </w:t>
      </w:r>
      <w:proofErr w:type="spellStart"/>
      <w:r w:rsidRPr="008E0387">
        <w:rPr>
          <w:rFonts w:ascii="Tahoma" w:hAnsi="Tahoma" w:cs="Tahoma"/>
          <w:sz w:val="24"/>
          <w:szCs w:val="24"/>
        </w:rPr>
        <w:t>sancţiune</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contravenţională</w:t>
      </w:r>
      <w:proofErr w:type="spellEnd"/>
      <w:r w:rsidRPr="008E0387">
        <w:rPr>
          <w:rFonts w:ascii="Tahoma" w:hAnsi="Tahoma" w:cs="Tahoma"/>
          <w:sz w:val="24"/>
          <w:szCs w:val="24"/>
        </w:rPr>
        <w:t xml:space="preserve"> complementară în sarcina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pe cheltuiala contravenientului: ridicarea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depozitate în alte zone decât cele autorizate, </w:t>
      </w:r>
      <w:proofErr w:type="spellStart"/>
      <w:r w:rsidRPr="008E0387">
        <w:rPr>
          <w:rFonts w:ascii="Tahoma" w:hAnsi="Tahoma" w:cs="Tahoma"/>
          <w:sz w:val="24"/>
          <w:szCs w:val="24"/>
        </w:rPr>
        <w:t>curăţarea</w:t>
      </w:r>
      <w:proofErr w:type="spellEnd"/>
      <w:r w:rsidRPr="008E0387">
        <w:rPr>
          <w:rFonts w:ascii="Tahoma" w:hAnsi="Tahoma" w:cs="Tahoma"/>
          <w:sz w:val="24"/>
          <w:szCs w:val="24"/>
        </w:rPr>
        <w:t xml:space="preserve"> terenului, precum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eliminarea acestora conform </w:t>
      </w:r>
      <w:proofErr w:type="spellStart"/>
      <w:r w:rsidRPr="008E0387">
        <w:rPr>
          <w:rFonts w:ascii="Tahoma" w:hAnsi="Tahoma" w:cs="Tahoma"/>
          <w:sz w:val="24"/>
          <w:szCs w:val="24"/>
        </w:rPr>
        <w:t>legislaţiei</w:t>
      </w:r>
      <w:proofErr w:type="spellEnd"/>
      <w:r w:rsidRPr="008E0387">
        <w:rPr>
          <w:rFonts w:ascii="Tahoma" w:hAnsi="Tahoma" w:cs="Tahoma"/>
          <w:sz w:val="24"/>
          <w:szCs w:val="24"/>
        </w:rPr>
        <w:t xml:space="preserve"> în vigoare.</w:t>
      </w:r>
    </w:p>
    <w:p w14:paraId="22B5AF61" w14:textId="77777777" w:rsidR="00D85513" w:rsidRPr="008E0387" w:rsidRDefault="00D85513" w:rsidP="00D85513">
      <w:pPr>
        <w:spacing w:after="160"/>
        <w:jc w:val="both"/>
        <w:rPr>
          <w:rFonts w:ascii="Tahoma" w:hAnsi="Tahoma" w:cs="Tahoma"/>
          <w:sz w:val="24"/>
          <w:szCs w:val="24"/>
        </w:rPr>
      </w:pPr>
      <w:r w:rsidRPr="008E0387">
        <w:rPr>
          <w:rFonts w:ascii="Tahoma" w:hAnsi="Tahoma" w:cs="Tahoma"/>
          <w:sz w:val="24"/>
          <w:szCs w:val="24"/>
        </w:rPr>
        <w:t xml:space="preserve">Pentru </w:t>
      </w:r>
      <w:proofErr w:type="spellStart"/>
      <w:r w:rsidRPr="008E0387">
        <w:rPr>
          <w:rFonts w:ascii="Tahoma" w:hAnsi="Tahoma" w:cs="Tahoma"/>
          <w:sz w:val="24"/>
          <w:szCs w:val="24"/>
        </w:rPr>
        <w:t>contravenţiile</w:t>
      </w:r>
      <w:proofErr w:type="spellEnd"/>
      <w:r w:rsidRPr="008E0387">
        <w:rPr>
          <w:rFonts w:ascii="Tahoma" w:hAnsi="Tahoma" w:cs="Tahoma"/>
          <w:sz w:val="24"/>
          <w:szCs w:val="24"/>
        </w:rPr>
        <w:t xml:space="preserve"> prevăzute de art.20 alin.(3)-(6) OUG nr.</w:t>
      </w:r>
      <w:r w:rsidRPr="008E0387">
        <w:rPr>
          <w:rFonts w:ascii="Tahoma" w:hAnsi="Tahoma"/>
          <w:sz w:val="24"/>
        </w:rPr>
        <w:t xml:space="preserve">92/2021 privind regimul </w:t>
      </w:r>
      <w:proofErr w:type="spellStart"/>
      <w:r w:rsidRPr="008E0387">
        <w:rPr>
          <w:rFonts w:ascii="Tahoma" w:hAnsi="Tahoma"/>
          <w:sz w:val="24"/>
        </w:rPr>
        <w:t>deşeurilor</w:t>
      </w:r>
      <w:proofErr w:type="spellEnd"/>
      <w:r w:rsidRPr="008E0387">
        <w:rPr>
          <w:rFonts w:ascii="Tahoma" w:hAnsi="Tahoma" w:cs="Tahoma"/>
          <w:sz w:val="24"/>
          <w:szCs w:val="24"/>
          <w:lang w:val="it-IT"/>
        </w:rPr>
        <w:t xml:space="preserve"> </w:t>
      </w:r>
      <w:r w:rsidRPr="008E0387">
        <w:rPr>
          <w:rFonts w:ascii="Tahoma" w:hAnsi="Tahoma" w:cs="Tahoma"/>
          <w:sz w:val="24"/>
          <w:szCs w:val="24"/>
        </w:rPr>
        <w:t xml:space="preserve">(pct. 2, 4, 5, 20 de mai sus) se aplică </w:t>
      </w:r>
      <w:proofErr w:type="spellStart"/>
      <w:r w:rsidRPr="008E0387">
        <w:rPr>
          <w:rFonts w:ascii="Tahoma" w:hAnsi="Tahoma" w:cs="Tahoma"/>
          <w:sz w:val="24"/>
          <w:szCs w:val="24"/>
        </w:rPr>
        <w:t>sancţiunea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contravenţională</w:t>
      </w:r>
      <w:proofErr w:type="spellEnd"/>
      <w:r w:rsidRPr="008E0387">
        <w:rPr>
          <w:rFonts w:ascii="Tahoma" w:hAnsi="Tahoma" w:cs="Tahoma"/>
          <w:sz w:val="24"/>
          <w:szCs w:val="24"/>
        </w:rPr>
        <w:t xml:space="preserve"> complementară de confiscare a vehiculelor, bunurilor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 mijloacelor folosite la </w:t>
      </w:r>
      <w:proofErr w:type="spellStart"/>
      <w:r w:rsidRPr="008E0387">
        <w:rPr>
          <w:rFonts w:ascii="Tahoma" w:hAnsi="Tahoma" w:cs="Tahoma"/>
          <w:sz w:val="24"/>
          <w:szCs w:val="24"/>
        </w:rPr>
        <w:t>săvârşirea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co</w:t>
      </w:r>
      <w:r w:rsidR="000B2CAB">
        <w:rPr>
          <w:rFonts w:ascii="Tahoma" w:hAnsi="Tahoma" w:cs="Tahoma"/>
          <w:sz w:val="24"/>
          <w:szCs w:val="24"/>
        </w:rPr>
        <w:t>ntravenţiei</w:t>
      </w:r>
      <w:proofErr w:type="spellEnd"/>
      <w:r w:rsidR="000B2CAB">
        <w:rPr>
          <w:rFonts w:ascii="Tahoma" w:hAnsi="Tahoma" w:cs="Tahoma"/>
          <w:sz w:val="24"/>
          <w:szCs w:val="24"/>
        </w:rPr>
        <w:t xml:space="preserve"> pentru abandonarea/</w:t>
      </w:r>
      <w:r w:rsidRPr="008E0387">
        <w:rPr>
          <w:rFonts w:ascii="Tahoma" w:hAnsi="Tahoma" w:cs="Tahoma"/>
          <w:sz w:val="24"/>
          <w:szCs w:val="24"/>
        </w:rPr>
        <w:t xml:space="preserve">aruncarea/eliminarea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în </w:t>
      </w:r>
      <w:proofErr w:type="spellStart"/>
      <w:r w:rsidRPr="008E0387">
        <w:rPr>
          <w:rFonts w:ascii="Tahoma" w:hAnsi="Tahoma" w:cs="Tahoma"/>
          <w:sz w:val="24"/>
          <w:szCs w:val="24"/>
        </w:rPr>
        <w:t>spaţii</w:t>
      </w:r>
      <w:proofErr w:type="spellEnd"/>
      <w:r w:rsidRPr="008E0387">
        <w:rPr>
          <w:rFonts w:ascii="Tahoma" w:hAnsi="Tahoma" w:cs="Tahoma"/>
          <w:sz w:val="24"/>
          <w:szCs w:val="24"/>
        </w:rPr>
        <w:t xml:space="preserve"> neautorizate, incendierea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îngroparea </w:t>
      </w:r>
      <w:proofErr w:type="spellStart"/>
      <w:r w:rsidRPr="008E0387">
        <w:rPr>
          <w:rFonts w:ascii="Tahoma" w:hAnsi="Tahoma" w:cs="Tahoma"/>
          <w:sz w:val="24"/>
          <w:szCs w:val="24"/>
        </w:rPr>
        <w:t>deşeurilor</w:t>
      </w:r>
      <w:proofErr w:type="spellEnd"/>
      <w:r w:rsidRPr="008E0387">
        <w:rPr>
          <w:rFonts w:ascii="Tahoma" w:hAnsi="Tahoma" w:cs="Tahoma"/>
          <w:sz w:val="24"/>
          <w:szCs w:val="24"/>
        </w:rPr>
        <w:t>, după caz.</w:t>
      </w:r>
    </w:p>
    <w:p w14:paraId="2F15F2B5" w14:textId="77777777" w:rsidR="00D85513" w:rsidRPr="008E0387" w:rsidRDefault="00D85513" w:rsidP="00D85513">
      <w:pPr>
        <w:autoSpaceDE w:val="0"/>
        <w:autoSpaceDN w:val="0"/>
        <w:adjustRightInd w:val="0"/>
        <w:jc w:val="both"/>
        <w:rPr>
          <w:rFonts w:ascii="Tahoma" w:hAnsi="Tahoma" w:cs="Tahoma"/>
          <w:sz w:val="24"/>
          <w:szCs w:val="24"/>
        </w:rPr>
      </w:pPr>
      <w:bookmarkStart w:id="64" w:name="REF151"/>
      <w:bookmarkEnd w:id="64"/>
      <w:r w:rsidRPr="008E0387">
        <w:rPr>
          <w:rFonts w:ascii="Tahoma" w:hAnsi="Tahoma" w:cs="Tahoma"/>
          <w:sz w:val="24"/>
          <w:szCs w:val="24"/>
        </w:rPr>
        <w:lastRenderedPageBreak/>
        <w:t xml:space="preserve">Pentru </w:t>
      </w:r>
      <w:proofErr w:type="spellStart"/>
      <w:r w:rsidRPr="008E0387">
        <w:rPr>
          <w:rFonts w:ascii="Tahoma" w:hAnsi="Tahoma" w:cs="Tahoma"/>
          <w:sz w:val="24"/>
          <w:szCs w:val="24"/>
        </w:rPr>
        <w:t>contravenţia</w:t>
      </w:r>
      <w:proofErr w:type="spellEnd"/>
      <w:r w:rsidRPr="008E0387">
        <w:rPr>
          <w:rFonts w:ascii="Tahoma" w:hAnsi="Tahoma" w:cs="Tahoma"/>
          <w:sz w:val="24"/>
          <w:szCs w:val="24"/>
        </w:rPr>
        <w:t xml:space="preserve"> prevăzută de art.20 alin.(4) OUG nr.</w:t>
      </w:r>
      <w:r w:rsidRPr="008E0387">
        <w:rPr>
          <w:rFonts w:ascii="Tahoma" w:hAnsi="Tahoma"/>
          <w:sz w:val="24"/>
        </w:rPr>
        <w:t xml:space="preserve">92/2021 privind regimul </w:t>
      </w:r>
      <w:proofErr w:type="spellStart"/>
      <w:r w:rsidRPr="008E0387">
        <w:rPr>
          <w:rFonts w:ascii="Tahoma" w:hAnsi="Tahoma"/>
          <w:sz w:val="24"/>
        </w:rPr>
        <w:t>deşeurilor</w:t>
      </w:r>
      <w:proofErr w:type="spellEnd"/>
      <w:r w:rsidRPr="008E0387">
        <w:rPr>
          <w:rFonts w:ascii="Tahoma" w:hAnsi="Tahoma" w:cs="Tahoma"/>
          <w:sz w:val="24"/>
          <w:szCs w:val="24"/>
          <w:lang w:val="it-IT"/>
        </w:rPr>
        <w:t xml:space="preserve"> </w:t>
      </w:r>
      <w:r w:rsidRPr="008E0387">
        <w:rPr>
          <w:rFonts w:ascii="Tahoma" w:hAnsi="Tahoma" w:cs="Tahoma"/>
          <w:sz w:val="24"/>
          <w:szCs w:val="24"/>
        </w:rPr>
        <w:t xml:space="preserve">(pct. 5 de mai sus) se aplică </w:t>
      </w:r>
      <w:proofErr w:type="spellStart"/>
      <w:r w:rsidRPr="008E0387">
        <w:rPr>
          <w:rFonts w:ascii="Tahoma" w:hAnsi="Tahoma" w:cs="Tahoma"/>
          <w:sz w:val="24"/>
          <w:szCs w:val="24"/>
        </w:rPr>
        <w:t>sancţiunea</w:t>
      </w:r>
      <w:proofErr w:type="spellEnd"/>
      <w:r w:rsidRPr="008E0387">
        <w:rPr>
          <w:rFonts w:ascii="Tahoma" w:hAnsi="Tahoma" w:cs="Tahoma"/>
          <w:sz w:val="24"/>
          <w:szCs w:val="24"/>
        </w:rPr>
        <w:t xml:space="preserve"> </w:t>
      </w:r>
      <w:proofErr w:type="spellStart"/>
      <w:r w:rsidRPr="008E0387">
        <w:rPr>
          <w:rFonts w:ascii="Tahoma" w:hAnsi="Tahoma" w:cs="Tahoma"/>
          <w:sz w:val="24"/>
          <w:szCs w:val="24"/>
        </w:rPr>
        <w:t>contravenţională</w:t>
      </w:r>
      <w:proofErr w:type="spellEnd"/>
      <w:r w:rsidRPr="008E0387">
        <w:rPr>
          <w:rFonts w:ascii="Tahoma" w:hAnsi="Tahoma" w:cs="Tahoma"/>
          <w:sz w:val="24"/>
          <w:szCs w:val="24"/>
        </w:rPr>
        <w:t xml:space="preserve"> complementară de confiscare a </w:t>
      </w:r>
      <w:proofErr w:type="spellStart"/>
      <w:r w:rsidRPr="008E0387">
        <w:rPr>
          <w:rFonts w:ascii="Tahoma" w:hAnsi="Tahoma" w:cs="Tahoma"/>
          <w:sz w:val="24"/>
          <w:szCs w:val="24"/>
        </w:rPr>
        <w:t>deşeurilor</w:t>
      </w:r>
      <w:proofErr w:type="spellEnd"/>
      <w:r w:rsidRPr="008E0387">
        <w:rPr>
          <w:rFonts w:ascii="Tahoma" w:hAnsi="Tahoma" w:cs="Tahoma"/>
          <w:sz w:val="24"/>
          <w:szCs w:val="24"/>
        </w:rPr>
        <w:t xml:space="preserve"> care au valoare, </w:t>
      </w:r>
      <w:proofErr w:type="spellStart"/>
      <w:r w:rsidRPr="008E0387">
        <w:rPr>
          <w:rFonts w:ascii="Tahoma" w:hAnsi="Tahoma" w:cs="Tahoma"/>
          <w:sz w:val="24"/>
          <w:szCs w:val="24"/>
        </w:rPr>
        <w:t>deţinute</w:t>
      </w:r>
      <w:proofErr w:type="spellEnd"/>
      <w:r w:rsidRPr="008E0387">
        <w:rPr>
          <w:rFonts w:ascii="Tahoma" w:hAnsi="Tahoma" w:cs="Tahoma"/>
          <w:sz w:val="24"/>
          <w:szCs w:val="24"/>
        </w:rPr>
        <w:t xml:space="preserve">, păstrate în afara </w:t>
      </w:r>
      <w:proofErr w:type="spellStart"/>
      <w:r w:rsidRPr="008E0387">
        <w:rPr>
          <w:rFonts w:ascii="Tahoma" w:hAnsi="Tahoma" w:cs="Tahoma"/>
          <w:sz w:val="24"/>
          <w:szCs w:val="24"/>
        </w:rPr>
        <w:t>spaţiilor</w:t>
      </w:r>
      <w:proofErr w:type="spellEnd"/>
      <w:r w:rsidRPr="008E0387">
        <w:rPr>
          <w:rFonts w:ascii="Tahoma" w:hAnsi="Tahoma" w:cs="Tahoma"/>
          <w:sz w:val="24"/>
          <w:szCs w:val="24"/>
        </w:rPr>
        <w:t xml:space="preserve"> autorizate </w:t>
      </w:r>
      <w:proofErr w:type="spellStart"/>
      <w:r w:rsidRPr="008E0387">
        <w:rPr>
          <w:rFonts w:ascii="Tahoma" w:hAnsi="Tahoma" w:cs="Tahoma"/>
          <w:sz w:val="24"/>
          <w:szCs w:val="24"/>
        </w:rPr>
        <w:t>şi</w:t>
      </w:r>
      <w:proofErr w:type="spellEnd"/>
      <w:r w:rsidRPr="008E0387">
        <w:rPr>
          <w:rFonts w:ascii="Tahoma" w:hAnsi="Tahoma" w:cs="Tahoma"/>
          <w:sz w:val="24"/>
          <w:szCs w:val="24"/>
        </w:rPr>
        <w:t xml:space="preserve">/sau a căror </w:t>
      </w:r>
      <w:proofErr w:type="spellStart"/>
      <w:r w:rsidRPr="008E0387">
        <w:rPr>
          <w:rFonts w:ascii="Tahoma" w:hAnsi="Tahoma" w:cs="Tahoma"/>
          <w:sz w:val="24"/>
          <w:szCs w:val="24"/>
        </w:rPr>
        <w:t>provenienţă</w:t>
      </w:r>
      <w:proofErr w:type="spellEnd"/>
      <w:r w:rsidRPr="008E0387">
        <w:rPr>
          <w:rFonts w:ascii="Tahoma" w:hAnsi="Tahoma" w:cs="Tahoma"/>
          <w:sz w:val="24"/>
          <w:szCs w:val="24"/>
        </w:rPr>
        <w:t xml:space="preserve"> nu este dovedită, în </w:t>
      </w:r>
      <w:proofErr w:type="spellStart"/>
      <w:r w:rsidRPr="008E0387">
        <w:rPr>
          <w:rFonts w:ascii="Tahoma" w:hAnsi="Tahoma" w:cs="Tahoma"/>
          <w:sz w:val="24"/>
          <w:szCs w:val="24"/>
        </w:rPr>
        <w:t>condiţiile</w:t>
      </w:r>
      <w:proofErr w:type="spellEnd"/>
      <w:r w:rsidRPr="008E0387">
        <w:rPr>
          <w:rFonts w:ascii="Tahoma" w:hAnsi="Tahoma" w:cs="Tahoma"/>
          <w:sz w:val="24"/>
          <w:szCs w:val="24"/>
        </w:rPr>
        <w:t xml:space="preserve"> legii.</w:t>
      </w:r>
      <w:bookmarkStart w:id="65" w:name="REF152"/>
      <w:bookmarkEnd w:id="65"/>
      <w:r w:rsidRPr="008E0387">
        <w:rPr>
          <w:rFonts w:ascii="Tahoma" w:hAnsi="Tahoma" w:cs="Tahoma"/>
          <w:sz w:val="24"/>
          <w:szCs w:val="24"/>
        </w:rPr>
        <w:t xml:space="preserve"> În cazul confiscării vehiculului, contravenientul este obligat să transporte, pe cheltuiala sa, bunul care a făcut obiectul confiscării, la locul de predare în custodie stabilit de agentul constatator.</w:t>
      </w:r>
    </w:p>
    <w:p w14:paraId="780CD4C1" w14:textId="77777777" w:rsidR="00D85513" w:rsidRPr="008E0387" w:rsidRDefault="00D85513" w:rsidP="00D85513">
      <w:pPr>
        <w:autoSpaceDE w:val="0"/>
        <w:autoSpaceDN w:val="0"/>
        <w:adjustRightInd w:val="0"/>
        <w:jc w:val="both"/>
        <w:rPr>
          <w:rFonts w:ascii="Tahoma" w:hAnsi="Tahoma" w:cs="Tahoma"/>
          <w:color w:val="FF0000"/>
          <w:sz w:val="24"/>
          <w:szCs w:val="24"/>
        </w:rPr>
      </w:pPr>
    </w:p>
    <w:p w14:paraId="1F4AE980" w14:textId="77777777" w:rsidR="00D85513" w:rsidRPr="008E0387" w:rsidRDefault="00D85513" w:rsidP="00D85513">
      <w:pPr>
        <w:spacing w:after="160"/>
        <w:jc w:val="both"/>
        <w:rPr>
          <w:rFonts w:ascii="Tahoma" w:hAnsi="Tahoma" w:cs="Tahoma"/>
          <w:b/>
          <w:sz w:val="24"/>
          <w:szCs w:val="24"/>
          <w:lang w:val="it-IT"/>
        </w:rPr>
      </w:pPr>
      <w:r w:rsidRPr="008E0387">
        <w:rPr>
          <w:rFonts w:ascii="Tahoma" w:hAnsi="Tahoma"/>
          <w:sz w:val="24"/>
          <w:lang w:val="it-IT"/>
        </w:rPr>
        <w:t>B)</w:t>
      </w:r>
      <w:r w:rsidRPr="008E0387">
        <w:rPr>
          <w:rFonts w:ascii="Tahoma" w:hAnsi="Tahoma" w:cs="Tahoma"/>
          <w:b/>
          <w:sz w:val="24"/>
          <w:szCs w:val="24"/>
          <w:lang w:val="it-IT"/>
        </w:rPr>
        <w:t xml:space="preserve">  </w:t>
      </w:r>
      <w:r w:rsidRPr="008E0387">
        <w:rPr>
          <w:rFonts w:ascii="Tahoma" w:hAnsi="Tahoma"/>
          <w:sz w:val="24"/>
          <w:lang w:val="it-IT"/>
        </w:rPr>
        <w:t xml:space="preserve">În aplicarea dispozițiilor art.17 alin.(5) lit.i) din </w:t>
      </w:r>
      <w:r w:rsidRPr="008E0387">
        <w:rPr>
          <w:rFonts w:ascii="Tahoma" w:hAnsi="Tahoma"/>
          <w:sz w:val="24"/>
        </w:rPr>
        <w:t>OUG</w:t>
      </w:r>
      <w:r w:rsidRPr="008E0387">
        <w:rPr>
          <w:rFonts w:ascii="Tahoma" w:hAnsi="Tahoma" w:cs="Tahoma"/>
          <w:sz w:val="24"/>
          <w:szCs w:val="24"/>
        </w:rPr>
        <w:t xml:space="preserve"> </w:t>
      </w:r>
      <w:r w:rsidRPr="008E0387">
        <w:rPr>
          <w:rFonts w:ascii="Tahoma" w:hAnsi="Tahoma"/>
          <w:sz w:val="24"/>
        </w:rPr>
        <w:t>nr.92/2021,</w:t>
      </w:r>
      <w:r w:rsidRPr="008E0387">
        <w:rPr>
          <w:rFonts w:ascii="Tahoma" w:hAnsi="Tahoma" w:cs="Tahoma"/>
          <w:sz w:val="24"/>
          <w:szCs w:val="24"/>
        </w:rPr>
        <w:t xml:space="preserve"> </w:t>
      </w:r>
      <w:r w:rsidRPr="008E0387">
        <w:rPr>
          <w:rFonts w:ascii="Tahoma" w:hAnsi="Tahoma"/>
          <w:sz w:val="24"/>
          <w:lang w:val="it-IT"/>
        </w:rPr>
        <w:t>cu modificările și completările ulterioare, autoritățile administrației publice locale ale unităților administrativ-teritoriale, prin Regulamentele de instituire și administrare a taxelor de salubrizare, au obligația să stabilească și să aprobe pentru utilizatorii serviciului, o taxă de salubrizare la un nivel de până la de două ori mai mare, pentru separarea incorectă a fracțiilor de deșeuri municipale.</w:t>
      </w:r>
    </w:p>
    <w:p w14:paraId="17EC90DE" w14:textId="77777777" w:rsidR="00D85513" w:rsidRPr="008E0387" w:rsidRDefault="00D85513" w:rsidP="00D85513">
      <w:pPr>
        <w:autoSpaceDE w:val="0"/>
        <w:autoSpaceDN w:val="0"/>
        <w:adjustRightInd w:val="0"/>
        <w:rPr>
          <w:rFonts w:ascii="Tahoma" w:hAnsi="Tahoma" w:cs="Tahoma"/>
          <w:b/>
          <w:bCs/>
          <w:sz w:val="24"/>
          <w:szCs w:val="24"/>
        </w:rPr>
      </w:pPr>
    </w:p>
    <w:p w14:paraId="697E656B" w14:textId="77777777" w:rsidR="00D85513" w:rsidRPr="008E0387" w:rsidRDefault="00D85513" w:rsidP="00D85513">
      <w:pPr>
        <w:autoSpaceDE w:val="0"/>
        <w:autoSpaceDN w:val="0"/>
        <w:adjustRightInd w:val="0"/>
        <w:jc w:val="both"/>
        <w:rPr>
          <w:rFonts w:ascii="Tahoma" w:hAnsi="Tahoma" w:cs="Tahoma"/>
          <w:b/>
          <w:bCs/>
          <w:sz w:val="24"/>
          <w:szCs w:val="24"/>
          <w:lang w:val="it-IT"/>
        </w:rPr>
      </w:pPr>
      <w:r w:rsidRPr="008E0387">
        <w:rPr>
          <w:rFonts w:ascii="Tahoma" w:hAnsi="Tahoma" w:cs="Tahoma"/>
          <w:b/>
          <w:bCs/>
          <w:sz w:val="24"/>
          <w:szCs w:val="24"/>
          <w:lang w:val="it-IT"/>
        </w:rPr>
        <w:t>SECŢIUNEA 2-   Abateri de la parametrii de calitate și cantitate ai Serviciului</w:t>
      </w:r>
    </w:p>
    <w:p w14:paraId="3105B2BB" w14:textId="77777777" w:rsidR="00D85513" w:rsidRPr="008E0387" w:rsidRDefault="00D85513" w:rsidP="00D85513">
      <w:pPr>
        <w:autoSpaceDE w:val="0"/>
        <w:autoSpaceDN w:val="0"/>
        <w:adjustRightInd w:val="0"/>
        <w:rPr>
          <w:rFonts w:ascii="Tahoma" w:hAnsi="Tahoma" w:cs="Tahoma"/>
          <w:b/>
          <w:bCs/>
          <w:sz w:val="24"/>
          <w:szCs w:val="24"/>
          <w:lang w:val="it-IT"/>
        </w:rPr>
      </w:pPr>
    </w:p>
    <w:p w14:paraId="42A68940" w14:textId="77777777" w:rsidR="00D85513" w:rsidRPr="008E0387" w:rsidRDefault="00C01045" w:rsidP="00D85513">
      <w:pPr>
        <w:autoSpaceDE w:val="0"/>
        <w:autoSpaceDN w:val="0"/>
        <w:adjustRightInd w:val="0"/>
        <w:rPr>
          <w:rFonts w:ascii="Tahoma" w:hAnsi="Tahoma" w:cs="Tahoma"/>
          <w:b/>
          <w:bCs/>
          <w:sz w:val="24"/>
          <w:szCs w:val="24"/>
        </w:rPr>
      </w:pPr>
      <w:r w:rsidRPr="008E0387">
        <w:rPr>
          <w:rFonts w:ascii="Tahoma" w:hAnsi="Tahoma" w:cs="Tahoma"/>
          <w:b/>
          <w:bCs/>
          <w:sz w:val="24"/>
          <w:szCs w:val="24"/>
        </w:rPr>
        <w:t>ART. 16</w:t>
      </w:r>
      <w:r w:rsidR="00D85513" w:rsidRPr="008E0387">
        <w:rPr>
          <w:rFonts w:ascii="Tahoma" w:hAnsi="Tahoma" w:cs="Tahoma"/>
          <w:b/>
          <w:bCs/>
          <w:sz w:val="24"/>
          <w:szCs w:val="24"/>
        </w:rPr>
        <w:t>9. Abateri și penalități aplicabile</w:t>
      </w:r>
    </w:p>
    <w:p w14:paraId="09EC2383" w14:textId="77777777" w:rsidR="00D85513" w:rsidRPr="008E0387" w:rsidRDefault="00D85513" w:rsidP="00D85513">
      <w:pPr>
        <w:autoSpaceDE w:val="0"/>
        <w:autoSpaceDN w:val="0"/>
        <w:adjustRightInd w:val="0"/>
        <w:rPr>
          <w:rFonts w:ascii="Tahoma" w:hAnsi="Tahoma" w:cs="Tahoma"/>
          <w:b/>
          <w:bCs/>
          <w:sz w:val="24"/>
          <w:szCs w:val="24"/>
        </w:rPr>
      </w:pPr>
      <w:r w:rsidRPr="008E0387">
        <w:rPr>
          <w:rFonts w:ascii="Tahoma" w:hAnsi="Tahoma" w:cs="Tahoma"/>
          <w:b/>
          <w:sz w:val="24"/>
          <w:szCs w:val="24"/>
        </w:rPr>
        <w:t xml:space="preserve">                    </w:t>
      </w:r>
      <w:r w:rsidRPr="008E0387">
        <w:rPr>
          <w:rFonts w:ascii="Tahoma" w:hAnsi="Tahoma" w:cs="Tahoma"/>
          <w:sz w:val="24"/>
          <w:szCs w:val="24"/>
        </w:rPr>
        <w:t xml:space="preserve">     </w:t>
      </w:r>
    </w:p>
    <w:tbl>
      <w:tblPr>
        <w:tblpPr w:leftFromText="180" w:rightFromText="180" w:vertAnchor="text" w:tblpY="1"/>
        <w:tblOverlap w:val="neve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758"/>
        <w:gridCol w:w="4017"/>
        <w:gridCol w:w="5220"/>
      </w:tblGrid>
      <w:tr w:rsidR="00D85513" w:rsidRPr="008E0387" w14:paraId="4E7F14F7" w14:textId="77777777" w:rsidTr="00D85513">
        <w:trPr>
          <w:trHeight w:val="557"/>
          <w:tblHeader/>
        </w:trPr>
        <w:tc>
          <w:tcPr>
            <w:tcW w:w="758" w:type="dxa"/>
          </w:tcPr>
          <w:p w14:paraId="431B021A" w14:textId="77777777" w:rsidR="00D85513" w:rsidRPr="008E0387" w:rsidRDefault="00D85513" w:rsidP="00D85513">
            <w:pPr>
              <w:tabs>
                <w:tab w:val="left" w:pos="384"/>
              </w:tabs>
              <w:jc w:val="center"/>
              <w:rPr>
                <w:rFonts w:ascii="Tahoma" w:eastAsia="Times New Roman" w:hAnsi="Tahoma" w:cs="Tahoma"/>
                <w:sz w:val="24"/>
                <w:szCs w:val="24"/>
              </w:rPr>
            </w:pPr>
            <w:r w:rsidRPr="008E0387">
              <w:rPr>
                <w:rFonts w:ascii="Tahoma" w:eastAsia="Times New Roman" w:hAnsi="Tahoma" w:cs="Tahoma"/>
                <w:sz w:val="24"/>
                <w:szCs w:val="24"/>
              </w:rPr>
              <w:t>Nr. crt.</w:t>
            </w:r>
          </w:p>
        </w:tc>
        <w:tc>
          <w:tcPr>
            <w:tcW w:w="4017" w:type="dxa"/>
          </w:tcPr>
          <w:p w14:paraId="7E2C6B0B" w14:textId="77777777" w:rsidR="00D85513" w:rsidRPr="008E0387" w:rsidRDefault="00D85513" w:rsidP="00D85513">
            <w:pPr>
              <w:tabs>
                <w:tab w:val="left" w:pos="384"/>
              </w:tabs>
              <w:jc w:val="center"/>
              <w:rPr>
                <w:rFonts w:ascii="Tahoma" w:eastAsia="Times New Roman" w:hAnsi="Tahoma" w:cs="Tahoma"/>
                <w:sz w:val="24"/>
                <w:szCs w:val="24"/>
              </w:rPr>
            </w:pPr>
            <w:r w:rsidRPr="008E0387">
              <w:rPr>
                <w:rFonts w:ascii="Tahoma" w:eastAsia="Times New Roman" w:hAnsi="Tahoma" w:cs="Tahoma"/>
                <w:sz w:val="24"/>
                <w:szCs w:val="24"/>
              </w:rPr>
              <w:t>Descrierea abaterii</w:t>
            </w:r>
          </w:p>
        </w:tc>
        <w:tc>
          <w:tcPr>
            <w:tcW w:w="5220" w:type="dxa"/>
          </w:tcPr>
          <w:p w14:paraId="09138FC4" w14:textId="77777777" w:rsidR="00D85513" w:rsidRPr="008E0387" w:rsidRDefault="00D85513" w:rsidP="00D85513">
            <w:pPr>
              <w:tabs>
                <w:tab w:val="left" w:pos="384"/>
              </w:tabs>
              <w:jc w:val="center"/>
              <w:rPr>
                <w:rFonts w:ascii="Tahoma" w:eastAsia="Times New Roman" w:hAnsi="Tahoma" w:cs="Tahoma"/>
                <w:sz w:val="24"/>
                <w:szCs w:val="24"/>
              </w:rPr>
            </w:pPr>
            <w:r w:rsidRPr="008E0387">
              <w:rPr>
                <w:rFonts w:ascii="Tahoma" w:eastAsia="Times New Roman" w:hAnsi="Tahoma" w:cs="Tahoma"/>
                <w:sz w:val="24"/>
                <w:szCs w:val="24"/>
              </w:rPr>
              <w:t>Penalități aplicabile</w:t>
            </w:r>
          </w:p>
        </w:tc>
      </w:tr>
      <w:tr w:rsidR="00D85513" w:rsidRPr="008E0387" w14:paraId="7B27B9E4" w14:textId="77777777" w:rsidTr="00D85513">
        <w:trPr>
          <w:trHeight w:val="1094"/>
        </w:trPr>
        <w:tc>
          <w:tcPr>
            <w:tcW w:w="758" w:type="dxa"/>
          </w:tcPr>
          <w:p w14:paraId="7C541B7F"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1.</w:t>
            </w:r>
          </w:p>
        </w:tc>
        <w:tc>
          <w:tcPr>
            <w:tcW w:w="4017" w:type="dxa"/>
          </w:tcPr>
          <w:p w14:paraId="41AFDA30"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 xml:space="preserve">Nerespectarea </w:t>
            </w:r>
            <w:proofErr w:type="spellStart"/>
            <w:r w:rsidRPr="008E0387">
              <w:rPr>
                <w:rFonts w:ascii="Tahoma" w:eastAsia="Times New Roman" w:hAnsi="Tahoma" w:cs="Tahoma"/>
                <w:sz w:val="24"/>
                <w:szCs w:val="24"/>
              </w:rPr>
              <w:t>termenulul</w:t>
            </w:r>
            <w:proofErr w:type="spellEnd"/>
            <w:r w:rsidRPr="008E0387">
              <w:rPr>
                <w:rFonts w:ascii="Tahoma" w:eastAsia="Times New Roman" w:hAnsi="Tahoma" w:cs="Tahoma"/>
                <w:sz w:val="24"/>
                <w:szCs w:val="24"/>
              </w:rPr>
              <w:t xml:space="preserve"> de realizare a investițiilor la termenele planificate</w:t>
            </w:r>
          </w:p>
        </w:tc>
        <w:tc>
          <w:tcPr>
            <w:tcW w:w="5220" w:type="dxa"/>
          </w:tcPr>
          <w:p w14:paraId="12523171"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Penalități de 1%/ zi de întârziere din valoarea investiției nerealizate, până la data finalizării.</w:t>
            </w:r>
          </w:p>
          <w:p w14:paraId="763F72E5" w14:textId="77777777" w:rsidR="00D85513" w:rsidRPr="008E0387" w:rsidRDefault="00D85513" w:rsidP="00D85513">
            <w:pPr>
              <w:tabs>
                <w:tab w:val="left" w:pos="567"/>
              </w:tabs>
              <w:jc w:val="both"/>
              <w:rPr>
                <w:rFonts w:ascii="Tahoma" w:eastAsia="Times New Roman" w:hAnsi="Tahoma" w:cs="Tahoma"/>
                <w:sz w:val="24"/>
                <w:szCs w:val="24"/>
              </w:rPr>
            </w:pPr>
          </w:p>
        </w:tc>
      </w:tr>
      <w:tr w:rsidR="00D85513" w:rsidRPr="008E0387" w14:paraId="74588AF3" w14:textId="77777777" w:rsidTr="00D85513">
        <w:tc>
          <w:tcPr>
            <w:tcW w:w="758" w:type="dxa"/>
          </w:tcPr>
          <w:p w14:paraId="3E136606"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2.</w:t>
            </w:r>
          </w:p>
        </w:tc>
        <w:tc>
          <w:tcPr>
            <w:tcW w:w="4017" w:type="dxa"/>
          </w:tcPr>
          <w:p w14:paraId="093DDA50"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 xml:space="preserve">Nerespectarea frecvenței de </w:t>
            </w:r>
            <w:proofErr w:type="spellStart"/>
            <w:r w:rsidRPr="008E0387">
              <w:rPr>
                <w:rFonts w:ascii="Tahoma" w:eastAsia="Times New Roman" w:hAnsi="Tahoma" w:cs="Tahoma"/>
                <w:sz w:val="24"/>
                <w:szCs w:val="24"/>
              </w:rPr>
              <w:t>igenizare</w:t>
            </w:r>
            <w:proofErr w:type="spellEnd"/>
            <w:r w:rsidRPr="008E0387">
              <w:rPr>
                <w:rFonts w:ascii="Tahoma" w:eastAsia="Times New Roman" w:hAnsi="Tahoma" w:cs="Tahoma"/>
                <w:sz w:val="24"/>
                <w:szCs w:val="24"/>
              </w:rPr>
              <w:t xml:space="preserve"> a containerelor </w:t>
            </w:r>
            <w:proofErr w:type="spellStart"/>
            <w:r w:rsidRPr="008E0387">
              <w:rPr>
                <w:rFonts w:ascii="Tahoma" w:eastAsia="Times New Roman" w:hAnsi="Tahoma" w:cs="Tahoma"/>
                <w:sz w:val="24"/>
                <w:szCs w:val="24"/>
              </w:rPr>
              <w:t>semiîngropate</w:t>
            </w:r>
            <w:proofErr w:type="spellEnd"/>
            <w:r w:rsidRPr="008E0387">
              <w:rPr>
                <w:rFonts w:ascii="Tahoma" w:eastAsia="Times New Roman" w:hAnsi="Tahoma" w:cs="Tahoma"/>
                <w:sz w:val="24"/>
                <w:szCs w:val="24"/>
              </w:rPr>
              <w:t xml:space="preserve">/sacilor   și a containerelor </w:t>
            </w:r>
            <w:proofErr w:type="spellStart"/>
            <w:r w:rsidRPr="008E0387">
              <w:rPr>
                <w:rFonts w:ascii="Tahoma" w:eastAsia="Times New Roman" w:hAnsi="Tahoma" w:cs="Tahoma"/>
                <w:sz w:val="24"/>
                <w:szCs w:val="24"/>
              </w:rPr>
              <w:t>terane</w:t>
            </w:r>
            <w:proofErr w:type="spellEnd"/>
            <w:r w:rsidRPr="008E0387">
              <w:rPr>
                <w:rFonts w:ascii="Tahoma" w:eastAsia="Times New Roman" w:hAnsi="Tahoma" w:cs="Tahoma"/>
                <w:sz w:val="24"/>
                <w:szCs w:val="24"/>
              </w:rPr>
              <w:t>, precum și a platformelor de colectare conform programului stabilit.</w:t>
            </w:r>
          </w:p>
        </w:tc>
        <w:tc>
          <w:tcPr>
            <w:tcW w:w="5220" w:type="dxa"/>
          </w:tcPr>
          <w:p w14:paraId="24ECD248"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Penalități de 0,025%lei/ zi de întârziere din valoarea trimestrială a redevenței aferentă Contractului de delegare a Serviciului, până la data realizării.</w:t>
            </w:r>
          </w:p>
          <w:p w14:paraId="2C4BD5DF" w14:textId="77777777" w:rsidR="00D85513" w:rsidRPr="008E0387" w:rsidRDefault="00D85513" w:rsidP="00D85513">
            <w:pPr>
              <w:tabs>
                <w:tab w:val="left" w:pos="384"/>
              </w:tabs>
              <w:jc w:val="both"/>
              <w:rPr>
                <w:rFonts w:ascii="Tahoma" w:eastAsia="Times New Roman" w:hAnsi="Tahoma" w:cs="Tahoma"/>
                <w:sz w:val="24"/>
                <w:szCs w:val="24"/>
              </w:rPr>
            </w:pPr>
          </w:p>
        </w:tc>
      </w:tr>
      <w:tr w:rsidR="00D85513" w:rsidRPr="008E0387" w14:paraId="0266D040" w14:textId="77777777" w:rsidTr="00D85513">
        <w:tc>
          <w:tcPr>
            <w:tcW w:w="758" w:type="dxa"/>
          </w:tcPr>
          <w:p w14:paraId="03D77C4D"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3.</w:t>
            </w:r>
          </w:p>
        </w:tc>
        <w:tc>
          <w:tcPr>
            <w:tcW w:w="4017" w:type="dxa"/>
          </w:tcPr>
          <w:p w14:paraId="7CC8385D" w14:textId="77777777" w:rsidR="00D85513" w:rsidRPr="008E0387" w:rsidRDefault="00D85513" w:rsidP="00292292">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Nerezolvarea în termen a sesizărilor primite privind prestarea serviciului sub parametrii de calitate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cantitate </w:t>
            </w:r>
            <w:proofErr w:type="spellStart"/>
            <w:r w:rsidRPr="008E0387">
              <w:rPr>
                <w:rFonts w:ascii="Tahoma" w:eastAsia="Times New Roman" w:hAnsi="Tahoma" w:cs="Tahoma"/>
                <w:sz w:val="24"/>
                <w:szCs w:val="24"/>
              </w:rPr>
              <w:t>prevăzuţi</w:t>
            </w:r>
            <w:proofErr w:type="spellEnd"/>
            <w:r w:rsidRPr="008E0387">
              <w:rPr>
                <w:rFonts w:ascii="Tahoma" w:eastAsia="Times New Roman" w:hAnsi="Tahoma" w:cs="Tahoma"/>
                <w:sz w:val="24"/>
                <w:szCs w:val="24"/>
              </w:rPr>
              <w:t xml:space="preserve"> în contrac</w:t>
            </w:r>
            <w:r w:rsidR="00292292">
              <w:rPr>
                <w:rFonts w:ascii="Tahoma" w:eastAsia="Times New Roman" w:hAnsi="Tahoma" w:cs="Tahoma"/>
                <w:sz w:val="24"/>
                <w:szCs w:val="24"/>
              </w:rPr>
              <w:t>te în termenele s</w:t>
            </w:r>
            <w:r w:rsidRPr="008E0387">
              <w:rPr>
                <w:rFonts w:ascii="Tahoma" w:eastAsia="Times New Roman" w:hAnsi="Tahoma" w:cs="Tahoma"/>
                <w:sz w:val="24"/>
                <w:szCs w:val="24"/>
              </w:rPr>
              <w:t>tabilite de legislație și Contract, respectiv la solicitările pe bază de contract/comandă a utilizatorilor</w:t>
            </w:r>
          </w:p>
        </w:tc>
        <w:tc>
          <w:tcPr>
            <w:tcW w:w="5220" w:type="dxa"/>
          </w:tcPr>
          <w:p w14:paraId="28272FF0"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Penalități de 0,025%lei/ zi de întârziere din valoarea trimestrială  a redevenței</w:t>
            </w:r>
            <w:r w:rsidRPr="008E0387">
              <w:rPr>
                <w:rFonts w:ascii="Tahoma" w:hAnsi="Tahoma" w:cs="Tahoma"/>
                <w:sz w:val="24"/>
                <w:szCs w:val="24"/>
              </w:rPr>
              <w:t xml:space="preserve"> </w:t>
            </w:r>
            <w:r w:rsidRPr="008E0387">
              <w:rPr>
                <w:rFonts w:ascii="Tahoma" w:eastAsia="Times New Roman" w:hAnsi="Tahoma" w:cs="Tahoma"/>
                <w:sz w:val="24"/>
                <w:szCs w:val="24"/>
              </w:rPr>
              <w:t>aferentă Contractului de delegare a Serviciului, până la data realizării</w:t>
            </w:r>
          </w:p>
        </w:tc>
      </w:tr>
      <w:tr w:rsidR="00D85513" w:rsidRPr="008E0387" w14:paraId="5607A84B" w14:textId="77777777" w:rsidTr="00D85513">
        <w:tc>
          <w:tcPr>
            <w:tcW w:w="758" w:type="dxa"/>
          </w:tcPr>
          <w:p w14:paraId="3D4FD45B"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4</w:t>
            </w:r>
          </w:p>
        </w:tc>
        <w:tc>
          <w:tcPr>
            <w:tcW w:w="4017" w:type="dxa"/>
          </w:tcPr>
          <w:p w14:paraId="3A928E3D"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Nerespectarea </w:t>
            </w:r>
            <w:proofErr w:type="spellStart"/>
            <w:r w:rsidRPr="008E0387">
              <w:rPr>
                <w:rFonts w:ascii="Tahoma" w:eastAsia="Times New Roman" w:hAnsi="Tahoma" w:cs="Tahoma"/>
                <w:sz w:val="24"/>
                <w:szCs w:val="24"/>
              </w:rPr>
              <w:t>termenulul</w:t>
            </w:r>
            <w:proofErr w:type="spellEnd"/>
            <w:r w:rsidRPr="008E0387">
              <w:rPr>
                <w:rFonts w:ascii="Tahoma" w:eastAsia="Times New Roman" w:hAnsi="Tahoma" w:cs="Tahoma"/>
                <w:sz w:val="24"/>
                <w:szCs w:val="24"/>
              </w:rPr>
              <w:t xml:space="preserve"> de transfer al deșeurilor din Stații către CMID</w:t>
            </w:r>
          </w:p>
        </w:tc>
        <w:tc>
          <w:tcPr>
            <w:tcW w:w="5220" w:type="dxa"/>
          </w:tcPr>
          <w:p w14:paraId="23678936"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Penalități de 0,15% lei/zi din valoarea trimestrială a redevenței</w:t>
            </w:r>
            <w:r w:rsidRPr="008E0387">
              <w:rPr>
                <w:rFonts w:ascii="Tahoma" w:hAnsi="Tahoma" w:cs="Tahoma"/>
                <w:sz w:val="24"/>
                <w:szCs w:val="24"/>
              </w:rPr>
              <w:t xml:space="preserve"> </w:t>
            </w:r>
            <w:r w:rsidRPr="008E0387">
              <w:rPr>
                <w:rFonts w:ascii="Tahoma" w:eastAsia="Times New Roman" w:hAnsi="Tahoma" w:cs="Tahoma"/>
                <w:sz w:val="24"/>
                <w:szCs w:val="24"/>
              </w:rPr>
              <w:t>aferentă Contractului de delegare a Serviciului, până la data realizării</w:t>
            </w:r>
          </w:p>
        </w:tc>
      </w:tr>
      <w:tr w:rsidR="00D85513" w:rsidRPr="008E0387" w14:paraId="136A567B" w14:textId="77777777" w:rsidTr="00D85513">
        <w:tc>
          <w:tcPr>
            <w:tcW w:w="758" w:type="dxa"/>
          </w:tcPr>
          <w:p w14:paraId="7ED0309D"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5.</w:t>
            </w:r>
          </w:p>
        </w:tc>
        <w:tc>
          <w:tcPr>
            <w:tcW w:w="4017" w:type="dxa"/>
          </w:tcPr>
          <w:p w14:paraId="13E60268"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Nerespectarea programului de </w:t>
            </w:r>
            <w:proofErr w:type="spellStart"/>
            <w:r w:rsidRPr="008E0387">
              <w:rPr>
                <w:rFonts w:ascii="Tahoma" w:eastAsia="Times New Roman" w:hAnsi="Tahoma" w:cs="Tahoma"/>
                <w:sz w:val="24"/>
                <w:szCs w:val="24"/>
              </w:rPr>
              <w:t>igenizare</w:t>
            </w:r>
            <w:proofErr w:type="spellEnd"/>
            <w:r w:rsidRPr="008E0387">
              <w:rPr>
                <w:rFonts w:ascii="Tahoma" w:eastAsia="Times New Roman" w:hAnsi="Tahoma" w:cs="Tahoma"/>
                <w:sz w:val="24"/>
                <w:szCs w:val="24"/>
              </w:rPr>
              <w:t xml:space="preserve"> a </w:t>
            </w:r>
            <w:proofErr w:type="spellStart"/>
            <w:r w:rsidRPr="008E0387">
              <w:rPr>
                <w:rFonts w:ascii="Tahoma" w:eastAsia="Times New Roman" w:hAnsi="Tahoma" w:cs="Tahoma"/>
                <w:sz w:val="24"/>
                <w:szCs w:val="24"/>
              </w:rPr>
              <w:t>autocompactoarelor</w:t>
            </w:r>
            <w:proofErr w:type="spellEnd"/>
            <w:r w:rsidRPr="008E0387">
              <w:rPr>
                <w:rFonts w:ascii="Tahoma" w:eastAsia="Times New Roman" w:hAnsi="Tahoma" w:cs="Tahoma"/>
                <w:sz w:val="24"/>
                <w:szCs w:val="24"/>
              </w:rPr>
              <w:t xml:space="preserve"> și a </w:t>
            </w:r>
            <w:proofErr w:type="spellStart"/>
            <w:r w:rsidRPr="008E0387">
              <w:rPr>
                <w:rFonts w:ascii="Tahoma" w:eastAsia="Times New Roman" w:hAnsi="Tahoma" w:cs="Tahoma"/>
                <w:sz w:val="24"/>
                <w:szCs w:val="24"/>
              </w:rPr>
              <w:t>containerlor</w:t>
            </w:r>
            <w:proofErr w:type="spellEnd"/>
            <w:r w:rsidRPr="008E0387">
              <w:rPr>
                <w:rFonts w:ascii="Tahoma" w:eastAsia="Times New Roman" w:hAnsi="Tahoma" w:cs="Tahoma"/>
                <w:sz w:val="24"/>
                <w:szCs w:val="24"/>
              </w:rPr>
              <w:t xml:space="preserve"> de 32 mc pentru deșeuri </w:t>
            </w:r>
            <w:r w:rsidRPr="008E0387">
              <w:rPr>
                <w:rFonts w:ascii="Tahoma" w:eastAsia="Times New Roman" w:hAnsi="Tahoma" w:cs="Tahoma"/>
                <w:sz w:val="24"/>
                <w:szCs w:val="24"/>
              </w:rPr>
              <w:lastRenderedPageBreak/>
              <w:t>reziduale și reciclabile</w:t>
            </w:r>
          </w:p>
        </w:tc>
        <w:tc>
          <w:tcPr>
            <w:tcW w:w="5220" w:type="dxa"/>
          </w:tcPr>
          <w:p w14:paraId="79F6FD8F"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Penalități de 0,050%lei/ zi de întârziere din valoarea trimestrială a redevenței aferentă Contractului de delegare a Serviciului, până la </w:t>
            </w:r>
            <w:r w:rsidRPr="008E0387">
              <w:rPr>
                <w:rFonts w:ascii="Tahoma" w:eastAsia="Times New Roman" w:hAnsi="Tahoma" w:cs="Tahoma"/>
                <w:sz w:val="24"/>
                <w:szCs w:val="24"/>
              </w:rPr>
              <w:lastRenderedPageBreak/>
              <w:t>data realizării</w:t>
            </w:r>
          </w:p>
        </w:tc>
      </w:tr>
      <w:tr w:rsidR="00D85513" w:rsidRPr="008E0387" w14:paraId="053909C7" w14:textId="77777777" w:rsidTr="00D85513">
        <w:tc>
          <w:tcPr>
            <w:tcW w:w="758" w:type="dxa"/>
          </w:tcPr>
          <w:p w14:paraId="71846627"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lastRenderedPageBreak/>
              <w:t>6.</w:t>
            </w:r>
          </w:p>
        </w:tc>
        <w:tc>
          <w:tcPr>
            <w:tcW w:w="4017" w:type="dxa"/>
          </w:tcPr>
          <w:p w14:paraId="7F4FCC37" w14:textId="77777777" w:rsidR="00D85513" w:rsidRPr="008E0387" w:rsidRDefault="002D5B2B"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 xml:space="preserve">Nerespectarea termenelor privind campaniile anuale cu titlu gratuit de colectare a deșeurilor voluminoase, </w:t>
            </w:r>
            <w:r>
              <w:rPr>
                <w:rFonts w:ascii="Tahoma" w:eastAsia="Times New Roman" w:hAnsi="Tahoma" w:cs="Tahoma"/>
                <w:sz w:val="24"/>
                <w:szCs w:val="24"/>
              </w:rPr>
              <w:t>4</w:t>
            </w:r>
            <w:r w:rsidRPr="008E0387">
              <w:rPr>
                <w:rFonts w:ascii="Tahoma" w:eastAsia="Times New Roman" w:hAnsi="Tahoma" w:cs="Tahoma"/>
                <w:sz w:val="24"/>
                <w:szCs w:val="24"/>
              </w:rPr>
              <w:t xml:space="preserve"> în mediul urban și </w:t>
            </w:r>
            <w:r>
              <w:rPr>
                <w:rFonts w:ascii="Tahoma" w:eastAsia="Times New Roman" w:hAnsi="Tahoma" w:cs="Tahoma"/>
                <w:sz w:val="24"/>
                <w:szCs w:val="24"/>
              </w:rPr>
              <w:t>2</w:t>
            </w:r>
            <w:r w:rsidRPr="008E0387">
              <w:rPr>
                <w:rFonts w:ascii="Tahoma" w:eastAsia="Times New Roman" w:hAnsi="Tahoma" w:cs="Tahoma"/>
                <w:sz w:val="24"/>
                <w:szCs w:val="24"/>
              </w:rPr>
              <w:t xml:space="preserve"> în mediul rural</w:t>
            </w:r>
            <w:r>
              <w:rPr>
                <w:rFonts w:ascii="Tahoma" w:eastAsia="Times New Roman" w:hAnsi="Tahoma" w:cs="Tahoma"/>
                <w:sz w:val="24"/>
                <w:szCs w:val="24"/>
              </w:rPr>
              <w:t xml:space="preserve">,  conform unui program aprobat </w:t>
            </w:r>
            <w:r w:rsidRPr="008E0387">
              <w:rPr>
                <w:rFonts w:ascii="Tahoma" w:eastAsia="Times New Roman" w:hAnsi="Tahoma" w:cs="Tahoma"/>
                <w:sz w:val="24"/>
                <w:szCs w:val="24"/>
              </w:rPr>
              <w:t>de către A.D.I. Deșeuri Bistrița-Năsăud și comunicat UAT-urilor/utilizatorilor deserviți,</w:t>
            </w:r>
            <w:r>
              <w:rPr>
                <w:rFonts w:ascii="Tahoma" w:eastAsia="Times New Roman" w:hAnsi="Tahoma" w:cs="Tahoma"/>
                <w:sz w:val="24"/>
                <w:szCs w:val="24"/>
              </w:rPr>
              <w:t xml:space="preserve"> </w:t>
            </w:r>
            <w:r w:rsidRPr="008E0387">
              <w:rPr>
                <w:rFonts w:ascii="Tahoma" w:eastAsia="Times New Roman" w:hAnsi="Tahoma" w:cs="Tahoma"/>
                <w:sz w:val="24"/>
                <w:szCs w:val="24"/>
              </w:rPr>
              <w:t xml:space="preserve">respectiv a campaniilor de tipul “săptămâna </w:t>
            </w:r>
            <w:proofErr w:type="spellStart"/>
            <w:r w:rsidRPr="008E0387">
              <w:rPr>
                <w:rFonts w:ascii="Tahoma" w:eastAsia="Times New Roman" w:hAnsi="Tahoma" w:cs="Tahoma"/>
                <w:sz w:val="24"/>
                <w:szCs w:val="24"/>
              </w:rPr>
              <w:t>curăţeniei</w:t>
            </w:r>
            <w:proofErr w:type="spellEnd"/>
            <w:r w:rsidRPr="008E0387">
              <w:rPr>
                <w:rFonts w:ascii="Tahoma" w:eastAsia="Times New Roman" w:hAnsi="Tahoma" w:cs="Tahoma"/>
                <w:sz w:val="24"/>
                <w:szCs w:val="24"/>
              </w:rPr>
              <w:t xml:space="preserve">”, pentru </w:t>
            </w:r>
            <w:proofErr w:type="spellStart"/>
            <w:r w:rsidRPr="008E0387">
              <w:rPr>
                <w:rFonts w:ascii="Tahoma" w:eastAsia="Times New Roman" w:hAnsi="Tahoma" w:cs="Tahoma"/>
                <w:sz w:val="24"/>
                <w:szCs w:val="24"/>
              </w:rPr>
              <w:t>deseurile</w:t>
            </w:r>
            <w:proofErr w:type="spellEnd"/>
            <w:r w:rsidRPr="008E0387">
              <w:rPr>
                <w:rFonts w:ascii="Tahoma" w:eastAsia="Times New Roman" w:hAnsi="Tahoma" w:cs="Tahoma"/>
                <w:sz w:val="24"/>
                <w:szCs w:val="24"/>
              </w:rPr>
              <w:t xml:space="preserve"> predominant vegetale  în special primăvara și toamna in perioada 28 martie - 27 mai și 26 septembrie - 25 noiembrie, în mediul urban și rural - zona cu case și blocuri de la </w:t>
            </w:r>
            <w:proofErr w:type="spellStart"/>
            <w:r w:rsidRPr="008E0387">
              <w:rPr>
                <w:rFonts w:ascii="Tahoma" w:eastAsia="Times New Roman" w:hAnsi="Tahoma" w:cs="Tahoma"/>
                <w:sz w:val="24"/>
                <w:szCs w:val="24"/>
              </w:rPr>
              <w:t>persone</w:t>
            </w:r>
            <w:proofErr w:type="spellEnd"/>
            <w:r w:rsidRPr="008E0387">
              <w:rPr>
                <w:rFonts w:ascii="Tahoma" w:eastAsia="Times New Roman" w:hAnsi="Tahoma" w:cs="Tahoma"/>
                <w:sz w:val="24"/>
                <w:szCs w:val="24"/>
              </w:rPr>
              <w:t xml:space="preserve"> fizice, inclusiv asociații de locatari proprietari și de la agenți economici/instituții publice.</w:t>
            </w:r>
          </w:p>
        </w:tc>
        <w:tc>
          <w:tcPr>
            <w:tcW w:w="5220" w:type="dxa"/>
          </w:tcPr>
          <w:p w14:paraId="335A6978"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Penalități de 0,025%/ zi de întârziere din valoarea trimestrială a redevenței</w:t>
            </w:r>
            <w:r w:rsidRPr="008E0387">
              <w:rPr>
                <w:rFonts w:ascii="Tahoma" w:hAnsi="Tahoma" w:cs="Tahoma"/>
                <w:sz w:val="24"/>
                <w:szCs w:val="24"/>
              </w:rPr>
              <w:t xml:space="preserve"> </w:t>
            </w:r>
            <w:r w:rsidRPr="008E0387">
              <w:rPr>
                <w:rFonts w:ascii="Tahoma" w:eastAsia="Times New Roman" w:hAnsi="Tahoma" w:cs="Tahoma"/>
                <w:sz w:val="24"/>
                <w:szCs w:val="24"/>
              </w:rPr>
              <w:t>aferentă Contractului de delegare a Serviciului, până la data realizării.</w:t>
            </w:r>
          </w:p>
          <w:p w14:paraId="2E8CF471" w14:textId="77777777" w:rsidR="00D85513" w:rsidRPr="008E0387" w:rsidRDefault="00D85513" w:rsidP="00D85513">
            <w:pPr>
              <w:tabs>
                <w:tab w:val="left" w:pos="384"/>
              </w:tabs>
              <w:jc w:val="both"/>
              <w:rPr>
                <w:rFonts w:ascii="Tahoma" w:eastAsia="Times New Roman" w:hAnsi="Tahoma" w:cs="Tahoma"/>
                <w:sz w:val="24"/>
                <w:szCs w:val="24"/>
              </w:rPr>
            </w:pPr>
          </w:p>
          <w:p w14:paraId="708A5057" w14:textId="77777777" w:rsidR="00D85513" w:rsidRPr="008E0387" w:rsidRDefault="00D85513" w:rsidP="00D85513">
            <w:pPr>
              <w:tabs>
                <w:tab w:val="left" w:pos="384"/>
              </w:tabs>
              <w:ind w:left="435"/>
              <w:contextualSpacing/>
              <w:jc w:val="both"/>
              <w:rPr>
                <w:rFonts w:ascii="Tahoma" w:eastAsia="Times New Roman" w:hAnsi="Tahoma" w:cs="Tahoma"/>
                <w:sz w:val="24"/>
                <w:szCs w:val="24"/>
              </w:rPr>
            </w:pPr>
          </w:p>
        </w:tc>
      </w:tr>
      <w:tr w:rsidR="00D85513" w:rsidRPr="008E0387" w14:paraId="31105EFF" w14:textId="77777777" w:rsidTr="00D85513">
        <w:tc>
          <w:tcPr>
            <w:tcW w:w="758" w:type="dxa"/>
          </w:tcPr>
          <w:p w14:paraId="7838C79E"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7</w:t>
            </w:r>
          </w:p>
          <w:p w14:paraId="354EFEAC" w14:textId="77777777" w:rsidR="00D85513" w:rsidRPr="008E0387" w:rsidRDefault="00D85513" w:rsidP="00D85513">
            <w:pPr>
              <w:tabs>
                <w:tab w:val="left" w:pos="384"/>
              </w:tabs>
              <w:jc w:val="both"/>
              <w:rPr>
                <w:rFonts w:ascii="Tahoma" w:eastAsia="Times New Roman" w:hAnsi="Tahoma" w:cs="Tahoma"/>
                <w:sz w:val="24"/>
                <w:szCs w:val="24"/>
              </w:rPr>
            </w:pPr>
          </w:p>
        </w:tc>
        <w:tc>
          <w:tcPr>
            <w:tcW w:w="4017" w:type="dxa"/>
          </w:tcPr>
          <w:p w14:paraId="328CD325"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Nerespectarea orarului de funcționarea a Centrelor de colectare și primirea în centre a tipurilor de deșeuri aduse voluntar de utilizatori așa cum este prevăzut în Contract</w:t>
            </w:r>
          </w:p>
        </w:tc>
        <w:tc>
          <w:tcPr>
            <w:tcW w:w="5220" w:type="dxa"/>
          </w:tcPr>
          <w:p w14:paraId="5F8CF0EE"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Penalități de 100 lei pentru fiecare abatere constatată.</w:t>
            </w:r>
          </w:p>
          <w:p w14:paraId="3D03C708" w14:textId="77777777" w:rsidR="00D85513" w:rsidRPr="008E0387" w:rsidRDefault="00D85513" w:rsidP="00D85513">
            <w:pPr>
              <w:tabs>
                <w:tab w:val="left" w:pos="720"/>
              </w:tabs>
              <w:jc w:val="both"/>
              <w:rPr>
                <w:rFonts w:ascii="Tahoma" w:eastAsia="Times New Roman" w:hAnsi="Tahoma" w:cs="Tahoma"/>
                <w:sz w:val="24"/>
                <w:szCs w:val="24"/>
              </w:rPr>
            </w:pPr>
          </w:p>
          <w:p w14:paraId="54F75F50" w14:textId="77777777" w:rsidR="00D85513" w:rsidRPr="008E0387" w:rsidRDefault="00D85513" w:rsidP="00D85513">
            <w:pPr>
              <w:tabs>
                <w:tab w:val="left" w:pos="384"/>
              </w:tabs>
              <w:ind w:left="435"/>
              <w:contextualSpacing/>
              <w:jc w:val="both"/>
              <w:rPr>
                <w:rFonts w:ascii="Tahoma" w:eastAsia="Times New Roman" w:hAnsi="Tahoma" w:cs="Tahoma"/>
                <w:sz w:val="24"/>
                <w:szCs w:val="24"/>
              </w:rPr>
            </w:pPr>
          </w:p>
        </w:tc>
      </w:tr>
      <w:tr w:rsidR="00D85513" w:rsidRPr="008E0387" w14:paraId="48B0997F" w14:textId="77777777" w:rsidTr="00D85513">
        <w:tc>
          <w:tcPr>
            <w:tcW w:w="758" w:type="dxa"/>
          </w:tcPr>
          <w:p w14:paraId="5C193BCB"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8</w:t>
            </w:r>
          </w:p>
        </w:tc>
        <w:tc>
          <w:tcPr>
            <w:tcW w:w="4017" w:type="dxa"/>
          </w:tcPr>
          <w:p w14:paraId="4F17CECF"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Asigurarea </w:t>
            </w:r>
            <w:proofErr w:type="spellStart"/>
            <w:r w:rsidRPr="008E0387">
              <w:rPr>
                <w:rFonts w:ascii="Tahoma" w:eastAsia="Times New Roman" w:hAnsi="Tahoma" w:cs="Tahoma"/>
                <w:sz w:val="24"/>
                <w:szCs w:val="24"/>
              </w:rPr>
              <w:t>interventiilor</w:t>
            </w:r>
            <w:proofErr w:type="spellEnd"/>
            <w:r w:rsidRPr="008E0387">
              <w:rPr>
                <w:rFonts w:ascii="Tahoma" w:eastAsia="Times New Roman" w:hAnsi="Tahoma" w:cs="Tahoma"/>
                <w:sz w:val="24"/>
                <w:szCs w:val="24"/>
              </w:rPr>
              <w:t xml:space="preserve"> cu utilaje de colectare în zonele urbane în intervalul orar 16 - 23, la solicitarea utilizatorilor/ADI/UAT</w:t>
            </w:r>
          </w:p>
        </w:tc>
        <w:tc>
          <w:tcPr>
            <w:tcW w:w="5220" w:type="dxa"/>
          </w:tcPr>
          <w:p w14:paraId="5F65C2E6"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Penalități de 500 lei pentru fiecare abatere  constatată</w:t>
            </w:r>
          </w:p>
          <w:p w14:paraId="5DF2DA61" w14:textId="77777777" w:rsidR="00D85513" w:rsidRPr="008E0387" w:rsidRDefault="00D85513" w:rsidP="00D85513">
            <w:pPr>
              <w:tabs>
                <w:tab w:val="left" w:pos="720"/>
              </w:tabs>
              <w:jc w:val="both"/>
              <w:rPr>
                <w:rFonts w:ascii="Tahoma" w:eastAsia="Times New Roman" w:hAnsi="Tahoma" w:cs="Tahoma"/>
                <w:sz w:val="24"/>
                <w:szCs w:val="24"/>
              </w:rPr>
            </w:pPr>
          </w:p>
        </w:tc>
      </w:tr>
      <w:tr w:rsidR="00D85513" w:rsidRPr="008E0387" w14:paraId="6D7A13FF" w14:textId="77777777" w:rsidTr="00D85513">
        <w:tc>
          <w:tcPr>
            <w:tcW w:w="758" w:type="dxa"/>
          </w:tcPr>
          <w:p w14:paraId="39FD8A4F"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9.</w:t>
            </w:r>
          </w:p>
        </w:tc>
        <w:tc>
          <w:tcPr>
            <w:tcW w:w="4017" w:type="dxa"/>
          </w:tcPr>
          <w:p w14:paraId="4EAFC520"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Dotarea punctele de colectare cu recipiente cu capace marcate în culorile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stabilite de actele normative în vigoare, având capacitatea de stocare corelată cu numărul de utilizatori </w:t>
            </w:r>
            <w:proofErr w:type="spellStart"/>
            <w:r w:rsidRPr="008E0387">
              <w:rPr>
                <w:rFonts w:ascii="Tahoma" w:eastAsia="Times New Roman" w:hAnsi="Tahoma" w:cs="Tahoma"/>
                <w:sz w:val="24"/>
                <w:szCs w:val="24"/>
              </w:rPr>
              <w:t>arondaţi</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cu </w:t>
            </w:r>
            <w:proofErr w:type="spellStart"/>
            <w:r w:rsidRPr="008E0387">
              <w:rPr>
                <w:rFonts w:ascii="Tahoma" w:eastAsia="Times New Roman" w:hAnsi="Tahoma" w:cs="Tahoma"/>
                <w:sz w:val="24"/>
                <w:szCs w:val="24"/>
              </w:rPr>
              <w:t>frecvenţa</w:t>
            </w:r>
            <w:proofErr w:type="spellEnd"/>
            <w:r w:rsidRPr="008E0387">
              <w:rPr>
                <w:rFonts w:ascii="Tahoma" w:eastAsia="Times New Roman" w:hAnsi="Tahoma" w:cs="Tahoma"/>
                <w:sz w:val="24"/>
                <w:szCs w:val="24"/>
              </w:rPr>
              <w:t xml:space="preserve"> de ridicare.</w:t>
            </w:r>
          </w:p>
        </w:tc>
        <w:tc>
          <w:tcPr>
            <w:tcW w:w="5220" w:type="dxa"/>
          </w:tcPr>
          <w:p w14:paraId="482A40F4"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Penalități de 100 lei pentru fiecare abatere  constatată</w:t>
            </w:r>
          </w:p>
          <w:p w14:paraId="180AB2CD" w14:textId="77777777" w:rsidR="00D85513" w:rsidRPr="008E0387" w:rsidRDefault="00D85513" w:rsidP="00D85513">
            <w:pPr>
              <w:tabs>
                <w:tab w:val="left" w:pos="720"/>
              </w:tabs>
              <w:jc w:val="both"/>
              <w:rPr>
                <w:rFonts w:ascii="Tahoma" w:eastAsia="Times New Roman" w:hAnsi="Tahoma" w:cs="Tahoma"/>
                <w:sz w:val="24"/>
                <w:szCs w:val="24"/>
              </w:rPr>
            </w:pPr>
          </w:p>
        </w:tc>
      </w:tr>
      <w:tr w:rsidR="00D85513" w:rsidRPr="008E0387" w14:paraId="7361FF5C" w14:textId="77777777" w:rsidTr="00D85513">
        <w:tc>
          <w:tcPr>
            <w:tcW w:w="758" w:type="dxa"/>
          </w:tcPr>
          <w:p w14:paraId="7F5E204F"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10.</w:t>
            </w:r>
          </w:p>
        </w:tc>
        <w:tc>
          <w:tcPr>
            <w:tcW w:w="4017" w:type="dxa"/>
          </w:tcPr>
          <w:p w14:paraId="590A6E82"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Nerespectarea procedurii pentru colectarea deșeurilor abandonate </w:t>
            </w:r>
          </w:p>
        </w:tc>
        <w:tc>
          <w:tcPr>
            <w:tcW w:w="5220" w:type="dxa"/>
          </w:tcPr>
          <w:p w14:paraId="003E5C27"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 Penalități de 1.000 lei pentru fiecare abatere  constatată</w:t>
            </w:r>
          </w:p>
        </w:tc>
      </w:tr>
      <w:tr w:rsidR="00D85513" w:rsidRPr="008E0387" w14:paraId="75BEC741" w14:textId="77777777" w:rsidTr="00D85513">
        <w:tc>
          <w:tcPr>
            <w:tcW w:w="758" w:type="dxa"/>
          </w:tcPr>
          <w:p w14:paraId="118E594C"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11.</w:t>
            </w:r>
          </w:p>
        </w:tc>
        <w:tc>
          <w:tcPr>
            <w:tcW w:w="4017" w:type="dxa"/>
          </w:tcPr>
          <w:p w14:paraId="1D0477A0"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Nerespectarea termenului pentru punerea la dispoziția utilizatorilor de containere pentru  deșeuri din construcții și </w:t>
            </w:r>
            <w:proofErr w:type="spellStart"/>
            <w:r w:rsidRPr="008E0387">
              <w:rPr>
                <w:rFonts w:ascii="Tahoma" w:eastAsia="Times New Roman" w:hAnsi="Tahoma" w:cs="Tahoma"/>
                <w:sz w:val="24"/>
                <w:szCs w:val="24"/>
              </w:rPr>
              <w:t>desfiiințări</w:t>
            </w:r>
            <w:proofErr w:type="spellEnd"/>
            <w:r w:rsidRPr="008E0387">
              <w:rPr>
                <w:rFonts w:ascii="Tahoma" w:eastAsia="Times New Roman" w:hAnsi="Tahoma" w:cs="Tahoma"/>
                <w:sz w:val="24"/>
                <w:szCs w:val="24"/>
              </w:rPr>
              <w:t xml:space="preserve"> în cazul comenzilor primite de operator de la </w:t>
            </w:r>
            <w:r w:rsidRPr="008E0387">
              <w:rPr>
                <w:rFonts w:ascii="Tahoma" w:eastAsia="Times New Roman" w:hAnsi="Tahoma" w:cs="Tahoma"/>
                <w:sz w:val="24"/>
                <w:szCs w:val="24"/>
              </w:rPr>
              <w:lastRenderedPageBreak/>
              <w:t xml:space="preserve">utilizatori și ridicarea acestora la termenele stabilite. </w:t>
            </w:r>
          </w:p>
        </w:tc>
        <w:tc>
          <w:tcPr>
            <w:tcW w:w="5220" w:type="dxa"/>
          </w:tcPr>
          <w:p w14:paraId="4F6E05BF"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lastRenderedPageBreak/>
              <w:t>Penalități de 0,025%lei/ zi de întârziere din valoarea trimestrială a redevenței aferentă Contractului de delegare a Serviciului, până la data realizării</w:t>
            </w:r>
          </w:p>
          <w:p w14:paraId="4ADF5B4F" w14:textId="77777777" w:rsidR="00D85513" w:rsidRPr="008E0387" w:rsidRDefault="00D85513" w:rsidP="00D85513">
            <w:pPr>
              <w:tabs>
                <w:tab w:val="left" w:pos="384"/>
              </w:tabs>
              <w:ind w:left="435"/>
              <w:contextualSpacing/>
              <w:jc w:val="both"/>
              <w:rPr>
                <w:rFonts w:ascii="Tahoma" w:eastAsia="Times New Roman" w:hAnsi="Tahoma" w:cs="Tahoma"/>
                <w:sz w:val="24"/>
                <w:szCs w:val="24"/>
              </w:rPr>
            </w:pPr>
          </w:p>
        </w:tc>
      </w:tr>
      <w:tr w:rsidR="00D85513" w:rsidRPr="008E0387" w14:paraId="3F5C4542" w14:textId="77777777" w:rsidTr="00D85513">
        <w:tc>
          <w:tcPr>
            <w:tcW w:w="758" w:type="dxa"/>
          </w:tcPr>
          <w:p w14:paraId="32EEF57C"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12.</w:t>
            </w:r>
          </w:p>
        </w:tc>
        <w:tc>
          <w:tcPr>
            <w:tcW w:w="4017" w:type="dxa"/>
          </w:tcPr>
          <w:p w14:paraId="144C6D0B" w14:textId="77777777" w:rsidR="00D85513" w:rsidRPr="008E0387" w:rsidRDefault="00D85513" w:rsidP="00D85513">
            <w:pPr>
              <w:tabs>
                <w:tab w:val="left" w:pos="720"/>
              </w:tabs>
              <w:jc w:val="both"/>
              <w:rPr>
                <w:rFonts w:ascii="Tahoma" w:eastAsia="Times New Roman" w:hAnsi="Tahoma" w:cs="Tahoma"/>
                <w:sz w:val="24"/>
                <w:szCs w:val="24"/>
              </w:rPr>
            </w:pPr>
            <w:proofErr w:type="spellStart"/>
            <w:r w:rsidRPr="008E0387">
              <w:rPr>
                <w:rFonts w:ascii="Tahoma" w:eastAsia="Times New Roman" w:hAnsi="Tahoma" w:cs="Tahoma"/>
                <w:sz w:val="24"/>
                <w:szCs w:val="24"/>
              </w:rPr>
              <w:t>Necolantarea</w:t>
            </w:r>
            <w:proofErr w:type="spellEnd"/>
            <w:r w:rsidRPr="008E0387">
              <w:rPr>
                <w:rFonts w:ascii="Tahoma" w:eastAsia="Times New Roman" w:hAnsi="Tahoma" w:cs="Tahoma"/>
                <w:sz w:val="24"/>
                <w:szCs w:val="24"/>
              </w:rPr>
              <w:t>/Nemarcarea corespunzătoare a containerelor de colectare/boxe în situațiile în care acestea se degradează.</w:t>
            </w:r>
          </w:p>
        </w:tc>
        <w:tc>
          <w:tcPr>
            <w:tcW w:w="5220" w:type="dxa"/>
          </w:tcPr>
          <w:p w14:paraId="52FFEE0D"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Penalități de 0,01%lei/ zi de întârziere din valoarea trimestrială a redevenței</w:t>
            </w:r>
            <w:r w:rsidRPr="008E0387">
              <w:rPr>
                <w:rFonts w:ascii="Tahoma" w:hAnsi="Tahoma" w:cs="Tahoma"/>
                <w:sz w:val="24"/>
                <w:szCs w:val="24"/>
              </w:rPr>
              <w:t xml:space="preserve"> </w:t>
            </w:r>
            <w:r w:rsidRPr="008E0387">
              <w:rPr>
                <w:rFonts w:ascii="Tahoma" w:eastAsia="Times New Roman" w:hAnsi="Tahoma" w:cs="Tahoma"/>
                <w:sz w:val="24"/>
                <w:szCs w:val="24"/>
              </w:rPr>
              <w:t>aferentă Contractului de delegare a Serviciului, până la data realizării.</w:t>
            </w:r>
          </w:p>
        </w:tc>
      </w:tr>
      <w:tr w:rsidR="00D85513" w:rsidRPr="008E0387" w14:paraId="020CDF8C" w14:textId="77777777" w:rsidTr="00D85513">
        <w:tc>
          <w:tcPr>
            <w:tcW w:w="758" w:type="dxa"/>
          </w:tcPr>
          <w:p w14:paraId="51D9DB54"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13.</w:t>
            </w:r>
          </w:p>
        </w:tc>
        <w:tc>
          <w:tcPr>
            <w:tcW w:w="4017" w:type="dxa"/>
          </w:tcPr>
          <w:p w14:paraId="2DC00400"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Neîncheierea de asigurări de bunuri (infrastructură) conform obligațiilor din contract.</w:t>
            </w:r>
          </w:p>
        </w:tc>
        <w:tc>
          <w:tcPr>
            <w:tcW w:w="5220" w:type="dxa"/>
          </w:tcPr>
          <w:p w14:paraId="3A664FB7"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Penalități de 0,025%lei/zi de </w:t>
            </w:r>
            <w:proofErr w:type="spellStart"/>
            <w:r w:rsidRPr="008E0387">
              <w:rPr>
                <w:rFonts w:ascii="Tahoma" w:eastAsia="Times New Roman" w:hAnsi="Tahoma" w:cs="Tahoma"/>
                <w:sz w:val="24"/>
                <w:szCs w:val="24"/>
              </w:rPr>
              <w:t>întîrziere</w:t>
            </w:r>
            <w:proofErr w:type="spellEnd"/>
            <w:r w:rsidRPr="008E0387">
              <w:rPr>
                <w:rFonts w:ascii="Tahoma" w:eastAsia="Times New Roman" w:hAnsi="Tahoma" w:cs="Tahoma"/>
                <w:sz w:val="24"/>
                <w:szCs w:val="24"/>
              </w:rPr>
              <w:t xml:space="preserve"> din valoarea redevenței anuale aferentă Contractului de delegare a Serviciului.</w:t>
            </w:r>
          </w:p>
        </w:tc>
      </w:tr>
      <w:tr w:rsidR="00D85513" w:rsidRPr="008E0387" w14:paraId="073CF27C" w14:textId="77777777" w:rsidTr="00D85513">
        <w:tc>
          <w:tcPr>
            <w:tcW w:w="758" w:type="dxa"/>
          </w:tcPr>
          <w:p w14:paraId="42E8BCF3"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14.</w:t>
            </w:r>
          </w:p>
        </w:tc>
        <w:tc>
          <w:tcPr>
            <w:tcW w:w="4017" w:type="dxa"/>
          </w:tcPr>
          <w:p w14:paraId="75A58DDE"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Pentru alte abateri nespecificate în prezentul capitol privind prestarea serviciului conform documentelor contractuale se vor aplica după caz următoarele penalități.</w:t>
            </w:r>
          </w:p>
        </w:tc>
        <w:tc>
          <w:tcPr>
            <w:tcW w:w="5220" w:type="dxa"/>
          </w:tcPr>
          <w:p w14:paraId="6B407B73"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Penalități de 0,01%lei/ zi de întârziere din valoarea trimestrială a redevenței</w:t>
            </w:r>
            <w:r w:rsidRPr="008E0387">
              <w:rPr>
                <w:rFonts w:ascii="Tahoma" w:hAnsi="Tahoma" w:cs="Tahoma"/>
                <w:sz w:val="24"/>
                <w:szCs w:val="24"/>
              </w:rPr>
              <w:t xml:space="preserve"> </w:t>
            </w:r>
            <w:r w:rsidRPr="008E0387">
              <w:rPr>
                <w:rFonts w:ascii="Tahoma" w:eastAsia="Times New Roman" w:hAnsi="Tahoma" w:cs="Tahoma"/>
                <w:sz w:val="24"/>
                <w:szCs w:val="24"/>
              </w:rPr>
              <w:t>aferentă Contractului de delegare a Serviciului, până la data realizării.</w:t>
            </w:r>
          </w:p>
          <w:p w14:paraId="23CCEA15"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Penalități de 500 lei, pentru fiecare caz în parte, în situațiile în care executarea obligației nu mai poate fi realizată în natură.</w:t>
            </w:r>
          </w:p>
        </w:tc>
      </w:tr>
      <w:tr w:rsidR="00D85513" w:rsidRPr="008E0387" w14:paraId="121187DF" w14:textId="77777777" w:rsidTr="00D85513">
        <w:tc>
          <w:tcPr>
            <w:tcW w:w="758" w:type="dxa"/>
          </w:tcPr>
          <w:p w14:paraId="482F4421"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15.</w:t>
            </w:r>
          </w:p>
        </w:tc>
        <w:tc>
          <w:tcPr>
            <w:tcW w:w="4017" w:type="dxa"/>
          </w:tcPr>
          <w:p w14:paraId="585591F5"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Cantitatea de deșeuri reciclabile identificată în refuzul de bandă rezultat în urma activității de sortare este mai mare de 5%.</w:t>
            </w:r>
          </w:p>
        </w:tc>
        <w:tc>
          <w:tcPr>
            <w:tcW w:w="5220" w:type="dxa"/>
          </w:tcPr>
          <w:p w14:paraId="65CD5A63"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Neacceptarea la plată a respectivului procent de material reciclabil de înmulțit cu 2, aplicabil întregii șarje de pe urma căreia a rezultat procentul în cauză.</w:t>
            </w:r>
          </w:p>
        </w:tc>
      </w:tr>
      <w:tr w:rsidR="00D85513" w:rsidRPr="008E0387" w14:paraId="76CA6953" w14:textId="77777777" w:rsidTr="00D85513">
        <w:tc>
          <w:tcPr>
            <w:tcW w:w="758" w:type="dxa"/>
          </w:tcPr>
          <w:p w14:paraId="45962BCF"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 xml:space="preserve">16. </w:t>
            </w:r>
          </w:p>
        </w:tc>
        <w:tc>
          <w:tcPr>
            <w:tcW w:w="4017" w:type="dxa"/>
          </w:tcPr>
          <w:p w14:paraId="2D1B8E13" w14:textId="77777777" w:rsidR="00D85513" w:rsidRPr="008E0387" w:rsidRDefault="00D85513" w:rsidP="00D85513">
            <w:pPr>
              <w:tabs>
                <w:tab w:val="left" w:pos="384"/>
              </w:tabs>
              <w:jc w:val="both"/>
              <w:rPr>
                <w:rFonts w:ascii="Tahoma" w:eastAsia="Times New Roman" w:hAnsi="Tahoma" w:cs="Tahoma"/>
                <w:sz w:val="24"/>
                <w:szCs w:val="24"/>
              </w:rPr>
            </w:pPr>
            <w:r w:rsidRPr="008E0387">
              <w:rPr>
                <w:rFonts w:ascii="Tahoma" w:eastAsia="Times New Roman" w:hAnsi="Tahoma" w:cs="Tahoma"/>
                <w:sz w:val="24"/>
                <w:szCs w:val="24"/>
              </w:rPr>
              <w:t>Cantitatea de deșeuri reciclabile identificată în refuzul de bandă în timpul transportului spre depozitare este mai mare de 5%.</w:t>
            </w:r>
          </w:p>
        </w:tc>
        <w:tc>
          <w:tcPr>
            <w:tcW w:w="5220" w:type="dxa"/>
          </w:tcPr>
          <w:p w14:paraId="15263BA2" w14:textId="77777777" w:rsidR="00D85513" w:rsidRPr="008E0387" w:rsidRDefault="00D85513" w:rsidP="00D8551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Neacceptarea la plată a respectivului procent de material reciclabil de înmulțit cu 2 raportat la întreaga activitate de sortare din ultimele doua zile.</w:t>
            </w:r>
          </w:p>
        </w:tc>
      </w:tr>
    </w:tbl>
    <w:p w14:paraId="4E378D30" w14:textId="77777777" w:rsidR="00D85513" w:rsidRPr="008E0387" w:rsidRDefault="00D85513" w:rsidP="00D85513">
      <w:pPr>
        <w:tabs>
          <w:tab w:val="left" w:pos="720"/>
        </w:tabs>
        <w:jc w:val="both"/>
        <w:rPr>
          <w:rFonts w:ascii="Tahoma" w:eastAsia="Times New Roman" w:hAnsi="Tahoma" w:cs="Tahoma"/>
          <w:b/>
          <w:sz w:val="24"/>
          <w:szCs w:val="24"/>
        </w:rPr>
      </w:pPr>
    </w:p>
    <w:p w14:paraId="443043FA" w14:textId="77777777" w:rsidR="00D85513" w:rsidRPr="008E0387" w:rsidRDefault="00C01045" w:rsidP="00D85513">
      <w:pPr>
        <w:tabs>
          <w:tab w:val="left" w:pos="720"/>
        </w:tabs>
        <w:jc w:val="both"/>
        <w:rPr>
          <w:rFonts w:ascii="Tahoma" w:eastAsia="Times New Roman" w:hAnsi="Tahoma" w:cs="Tahoma"/>
          <w:b/>
          <w:sz w:val="24"/>
          <w:szCs w:val="24"/>
        </w:rPr>
      </w:pPr>
      <w:r w:rsidRPr="008E0387">
        <w:rPr>
          <w:rFonts w:ascii="Tahoma" w:eastAsia="Times New Roman" w:hAnsi="Tahoma" w:cs="Tahoma"/>
          <w:b/>
          <w:sz w:val="24"/>
          <w:szCs w:val="24"/>
        </w:rPr>
        <w:t>Art. 17</w:t>
      </w:r>
      <w:r w:rsidR="00686241" w:rsidRPr="008E0387">
        <w:rPr>
          <w:rFonts w:ascii="Tahoma" w:eastAsia="Times New Roman" w:hAnsi="Tahoma" w:cs="Tahoma"/>
          <w:b/>
          <w:sz w:val="24"/>
          <w:szCs w:val="24"/>
        </w:rPr>
        <w:t>0</w:t>
      </w:r>
      <w:r w:rsidR="00D85513" w:rsidRPr="008E0387">
        <w:rPr>
          <w:rFonts w:ascii="Tahoma" w:eastAsia="Times New Roman" w:hAnsi="Tahoma" w:cs="Tahoma"/>
          <w:b/>
          <w:sz w:val="24"/>
          <w:szCs w:val="24"/>
        </w:rPr>
        <w:t>. Constatarea abaterilor, calculul și aplicarea penalităților</w:t>
      </w:r>
    </w:p>
    <w:p w14:paraId="0AACA9FC"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(1) Constatarea abaterilor, calculul și aplicarea penalităților la abaterile contractuale menționate mai sus se vor face de reprezentanții A.D.I. Deșeuri-Bistrița-Năsăud sau ai Consiliului Județean </w:t>
      </w:r>
      <w:bookmarkStart w:id="66" w:name="_Hlk129702514"/>
      <w:r w:rsidRPr="008E0387">
        <w:rPr>
          <w:rFonts w:ascii="Tahoma" w:eastAsia="Times New Roman" w:hAnsi="Tahoma" w:cs="Tahoma"/>
          <w:sz w:val="24"/>
          <w:szCs w:val="24"/>
        </w:rPr>
        <w:t>Bistrița-Năsăud</w:t>
      </w:r>
      <w:bookmarkEnd w:id="66"/>
      <w:r w:rsidRPr="008E0387">
        <w:rPr>
          <w:rFonts w:ascii="Tahoma" w:eastAsia="Times New Roman" w:hAnsi="Tahoma" w:cs="Tahoma"/>
          <w:sz w:val="24"/>
          <w:szCs w:val="24"/>
        </w:rPr>
        <w:t>, după caz.</w:t>
      </w:r>
    </w:p>
    <w:p w14:paraId="1D01EC0F"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(2)</w:t>
      </w:r>
      <w:r w:rsidRPr="008E0387">
        <w:rPr>
          <w:rFonts w:ascii="Tahoma" w:eastAsia="Times New Roman" w:hAnsi="Tahoma" w:cs="Tahoma"/>
          <w:sz w:val="24"/>
          <w:szCs w:val="24"/>
        </w:rPr>
        <w:tab/>
        <w:t>În cazul abaterilor săvârșite de Operatorul CMID Tărpiu, constatarea și calculul penalităților se realizează de către reprezentanții Consiliului Județean</w:t>
      </w:r>
      <w:r w:rsidRPr="008E0387">
        <w:rPr>
          <w:sz w:val="24"/>
          <w:szCs w:val="24"/>
        </w:rPr>
        <w:t xml:space="preserve"> </w:t>
      </w:r>
      <w:r w:rsidRPr="008E0387">
        <w:rPr>
          <w:rFonts w:ascii="Tahoma" w:eastAsia="Times New Roman" w:hAnsi="Tahoma" w:cs="Tahoma"/>
          <w:sz w:val="24"/>
          <w:szCs w:val="24"/>
        </w:rPr>
        <w:t>Bistrița-Năsăud sau ai ADI Deșeuri Bistrița-Năsăud, după caz. Aplicarea penalităților  pentru Operatorul CMID Tărpiu se realizează de către Consiliul Județean</w:t>
      </w:r>
      <w:r w:rsidRPr="008E0387">
        <w:rPr>
          <w:sz w:val="24"/>
          <w:szCs w:val="24"/>
        </w:rPr>
        <w:t xml:space="preserve"> </w:t>
      </w:r>
      <w:r w:rsidRPr="008E0387">
        <w:rPr>
          <w:rFonts w:ascii="Tahoma" w:eastAsia="Times New Roman" w:hAnsi="Tahoma" w:cs="Tahoma"/>
          <w:sz w:val="24"/>
          <w:szCs w:val="24"/>
        </w:rPr>
        <w:t xml:space="preserve">Bistrița-Năsăud în calitate de delegatar. </w:t>
      </w:r>
    </w:p>
    <w:p w14:paraId="6DC9C82C"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(3)</w:t>
      </w:r>
      <w:r w:rsidRPr="008E0387">
        <w:rPr>
          <w:rFonts w:ascii="Tahoma" w:eastAsia="Times New Roman" w:hAnsi="Tahoma" w:cs="Tahoma"/>
          <w:sz w:val="24"/>
          <w:szCs w:val="24"/>
        </w:rPr>
        <w:tab/>
        <w:t>În situațiile în care constatarea abaterilor de la CMID Tărpiu este realizată de către reprezentanții ADI Deșeuri</w:t>
      </w:r>
      <w:r w:rsidRPr="008E0387">
        <w:rPr>
          <w:sz w:val="24"/>
          <w:szCs w:val="24"/>
        </w:rPr>
        <w:t xml:space="preserve"> </w:t>
      </w:r>
      <w:r w:rsidRPr="008E0387">
        <w:rPr>
          <w:rFonts w:ascii="Tahoma" w:eastAsia="Times New Roman" w:hAnsi="Tahoma" w:cs="Tahoma"/>
          <w:sz w:val="24"/>
          <w:szCs w:val="24"/>
        </w:rPr>
        <w:t>Bistrița-Năsăud, Asociația are obligația să notifice de îndată Consiliul Județean</w:t>
      </w:r>
      <w:r w:rsidRPr="008E0387">
        <w:rPr>
          <w:sz w:val="24"/>
          <w:szCs w:val="24"/>
        </w:rPr>
        <w:t xml:space="preserve"> </w:t>
      </w:r>
      <w:r w:rsidRPr="008E0387">
        <w:rPr>
          <w:rFonts w:ascii="Tahoma" w:eastAsia="Times New Roman" w:hAnsi="Tahoma" w:cs="Tahoma"/>
          <w:sz w:val="24"/>
          <w:szCs w:val="24"/>
        </w:rPr>
        <w:t>Bistrița-Năsăud cu privire la cele const</w:t>
      </w:r>
      <w:r w:rsidR="00292292">
        <w:rPr>
          <w:rFonts w:ascii="Tahoma" w:eastAsia="Times New Roman" w:hAnsi="Tahoma" w:cs="Tahoma"/>
          <w:sz w:val="24"/>
          <w:szCs w:val="24"/>
        </w:rPr>
        <w:t>atate în vederea aplicării sancț</w:t>
      </w:r>
      <w:r w:rsidRPr="008E0387">
        <w:rPr>
          <w:rFonts w:ascii="Tahoma" w:eastAsia="Times New Roman" w:hAnsi="Tahoma" w:cs="Tahoma"/>
          <w:sz w:val="24"/>
          <w:szCs w:val="24"/>
        </w:rPr>
        <w:t>iunilor prevăzute în prezentul Regulament și în Contractul de delegare.</w:t>
      </w:r>
    </w:p>
    <w:p w14:paraId="7111402F"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(4)  Reprezentanții ADI Deșeuri</w:t>
      </w:r>
      <w:r w:rsidRPr="008E0387">
        <w:rPr>
          <w:sz w:val="24"/>
          <w:szCs w:val="24"/>
        </w:rPr>
        <w:t xml:space="preserve"> </w:t>
      </w:r>
      <w:r w:rsidRPr="008E0387">
        <w:rPr>
          <w:rFonts w:ascii="Tahoma" w:eastAsia="Times New Roman" w:hAnsi="Tahoma" w:cs="Tahoma"/>
          <w:sz w:val="24"/>
          <w:szCs w:val="24"/>
        </w:rPr>
        <w:t>Bistrița-Năsăud/Consiliului Județean</w:t>
      </w:r>
      <w:r w:rsidRPr="008E0387">
        <w:rPr>
          <w:sz w:val="24"/>
          <w:szCs w:val="24"/>
        </w:rPr>
        <w:t xml:space="preserve"> </w:t>
      </w:r>
      <w:r w:rsidRPr="008E0387">
        <w:rPr>
          <w:rFonts w:ascii="Tahoma" w:eastAsia="Times New Roman" w:hAnsi="Tahoma" w:cs="Tahoma"/>
          <w:sz w:val="24"/>
          <w:szCs w:val="24"/>
        </w:rPr>
        <w:t xml:space="preserve">Bistrița-Năsăud vor întocmi un Proces-verbal de constatare, care va cuprinde abaterea/abaterile constate, </w:t>
      </w:r>
      <w:r w:rsidRPr="008E0387">
        <w:rPr>
          <w:rFonts w:ascii="Tahoma" w:eastAsia="Times New Roman" w:hAnsi="Tahoma" w:cs="Tahoma"/>
          <w:sz w:val="24"/>
          <w:szCs w:val="24"/>
        </w:rPr>
        <w:lastRenderedPageBreak/>
        <w:t>sancțiunea, locația, data, un termen pentru remediere, după caz și care va fi transmis Operatorului.</w:t>
      </w:r>
    </w:p>
    <w:p w14:paraId="3DD8432F"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(5)  În cazul neremedierii abaterii în termenul stabilit în Procesul-verbal de constatare sau în lipsa unei justificări obiective pentru depășirea termenului, acceptată de ADI Deșeuri</w:t>
      </w:r>
      <w:r w:rsidRPr="008E0387">
        <w:rPr>
          <w:sz w:val="24"/>
          <w:szCs w:val="24"/>
        </w:rPr>
        <w:t xml:space="preserve"> </w:t>
      </w:r>
      <w:r w:rsidR="00292292">
        <w:rPr>
          <w:rFonts w:ascii="Tahoma" w:eastAsia="Times New Roman" w:hAnsi="Tahoma" w:cs="Tahoma"/>
          <w:sz w:val="24"/>
          <w:szCs w:val="24"/>
        </w:rPr>
        <w:t>Bistrița-Năsăud</w:t>
      </w:r>
      <w:r w:rsidRPr="008E0387">
        <w:rPr>
          <w:rFonts w:ascii="Tahoma" w:eastAsia="Times New Roman" w:hAnsi="Tahoma" w:cs="Tahoma"/>
          <w:sz w:val="24"/>
          <w:szCs w:val="24"/>
        </w:rPr>
        <w:t>/</w:t>
      </w:r>
      <w:r w:rsidR="00292292">
        <w:rPr>
          <w:rFonts w:ascii="Tahoma" w:eastAsia="Times New Roman" w:hAnsi="Tahoma" w:cs="Tahoma"/>
          <w:sz w:val="24"/>
          <w:szCs w:val="24"/>
        </w:rPr>
        <w:t xml:space="preserve"> </w:t>
      </w:r>
      <w:r w:rsidRPr="008E0387">
        <w:rPr>
          <w:rFonts w:ascii="Tahoma" w:eastAsia="Times New Roman" w:hAnsi="Tahoma" w:cs="Tahoma"/>
          <w:sz w:val="24"/>
          <w:szCs w:val="24"/>
        </w:rPr>
        <w:t>Consiliul Județean</w:t>
      </w:r>
      <w:r w:rsidRPr="008E0387">
        <w:rPr>
          <w:sz w:val="24"/>
          <w:szCs w:val="24"/>
        </w:rPr>
        <w:t xml:space="preserve"> </w:t>
      </w:r>
      <w:r w:rsidRPr="008E0387">
        <w:rPr>
          <w:rFonts w:ascii="Tahoma" w:eastAsia="Times New Roman" w:hAnsi="Tahoma" w:cs="Tahoma"/>
          <w:sz w:val="24"/>
          <w:szCs w:val="24"/>
        </w:rPr>
        <w:t>Bistrița-Năsăud, se va trece de îndată la aplicarea penalităților.</w:t>
      </w:r>
    </w:p>
    <w:p w14:paraId="2C964282"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xml:space="preserve">(6)  Mijloacele de probă prin care se constată săvârșirea abaterilor pot fi, nelimitativ, </w:t>
      </w:r>
      <w:proofErr w:type="spellStart"/>
      <w:r w:rsidRPr="008E0387">
        <w:rPr>
          <w:rFonts w:ascii="Tahoma" w:eastAsia="Times New Roman" w:hAnsi="Tahoma" w:cs="Tahoma"/>
          <w:sz w:val="24"/>
          <w:szCs w:val="24"/>
        </w:rPr>
        <w:t>următorele</w:t>
      </w:r>
      <w:proofErr w:type="spellEnd"/>
      <w:r w:rsidRPr="008E0387">
        <w:rPr>
          <w:rFonts w:ascii="Tahoma" w:eastAsia="Times New Roman" w:hAnsi="Tahoma" w:cs="Tahoma"/>
          <w:sz w:val="24"/>
          <w:szCs w:val="24"/>
        </w:rPr>
        <w:t>:</w:t>
      </w:r>
    </w:p>
    <w:p w14:paraId="1B82464D"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extrase din programele GPS de urmărire a autospecialelor, puse la dispoziție de Operator;</w:t>
      </w:r>
    </w:p>
    <w:p w14:paraId="6FCFBFFA"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programele de igienizare a platformelor/containere/saci și autospecialelor destinate colectării;</w:t>
      </w:r>
    </w:p>
    <w:p w14:paraId="1004C904"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alte programe și termene stabilite în documentele Contractului;</w:t>
      </w:r>
    </w:p>
    <w:p w14:paraId="22A06736"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constatări la fața locului a abaterilor, după caz de către reprezentanții A.D.I deșeuri Bistrița-Năsăud/ Consiliul Județean Bistrița-Năsăud, însoțite de poze martor;</w:t>
      </w:r>
    </w:p>
    <w:p w14:paraId="7EA44467"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declarații/sesizări ale utilizatorilor;</w:t>
      </w:r>
    </w:p>
    <w:p w14:paraId="7EE10FB0"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alte probe doveditoare;</w:t>
      </w:r>
    </w:p>
    <w:p w14:paraId="1B23BEE9"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(7)  Procesele-verbale de constatare a abaterilor vor conține, printre altele:</w:t>
      </w:r>
    </w:p>
    <w:p w14:paraId="455FC0BE" w14:textId="77777777" w:rsidR="00D85513" w:rsidRPr="008E0387" w:rsidRDefault="00D85513" w:rsidP="00242063">
      <w:pPr>
        <w:tabs>
          <w:tab w:val="left" w:pos="720"/>
        </w:tabs>
        <w:jc w:val="both"/>
        <w:rPr>
          <w:rFonts w:ascii="Tahoma" w:eastAsia="Times New Roman" w:hAnsi="Tahoma" w:cs="Tahoma"/>
          <w:sz w:val="24"/>
          <w:szCs w:val="24"/>
        </w:rPr>
      </w:pPr>
      <w:r w:rsidRPr="008E0387">
        <w:rPr>
          <w:rFonts w:ascii="Tahoma" w:eastAsia="Times New Roman" w:hAnsi="Tahoma" w:cs="Tahoma"/>
          <w:sz w:val="24"/>
          <w:szCs w:val="24"/>
        </w:rPr>
        <w:t>- abaterile constatate și încadrarea lor în capitolele privind sancțiunile aplicate Operatorului specificate în documentele Contractului sau în Regulamentul de salubrizare;</w:t>
      </w:r>
    </w:p>
    <w:p w14:paraId="05721989" w14:textId="77777777" w:rsidR="00D85513" w:rsidRPr="008E0387" w:rsidRDefault="00D85513" w:rsidP="00242063">
      <w:pPr>
        <w:autoSpaceDE w:val="0"/>
        <w:autoSpaceDN w:val="0"/>
        <w:adjustRightInd w:val="0"/>
        <w:jc w:val="both"/>
        <w:rPr>
          <w:rFonts w:ascii="Tahoma" w:hAnsi="Tahoma" w:cs="Tahoma"/>
          <w:bCs/>
          <w:sz w:val="24"/>
          <w:szCs w:val="24"/>
          <w:lang w:val="it-IT"/>
        </w:rPr>
      </w:pPr>
      <w:r w:rsidRPr="008E0387">
        <w:rPr>
          <w:rFonts w:ascii="Tahoma" w:eastAsia="Times New Roman" w:hAnsi="Tahoma" w:cs="Tahoma"/>
          <w:sz w:val="24"/>
          <w:szCs w:val="24"/>
        </w:rPr>
        <w:t>-</w:t>
      </w:r>
      <w:r w:rsidRPr="008E0387">
        <w:rPr>
          <w:rFonts w:ascii="Tahoma" w:hAnsi="Tahoma" w:cs="Tahoma"/>
          <w:bCs/>
          <w:sz w:val="24"/>
          <w:szCs w:val="24"/>
          <w:lang w:val="it-IT"/>
        </w:rPr>
        <w:t xml:space="preserve"> cuantumul amenzii/penalității aplicate;</w:t>
      </w:r>
    </w:p>
    <w:p w14:paraId="054A4E73" w14:textId="77777777" w:rsidR="00D85513" w:rsidRPr="008E0387" w:rsidRDefault="00D85513" w:rsidP="00242063">
      <w:pPr>
        <w:autoSpaceDE w:val="0"/>
        <w:autoSpaceDN w:val="0"/>
        <w:adjustRightInd w:val="0"/>
        <w:jc w:val="both"/>
        <w:rPr>
          <w:rFonts w:ascii="Tahoma" w:hAnsi="Tahoma" w:cs="Tahoma"/>
          <w:bCs/>
          <w:sz w:val="24"/>
          <w:szCs w:val="24"/>
          <w:lang w:val="it-IT"/>
        </w:rPr>
      </w:pPr>
      <w:r w:rsidRPr="008E0387">
        <w:rPr>
          <w:rFonts w:ascii="Tahoma" w:hAnsi="Tahoma" w:cs="Tahoma"/>
          <w:bCs/>
          <w:sz w:val="24"/>
          <w:szCs w:val="24"/>
          <w:lang w:val="it-IT"/>
        </w:rPr>
        <w:t>- termenele de plată.</w:t>
      </w:r>
    </w:p>
    <w:p w14:paraId="0EB055AA" w14:textId="77777777" w:rsidR="00D85513" w:rsidRPr="008E0387" w:rsidRDefault="00D85513" w:rsidP="00D85513">
      <w:pPr>
        <w:jc w:val="both"/>
        <w:rPr>
          <w:rFonts w:ascii="Tahoma" w:hAnsi="Tahoma" w:cs="Tahoma"/>
          <w:sz w:val="24"/>
          <w:szCs w:val="24"/>
          <w:lang w:val="it-IT"/>
        </w:rPr>
      </w:pPr>
    </w:p>
    <w:p w14:paraId="1DD323F7" w14:textId="77777777" w:rsidR="00F00C3A" w:rsidRPr="008E0387" w:rsidRDefault="00F00C3A" w:rsidP="00F00C3A">
      <w:pPr>
        <w:jc w:val="center"/>
        <w:rPr>
          <w:rFonts w:ascii="Tahoma" w:eastAsia="Times New Roman" w:hAnsi="Tahoma" w:cs="Tahoma"/>
          <w:b/>
          <w:sz w:val="24"/>
          <w:szCs w:val="24"/>
        </w:rPr>
      </w:pPr>
    </w:p>
    <w:p w14:paraId="48177FF7" w14:textId="77777777" w:rsidR="000A1D5D" w:rsidRPr="008E0387" w:rsidRDefault="000A1D5D" w:rsidP="000A1D5D">
      <w:pPr>
        <w:tabs>
          <w:tab w:val="left" w:pos="2490"/>
        </w:tabs>
        <w:jc w:val="center"/>
        <w:rPr>
          <w:rFonts w:ascii="Tahoma" w:eastAsia="Times New Roman" w:hAnsi="Tahoma" w:cs="Tahoma"/>
          <w:b/>
          <w:sz w:val="24"/>
          <w:szCs w:val="24"/>
        </w:rPr>
      </w:pPr>
      <w:r w:rsidRPr="008E0387">
        <w:rPr>
          <w:rFonts w:ascii="Tahoma" w:eastAsia="Times New Roman" w:hAnsi="Tahoma" w:cs="Tahoma"/>
          <w:b/>
          <w:sz w:val="24"/>
          <w:szCs w:val="24"/>
        </w:rPr>
        <w:t>CAPITOLUL VII</w:t>
      </w:r>
    </w:p>
    <w:p w14:paraId="4894FA46" w14:textId="77777777" w:rsidR="000A1D5D" w:rsidRPr="008E0387" w:rsidRDefault="000A1D5D" w:rsidP="000A1D5D">
      <w:pPr>
        <w:jc w:val="center"/>
        <w:rPr>
          <w:rFonts w:ascii="Tahoma" w:eastAsia="Times New Roman" w:hAnsi="Tahoma" w:cs="Tahoma"/>
          <w:b/>
          <w:sz w:val="24"/>
          <w:szCs w:val="24"/>
        </w:rPr>
      </w:pPr>
      <w:r w:rsidRPr="008E0387">
        <w:rPr>
          <w:rFonts w:ascii="Tahoma" w:eastAsia="Times New Roman" w:hAnsi="Tahoma" w:cs="Tahoma"/>
          <w:b/>
          <w:sz w:val="24"/>
          <w:szCs w:val="24"/>
        </w:rPr>
        <w:t>DISPOZIŢII TRANZITORII ŞI FINALE</w:t>
      </w:r>
    </w:p>
    <w:p w14:paraId="16523D94" w14:textId="77777777" w:rsidR="00F00C3A" w:rsidRPr="008E0387" w:rsidRDefault="00F00C3A" w:rsidP="00F95FF4">
      <w:pPr>
        <w:pStyle w:val="Listparagraf"/>
        <w:tabs>
          <w:tab w:val="left" w:pos="450"/>
        </w:tabs>
        <w:ind w:left="0"/>
        <w:jc w:val="both"/>
        <w:rPr>
          <w:rFonts w:ascii="Tahoma" w:eastAsia="Times New Roman" w:hAnsi="Tahoma" w:cs="Tahoma"/>
          <w:sz w:val="24"/>
          <w:szCs w:val="24"/>
        </w:rPr>
      </w:pPr>
    </w:p>
    <w:p w14:paraId="6C110AB0" w14:textId="77777777" w:rsidR="000A1D5D" w:rsidRPr="008E0387" w:rsidRDefault="000A1D5D" w:rsidP="00242063">
      <w:pPr>
        <w:jc w:val="both"/>
        <w:rPr>
          <w:rFonts w:ascii="Tahoma" w:eastAsia="Times New Roman" w:hAnsi="Tahoma" w:cs="Tahoma"/>
          <w:b/>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7</w:t>
      </w:r>
      <w:r w:rsidRPr="008E0387">
        <w:rPr>
          <w:rFonts w:ascii="Tahoma" w:eastAsia="Times New Roman" w:hAnsi="Tahoma" w:cs="Tahoma"/>
          <w:b/>
          <w:sz w:val="24"/>
          <w:szCs w:val="24"/>
        </w:rPr>
        <w:t>1.</w:t>
      </w:r>
    </w:p>
    <w:p w14:paraId="64D3FD6B" w14:textId="77777777" w:rsidR="000A1D5D" w:rsidRPr="008E0387" w:rsidRDefault="000A1D5D" w:rsidP="00242063">
      <w:pPr>
        <w:numPr>
          <w:ilvl w:val="0"/>
          <w:numId w:val="110"/>
        </w:numPr>
        <w:jc w:val="both"/>
        <w:rPr>
          <w:rFonts w:ascii="Tahoma" w:eastAsia="Times New Roman" w:hAnsi="Tahoma" w:cs="Tahoma"/>
          <w:sz w:val="24"/>
          <w:szCs w:val="24"/>
        </w:rPr>
      </w:pP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Prezentul regulament a fost elaborat și adaptat în </w:t>
      </w:r>
      <w:proofErr w:type="spellStart"/>
      <w:r w:rsidRPr="008E0387">
        <w:rPr>
          <w:rFonts w:ascii="Tahoma" w:eastAsia="Times New Roman" w:hAnsi="Tahoma" w:cs="Tahoma"/>
          <w:sz w:val="24"/>
          <w:szCs w:val="24"/>
        </w:rPr>
        <w:t>funcţie</w:t>
      </w:r>
      <w:proofErr w:type="spellEnd"/>
      <w:r w:rsidRPr="008E0387">
        <w:rPr>
          <w:rFonts w:ascii="Tahoma" w:eastAsia="Times New Roman" w:hAnsi="Tahoma" w:cs="Tahoma"/>
          <w:sz w:val="24"/>
          <w:szCs w:val="24"/>
        </w:rPr>
        <w:t xml:space="preserve"> de </w:t>
      </w:r>
      <w:proofErr w:type="spellStart"/>
      <w:r w:rsidRPr="008E0387">
        <w:rPr>
          <w:rFonts w:ascii="Tahoma" w:eastAsia="Times New Roman" w:hAnsi="Tahoma" w:cs="Tahoma"/>
          <w:sz w:val="24"/>
          <w:szCs w:val="24"/>
        </w:rPr>
        <w:t>particularităţile</w:t>
      </w:r>
      <w:proofErr w:type="spellEnd"/>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locale/județene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interesele actuale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de perspectivă ale județului Bistrița-Năsăud, în conformitate cu prevederile regulamentului-cadru al serviciului de salubrizare.</w:t>
      </w:r>
    </w:p>
    <w:p w14:paraId="33ADD8E6" w14:textId="77777777" w:rsidR="000A1D5D" w:rsidRPr="008E0387" w:rsidRDefault="000A1D5D" w:rsidP="00242063">
      <w:pPr>
        <w:numPr>
          <w:ilvl w:val="0"/>
          <w:numId w:val="110"/>
        </w:numPr>
        <w:jc w:val="both"/>
        <w:rPr>
          <w:rFonts w:ascii="Tahoma" w:eastAsia="Times New Roman" w:hAnsi="Tahoma" w:cs="Tahoma"/>
          <w:sz w:val="24"/>
          <w:szCs w:val="24"/>
        </w:rPr>
      </w:pPr>
      <w:proofErr w:type="spellStart"/>
      <w:r w:rsidRPr="008E0387">
        <w:rPr>
          <w:rFonts w:ascii="Tahoma" w:eastAsia="Times New Roman" w:hAnsi="Tahoma" w:cs="Tahoma"/>
          <w:sz w:val="24"/>
          <w:szCs w:val="24"/>
        </w:rPr>
        <w:t>Contravenţiile</w:t>
      </w:r>
      <w:proofErr w:type="spellEnd"/>
      <w:r w:rsidRPr="008E0387">
        <w:rPr>
          <w:rFonts w:ascii="Tahoma" w:eastAsia="Times New Roman" w:hAnsi="Tahoma" w:cs="Tahoma"/>
          <w:sz w:val="24"/>
          <w:szCs w:val="24"/>
        </w:rPr>
        <w:t xml:space="preserve"> în domeniul serviciului de salubrizare pentru utilizatori, precum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pentru operatori din județul Bistrița-Năsăud,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a cuantumului amenzilor aplicabile sunt prevăzute în: </w:t>
      </w:r>
    </w:p>
    <w:p w14:paraId="2F66C007" w14:textId="77777777" w:rsidR="000A1D5D" w:rsidRPr="008E0387" w:rsidRDefault="000A1D5D" w:rsidP="00242063">
      <w:pPr>
        <w:numPr>
          <w:ilvl w:val="1"/>
          <w:numId w:val="110"/>
        </w:numPr>
        <w:tabs>
          <w:tab w:val="left" w:pos="389"/>
          <w:tab w:val="left" w:pos="426"/>
        </w:tabs>
        <w:jc w:val="both"/>
        <w:rPr>
          <w:rFonts w:ascii="Tahoma" w:eastAsia="Times New Roman" w:hAnsi="Tahoma" w:cs="Tahoma"/>
          <w:sz w:val="24"/>
          <w:szCs w:val="24"/>
        </w:rPr>
      </w:pPr>
      <w:r w:rsidRPr="008E0387">
        <w:rPr>
          <w:rFonts w:ascii="Tahoma" w:eastAsia="Times New Roman" w:hAnsi="Tahoma" w:cs="Tahoma"/>
          <w:sz w:val="24"/>
          <w:szCs w:val="24"/>
        </w:rPr>
        <w:t>Legea nr.51/2006 a serviciilor comunitare de utilități publice, republicată cu modificările și completările ulterioare;</w:t>
      </w:r>
    </w:p>
    <w:p w14:paraId="13E1A988" w14:textId="77777777" w:rsidR="000A1D5D" w:rsidRPr="008E0387" w:rsidRDefault="000A1D5D" w:rsidP="00242063">
      <w:pPr>
        <w:numPr>
          <w:ilvl w:val="1"/>
          <w:numId w:val="110"/>
        </w:numPr>
        <w:tabs>
          <w:tab w:val="left" w:pos="389"/>
          <w:tab w:val="left" w:pos="426"/>
        </w:tabs>
        <w:jc w:val="both"/>
        <w:rPr>
          <w:rFonts w:ascii="Tahoma" w:eastAsia="Times New Roman" w:hAnsi="Tahoma" w:cs="Tahoma"/>
          <w:sz w:val="24"/>
          <w:szCs w:val="24"/>
        </w:rPr>
      </w:pPr>
      <w:r w:rsidRPr="008E0387">
        <w:rPr>
          <w:rFonts w:ascii="Tahoma" w:eastAsia="Times New Roman" w:hAnsi="Tahoma" w:cs="Tahoma"/>
          <w:sz w:val="24"/>
          <w:szCs w:val="24"/>
        </w:rPr>
        <w:t>Legea nr.101/2006 a serviciului de salubrizare a localităților, republicată cu modificările și completările ulterioare;</w:t>
      </w:r>
    </w:p>
    <w:p w14:paraId="533189D7" w14:textId="77777777" w:rsidR="000A1D5D" w:rsidRPr="008E0387" w:rsidRDefault="000A1D5D" w:rsidP="00242063">
      <w:pPr>
        <w:numPr>
          <w:ilvl w:val="1"/>
          <w:numId w:val="110"/>
        </w:numPr>
        <w:tabs>
          <w:tab w:val="left" w:pos="389"/>
          <w:tab w:val="left" w:pos="426"/>
        </w:tabs>
        <w:jc w:val="both"/>
        <w:rPr>
          <w:rFonts w:ascii="Tahoma" w:eastAsia="Times New Roman" w:hAnsi="Tahoma" w:cs="Tahoma"/>
          <w:sz w:val="24"/>
          <w:szCs w:val="24"/>
        </w:rPr>
      </w:pPr>
      <w:r w:rsidRPr="008E0387">
        <w:rPr>
          <w:rFonts w:ascii="Tahoma" w:eastAsia="Times New Roman" w:hAnsi="Tahoma" w:cs="Tahoma"/>
          <w:sz w:val="24"/>
          <w:szCs w:val="24"/>
        </w:rPr>
        <w:t>Ordonanța de Urgență a Guvernului nr.</w:t>
      </w:r>
      <w:r w:rsidR="00C64C09" w:rsidRPr="008E0387">
        <w:rPr>
          <w:rFonts w:ascii="Tahoma" w:eastAsia="Times New Roman" w:hAnsi="Tahoma" w:cs="Tahoma"/>
          <w:sz w:val="24"/>
          <w:szCs w:val="24"/>
        </w:rPr>
        <w:t xml:space="preserve"> </w:t>
      </w:r>
      <w:r w:rsidRPr="008E0387">
        <w:rPr>
          <w:rFonts w:ascii="Tahoma" w:eastAsia="Times New Roman" w:hAnsi="Tahoma" w:cs="Tahoma"/>
          <w:sz w:val="24"/>
          <w:szCs w:val="24"/>
        </w:rPr>
        <w:t>92/2021 privind regimul deșeurilor cu modificările și completările ulterioare;</w:t>
      </w:r>
    </w:p>
    <w:p w14:paraId="2E81E93A" w14:textId="77777777" w:rsidR="000A1D5D" w:rsidRPr="008E0387" w:rsidRDefault="000A1D5D" w:rsidP="00242063">
      <w:pPr>
        <w:numPr>
          <w:ilvl w:val="1"/>
          <w:numId w:val="110"/>
        </w:numPr>
        <w:tabs>
          <w:tab w:val="left" w:pos="389"/>
          <w:tab w:val="left" w:pos="426"/>
        </w:tabs>
        <w:jc w:val="both"/>
        <w:rPr>
          <w:rFonts w:ascii="Tahoma" w:eastAsia="Times New Roman" w:hAnsi="Tahoma" w:cs="Tahoma"/>
          <w:sz w:val="24"/>
          <w:szCs w:val="24"/>
        </w:rPr>
      </w:pPr>
      <w:r w:rsidRPr="008E0387">
        <w:rPr>
          <w:rFonts w:ascii="Tahoma" w:eastAsia="Times New Roman" w:hAnsi="Tahoma" w:cs="Tahoma"/>
          <w:sz w:val="24"/>
          <w:szCs w:val="24"/>
        </w:rPr>
        <w:t>Hotărârile Consiliilor Locale/Județene sau ale A.D.I. Deșeuri Bistrița- Năsăud.</w:t>
      </w:r>
      <w:bookmarkStart w:id="67" w:name="page44"/>
      <w:bookmarkEnd w:id="67"/>
    </w:p>
    <w:p w14:paraId="48DD3408" w14:textId="77777777" w:rsidR="000A1D5D" w:rsidRPr="008E0387" w:rsidRDefault="000A1D5D" w:rsidP="00242063">
      <w:pPr>
        <w:numPr>
          <w:ilvl w:val="0"/>
          <w:numId w:val="110"/>
        </w:numPr>
        <w:jc w:val="both"/>
        <w:rPr>
          <w:rFonts w:ascii="Tahoma" w:eastAsia="Times New Roman" w:hAnsi="Tahoma" w:cs="Tahoma"/>
          <w:sz w:val="24"/>
          <w:szCs w:val="24"/>
        </w:rPr>
      </w:pPr>
      <w:r w:rsidRPr="008E0387">
        <w:rPr>
          <w:rFonts w:ascii="Tahoma" w:eastAsia="Times New Roman" w:hAnsi="Tahoma" w:cs="Tahoma"/>
          <w:sz w:val="24"/>
          <w:szCs w:val="24"/>
        </w:rPr>
        <w:lastRenderedPageBreak/>
        <w:t xml:space="preserve">La constatarea contravențiilor și aplicarea sancțiunilor contravenționale sunt aplicabile prevederile Ordonanței Guvernului nr.2/2001 privind regimul juridic al contravențiilor, aprobată cu modificări și completări prin Legea nr.180/2002, pentru aprobarea Ordonanței Guvernului nr.2/2001 privind regimul </w:t>
      </w:r>
      <w:proofErr w:type="spellStart"/>
      <w:r w:rsidRPr="008E0387">
        <w:rPr>
          <w:rFonts w:ascii="Tahoma" w:eastAsia="Times New Roman" w:hAnsi="Tahoma" w:cs="Tahoma"/>
          <w:sz w:val="24"/>
          <w:szCs w:val="24"/>
        </w:rPr>
        <w:t>juridiv</w:t>
      </w:r>
      <w:proofErr w:type="spellEnd"/>
      <w:r w:rsidRPr="008E0387">
        <w:rPr>
          <w:rFonts w:ascii="Tahoma" w:eastAsia="Times New Roman" w:hAnsi="Tahoma" w:cs="Tahoma"/>
          <w:sz w:val="24"/>
          <w:szCs w:val="24"/>
        </w:rPr>
        <w:t xml:space="preserve"> al contravențiilor, cu modificările și completările ulterioare.</w:t>
      </w:r>
    </w:p>
    <w:p w14:paraId="6921E834" w14:textId="77777777" w:rsidR="000A1D5D" w:rsidRPr="008E0387" w:rsidRDefault="000A1D5D" w:rsidP="006D73A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7</w:t>
      </w:r>
      <w:r w:rsidRPr="008E0387">
        <w:rPr>
          <w:rFonts w:ascii="Tahoma" w:eastAsia="Times New Roman" w:hAnsi="Tahoma" w:cs="Tahoma"/>
          <w:b/>
          <w:sz w:val="24"/>
          <w:szCs w:val="24"/>
        </w:rPr>
        <w:t xml:space="preserve">2. </w:t>
      </w:r>
      <w:r w:rsidRPr="008E0387">
        <w:rPr>
          <w:rFonts w:ascii="Tahoma" w:eastAsia="Times New Roman" w:hAnsi="Tahoma" w:cs="Tahoma"/>
          <w:sz w:val="24"/>
          <w:szCs w:val="24"/>
        </w:rPr>
        <w:t xml:space="preserve">Autoritatea </w:t>
      </w:r>
      <w:proofErr w:type="spellStart"/>
      <w:r w:rsidRPr="008E0387">
        <w:rPr>
          <w:rFonts w:ascii="Tahoma" w:eastAsia="Times New Roman" w:hAnsi="Tahoma" w:cs="Tahoma"/>
          <w:sz w:val="24"/>
          <w:szCs w:val="24"/>
        </w:rPr>
        <w:t>Naţională</w:t>
      </w:r>
      <w:proofErr w:type="spellEnd"/>
      <w:r w:rsidRPr="008E0387">
        <w:rPr>
          <w:rFonts w:ascii="Tahoma" w:eastAsia="Times New Roman" w:hAnsi="Tahoma" w:cs="Tahoma"/>
          <w:sz w:val="24"/>
          <w:szCs w:val="24"/>
        </w:rPr>
        <w:t xml:space="preserve"> de Reglementare pentru Serviciile Comunitare de </w:t>
      </w:r>
      <w:proofErr w:type="spellStart"/>
      <w:r w:rsidRPr="008E0387">
        <w:rPr>
          <w:rFonts w:ascii="Tahoma" w:eastAsia="Times New Roman" w:hAnsi="Tahoma" w:cs="Tahoma"/>
          <w:sz w:val="24"/>
          <w:szCs w:val="24"/>
        </w:rPr>
        <w:t>Utilităţi</w:t>
      </w:r>
      <w:proofErr w:type="spellEnd"/>
      <w:r w:rsidRPr="008E0387">
        <w:rPr>
          <w:rFonts w:ascii="Tahoma" w:eastAsia="Times New Roman" w:hAnsi="Tahoma" w:cs="Tahoma"/>
          <w:b/>
          <w:sz w:val="24"/>
          <w:szCs w:val="24"/>
        </w:rPr>
        <w:t xml:space="preserve"> </w:t>
      </w:r>
      <w:r w:rsidRPr="008E0387">
        <w:rPr>
          <w:rFonts w:ascii="Tahoma" w:eastAsia="Times New Roman" w:hAnsi="Tahoma" w:cs="Tahoma"/>
          <w:sz w:val="24"/>
          <w:szCs w:val="24"/>
        </w:rPr>
        <w:t>Publice va monitoriza aplicarea preve</w:t>
      </w:r>
      <w:r w:rsidR="00242063" w:rsidRPr="008E0387">
        <w:rPr>
          <w:rFonts w:ascii="Tahoma" w:eastAsia="Times New Roman" w:hAnsi="Tahoma" w:cs="Tahoma"/>
          <w:sz w:val="24"/>
          <w:szCs w:val="24"/>
        </w:rPr>
        <w:t>derilor prezentului regulament.</w:t>
      </w:r>
    </w:p>
    <w:p w14:paraId="54D5EFCD" w14:textId="77777777" w:rsidR="000A1D5D" w:rsidRPr="008E0387" w:rsidRDefault="000A1D5D" w:rsidP="006D73A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7</w:t>
      </w:r>
      <w:r w:rsidRPr="008E0387">
        <w:rPr>
          <w:rFonts w:ascii="Tahoma" w:eastAsia="Times New Roman" w:hAnsi="Tahoma" w:cs="Tahoma"/>
          <w:b/>
          <w:sz w:val="24"/>
          <w:szCs w:val="24"/>
        </w:rPr>
        <w:t xml:space="preserve">3.  </w:t>
      </w:r>
      <w:r w:rsidRPr="008E0387">
        <w:rPr>
          <w:rFonts w:ascii="Tahoma" w:eastAsia="Times New Roman" w:hAnsi="Tahoma" w:cs="Tahoma"/>
          <w:sz w:val="24"/>
          <w:szCs w:val="24"/>
        </w:rPr>
        <w:t>Serviciul public de salubrizare în județul Bistrița-Năsăud se prestează în baza</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contractului de delegare a gestiunii serviciului, aprobat prin Hotărârea Consiliului </w:t>
      </w:r>
      <w:proofErr w:type="spellStart"/>
      <w:r w:rsidRPr="008E0387">
        <w:rPr>
          <w:rFonts w:ascii="Tahoma" w:eastAsia="Times New Roman" w:hAnsi="Tahoma" w:cs="Tahoma"/>
          <w:sz w:val="24"/>
          <w:szCs w:val="24"/>
        </w:rPr>
        <w:t>Judeţean</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-Năsăud, respectiv prin Hotărârea A.G.A. A.D.I. Deșeuri Bistrița-Năsăud, contracte atribuite în urma c</w:t>
      </w:r>
      <w:r w:rsidR="00242063" w:rsidRPr="008E0387">
        <w:rPr>
          <w:rFonts w:ascii="Tahoma" w:eastAsia="Times New Roman" w:hAnsi="Tahoma" w:cs="Tahoma"/>
          <w:sz w:val="24"/>
          <w:szCs w:val="24"/>
        </w:rPr>
        <w:t>âștigării licitațiilor publice.</w:t>
      </w:r>
    </w:p>
    <w:p w14:paraId="2E5D6E4E" w14:textId="77777777" w:rsidR="000A1D5D" w:rsidRPr="008E0387" w:rsidRDefault="000A1D5D" w:rsidP="006D73A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7</w:t>
      </w:r>
      <w:r w:rsidRPr="008E0387">
        <w:rPr>
          <w:rFonts w:ascii="Tahoma" w:eastAsia="Times New Roman" w:hAnsi="Tahoma" w:cs="Tahoma"/>
          <w:b/>
          <w:sz w:val="24"/>
          <w:szCs w:val="24"/>
        </w:rPr>
        <w:t xml:space="preserve">4. </w:t>
      </w:r>
      <w:r w:rsidRPr="008E0387">
        <w:rPr>
          <w:rFonts w:ascii="Tahoma" w:eastAsia="Times New Roman" w:hAnsi="Tahoma" w:cs="Tahoma"/>
          <w:sz w:val="24"/>
          <w:szCs w:val="24"/>
        </w:rPr>
        <w:t>Prevederile prezentului regulament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vor fi actualizate în </w:t>
      </w:r>
      <w:proofErr w:type="spellStart"/>
      <w:r w:rsidRPr="008E0387">
        <w:rPr>
          <w:rFonts w:ascii="Tahoma" w:eastAsia="Times New Roman" w:hAnsi="Tahoma" w:cs="Tahoma"/>
          <w:sz w:val="24"/>
          <w:szCs w:val="24"/>
        </w:rPr>
        <w:t>funcţie</w:t>
      </w:r>
      <w:proofErr w:type="spellEnd"/>
      <w:r w:rsidRPr="008E0387">
        <w:rPr>
          <w:rFonts w:ascii="Tahoma" w:eastAsia="Times New Roman" w:hAnsi="Tahoma" w:cs="Tahoma"/>
          <w:sz w:val="24"/>
          <w:szCs w:val="24"/>
        </w:rPr>
        <w:t xml:space="preserve"> de modificările de</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 xml:space="preserve">natură tehnică, tehnologică </w:t>
      </w:r>
      <w:proofErr w:type="spellStart"/>
      <w:r w:rsidRPr="008E0387">
        <w:rPr>
          <w:rFonts w:ascii="Tahoma" w:eastAsia="Times New Roman" w:hAnsi="Tahoma" w:cs="Tahoma"/>
          <w:sz w:val="24"/>
          <w:szCs w:val="24"/>
        </w:rPr>
        <w:t>şi</w:t>
      </w:r>
      <w:proofErr w:type="spellEnd"/>
      <w:r w:rsidRPr="008E0387">
        <w:rPr>
          <w:rFonts w:ascii="Tahoma" w:eastAsia="Times New Roman" w:hAnsi="Tahoma" w:cs="Tahoma"/>
          <w:sz w:val="24"/>
          <w:szCs w:val="24"/>
        </w:rPr>
        <w:t xml:space="preserve"> legislativă, prin ordin al </w:t>
      </w:r>
      <w:proofErr w:type="spellStart"/>
      <w:r w:rsidRPr="008E0387">
        <w:rPr>
          <w:rFonts w:ascii="Tahoma" w:eastAsia="Times New Roman" w:hAnsi="Tahoma" w:cs="Tahoma"/>
          <w:sz w:val="24"/>
          <w:szCs w:val="24"/>
        </w:rPr>
        <w:t>preşedintelui</w:t>
      </w:r>
      <w:proofErr w:type="spellEnd"/>
      <w:r w:rsidRPr="008E0387">
        <w:rPr>
          <w:rFonts w:ascii="Tahoma" w:eastAsia="Times New Roman" w:hAnsi="Tahoma" w:cs="Tahoma"/>
          <w:sz w:val="24"/>
          <w:szCs w:val="24"/>
        </w:rPr>
        <w:t xml:space="preserve"> A.N.R.S.C. și adoptate/aprobate prin Hotărâri ale Consiliului </w:t>
      </w:r>
      <w:proofErr w:type="spellStart"/>
      <w:r w:rsidRPr="008E0387">
        <w:rPr>
          <w:rFonts w:ascii="Tahoma" w:eastAsia="Times New Roman" w:hAnsi="Tahoma" w:cs="Tahoma"/>
          <w:sz w:val="24"/>
          <w:szCs w:val="24"/>
        </w:rPr>
        <w:t>Judeţean</w:t>
      </w:r>
      <w:proofErr w:type="spellEnd"/>
      <w:r w:rsidRPr="008E0387">
        <w:rPr>
          <w:rFonts w:ascii="Tahoma" w:eastAsia="Times New Roman" w:hAnsi="Tahoma" w:cs="Tahoma"/>
          <w:sz w:val="24"/>
          <w:szCs w:val="24"/>
        </w:rPr>
        <w:t xml:space="preserve"> </w:t>
      </w:r>
      <w:proofErr w:type="spellStart"/>
      <w:r w:rsidRPr="008E0387">
        <w:rPr>
          <w:rFonts w:ascii="Tahoma" w:eastAsia="Times New Roman" w:hAnsi="Tahoma" w:cs="Tahoma"/>
          <w:sz w:val="24"/>
          <w:szCs w:val="24"/>
        </w:rPr>
        <w:t>Bistriţa</w:t>
      </w:r>
      <w:proofErr w:type="spellEnd"/>
      <w:r w:rsidRPr="008E0387">
        <w:rPr>
          <w:rFonts w:ascii="Tahoma" w:eastAsia="Times New Roman" w:hAnsi="Tahoma" w:cs="Tahoma"/>
          <w:sz w:val="24"/>
          <w:szCs w:val="24"/>
        </w:rPr>
        <w:t xml:space="preserve">-Năsăud, respectiv Hotărâri ale  A.G.A. </w:t>
      </w:r>
      <w:r w:rsidR="00242063" w:rsidRPr="008E0387">
        <w:rPr>
          <w:rFonts w:ascii="Tahoma" w:eastAsia="Times New Roman" w:hAnsi="Tahoma" w:cs="Tahoma"/>
          <w:sz w:val="24"/>
          <w:szCs w:val="24"/>
        </w:rPr>
        <w:t>A.D.I. Deșeuri Bistrița-Năsăud.</w:t>
      </w:r>
    </w:p>
    <w:p w14:paraId="515D7037" w14:textId="77777777" w:rsidR="000A1D5D" w:rsidRPr="008E0387" w:rsidRDefault="000A1D5D" w:rsidP="006D73AE">
      <w:pPr>
        <w:jc w:val="both"/>
        <w:rPr>
          <w:rFonts w:ascii="Tahoma" w:eastAsia="Times New Roman" w:hAnsi="Tahoma" w:cs="Tahoma"/>
          <w:sz w:val="24"/>
          <w:szCs w:val="24"/>
        </w:rPr>
      </w:pPr>
      <w:r w:rsidRPr="008E0387">
        <w:rPr>
          <w:rFonts w:ascii="Tahoma" w:eastAsia="Times New Roman" w:hAnsi="Tahoma" w:cs="Tahoma"/>
          <w:b/>
          <w:sz w:val="24"/>
          <w:szCs w:val="24"/>
        </w:rPr>
        <w:t>ART. 1</w:t>
      </w:r>
      <w:r w:rsidR="00C01045" w:rsidRPr="008E0387">
        <w:rPr>
          <w:rFonts w:ascii="Tahoma" w:eastAsia="Times New Roman" w:hAnsi="Tahoma" w:cs="Tahoma"/>
          <w:b/>
          <w:sz w:val="24"/>
          <w:szCs w:val="24"/>
        </w:rPr>
        <w:t>7</w:t>
      </w:r>
      <w:r w:rsidRPr="008E0387">
        <w:rPr>
          <w:rFonts w:ascii="Tahoma" w:eastAsia="Times New Roman" w:hAnsi="Tahoma" w:cs="Tahoma"/>
          <w:b/>
          <w:sz w:val="24"/>
          <w:szCs w:val="24"/>
        </w:rPr>
        <w:t xml:space="preserve">5. </w:t>
      </w:r>
      <w:r w:rsidRPr="008E0387">
        <w:rPr>
          <w:rFonts w:ascii="Tahoma" w:eastAsia="Times New Roman" w:hAnsi="Tahoma" w:cs="Tahoma"/>
          <w:sz w:val="24"/>
          <w:szCs w:val="24"/>
        </w:rPr>
        <w:t>Prezentul regulament se completează</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cu prevederile regulamentului cadru, adoptat</w:t>
      </w:r>
      <w:r w:rsidRPr="008E0387">
        <w:rPr>
          <w:rFonts w:ascii="Tahoma" w:eastAsia="Times New Roman" w:hAnsi="Tahoma" w:cs="Tahoma"/>
          <w:b/>
          <w:sz w:val="24"/>
          <w:szCs w:val="24"/>
        </w:rPr>
        <w:t xml:space="preserve"> </w:t>
      </w:r>
      <w:r w:rsidRPr="008E0387">
        <w:rPr>
          <w:rFonts w:ascii="Tahoma" w:eastAsia="Times New Roman" w:hAnsi="Tahoma" w:cs="Tahoma"/>
          <w:sz w:val="24"/>
          <w:szCs w:val="24"/>
        </w:rPr>
        <w:t>prin Ordinul Președintelui A.N.R.S.C</w:t>
      </w:r>
      <w:r w:rsidRPr="008E0387">
        <w:rPr>
          <w:rFonts w:ascii="Tahoma" w:hAnsi="Tahoma"/>
          <w:sz w:val="24"/>
        </w:rPr>
        <w:t xml:space="preserve"> nr.</w:t>
      </w:r>
      <w:r w:rsidR="00004C66" w:rsidRPr="008E0387">
        <w:rPr>
          <w:rFonts w:ascii="Tahoma" w:hAnsi="Tahoma"/>
          <w:sz w:val="24"/>
        </w:rPr>
        <w:t xml:space="preserve"> </w:t>
      </w:r>
      <w:r w:rsidR="00D03DA8" w:rsidRPr="008E0387">
        <w:rPr>
          <w:rFonts w:ascii="Tahoma" w:hAnsi="Tahoma"/>
          <w:sz w:val="24"/>
        </w:rPr>
        <w:t>97</w:t>
      </w:r>
      <w:r w:rsidRPr="008E0387">
        <w:rPr>
          <w:rFonts w:ascii="Tahoma" w:hAnsi="Tahoma"/>
          <w:sz w:val="24"/>
        </w:rPr>
        <w:t>/</w:t>
      </w:r>
      <w:r w:rsidR="00D03DA8" w:rsidRPr="008E0387">
        <w:rPr>
          <w:rFonts w:ascii="Tahoma" w:hAnsi="Tahoma"/>
          <w:sz w:val="24"/>
        </w:rPr>
        <w:t>2025</w:t>
      </w:r>
      <w:r w:rsidR="00D03DA8" w:rsidRPr="008E0387">
        <w:rPr>
          <w:rFonts w:ascii="Tahoma" w:hAnsi="Tahoma"/>
          <w:color w:val="4472C4"/>
          <w:sz w:val="24"/>
        </w:rPr>
        <w:t xml:space="preserve"> </w:t>
      </w:r>
      <w:r w:rsidRPr="008E0387">
        <w:rPr>
          <w:rFonts w:ascii="Tahoma" w:eastAsia="Times New Roman" w:hAnsi="Tahoma" w:cs="Tahoma"/>
          <w:sz w:val="24"/>
          <w:szCs w:val="24"/>
        </w:rPr>
        <w:t>și cu celelalte prevederi legale în vigoare. În caz de dispoziții contrare cuprinse în prezentul regulament față de prevederile legale, prevederile legale vor prevala.</w:t>
      </w:r>
    </w:p>
    <w:p w14:paraId="08A6CB92" w14:textId="77777777" w:rsidR="000A1D5D" w:rsidRPr="008E0387" w:rsidRDefault="00C01045" w:rsidP="00242063">
      <w:pPr>
        <w:jc w:val="both"/>
        <w:rPr>
          <w:rFonts w:ascii="Tahoma" w:eastAsia="Times New Roman" w:hAnsi="Tahoma" w:cs="Tahoma"/>
          <w:sz w:val="24"/>
          <w:szCs w:val="24"/>
        </w:rPr>
      </w:pPr>
      <w:r w:rsidRPr="008E0387">
        <w:rPr>
          <w:rFonts w:ascii="Tahoma" w:eastAsia="Times New Roman" w:hAnsi="Tahoma" w:cs="Tahoma"/>
          <w:b/>
          <w:sz w:val="24"/>
          <w:szCs w:val="24"/>
        </w:rPr>
        <w:t>ART. 17</w:t>
      </w:r>
      <w:r w:rsidR="000A1D5D" w:rsidRPr="008E0387">
        <w:rPr>
          <w:rFonts w:ascii="Tahoma" w:eastAsia="Times New Roman" w:hAnsi="Tahoma" w:cs="Tahoma"/>
          <w:b/>
          <w:sz w:val="24"/>
          <w:szCs w:val="24"/>
        </w:rPr>
        <w:t>6.</w:t>
      </w:r>
      <w:r w:rsidR="000A1D5D" w:rsidRPr="008E0387">
        <w:rPr>
          <w:rFonts w:ascii="Tahoma" w:eastAsia="Times New Roman" w:hAnsi="Tahoma" w:cs="Tahoma"/>
          <w:sz w:val="24"/>
          <w:szCs w:val="24"/>
        </w:rPr>
        <w:t xml:space="preserve"> Regulamentul de salubrizare al județului Bistrița-Năsăud cuprinde 9 anexe, numerotate de la 1 la 9, care sunt parte integrantă din acesta:</w:t>
      </w:r>
    </w:p>
    <w:p w14:paraId="01DC4E80"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1-</w:t>
      </w:r>
      <w:r w:rsidRPr="002D5B2B">
        <w:rPr>
          <w:rFonts w:ascii="Tahoma" w:hAnsi="Tahoma" w:cs="Tahoma"/>
          <w:sz w:val="24"/>
          <w:szCs w:val="24"/>
        </w:rPr>
        <w:t xml:space="preserve"> </w:t>
      </w:r>
      <w:r w:rsidRPr="002D5B2B">
        <w:rPr>
          <w:rFonts w:ascii="Tahoma" w:eastAsia="Times New Roman" w:hAnsi="Tahoma" w:cs="Tahoma"/>
          <w:sz w:val="24"/>
          <w:szCs w:val="24"/>
        </w:rPr>
        <w:t>Indicatori minimi de performanță și penalități pentru neîndeplinirea acestora;</w:t>
      </w:r>
    </w:p>
    <w:p w14:paraId="7BBC2949"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2- Procedura privind regimul deșeurilor abandonate;</w:t>
      </w:r>
    </w:p>
    <w:p w14:paraId="7C88DCD7"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3- Procedura de acceptare a deșeurilor reciclabile în Stația de Sortare a CMID Tărpiu;</w:t>
      </w:r>
    </w:p>
    <w:p w14:paraId="298D16AC"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4- Procedura privind asigurarea trasabilității deșeurilor colectate separat de pe raza UAT-urilor;</w:t>
      </w:r>
    </w:p>
    <w:p w14:paraId="24AB93FC"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5- Procedura privind monitorizarea, controlul și sancționarea;</w:t>
      </w:r>
    </w:p>
    <w:p w14:paraId="6558F9AB"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6- Procedura pentru facturare</w:t>
      </w:r>
      <w:r w:rsidR="002D5B2B" w:rsidRPr="002D5B2B">
        <w:rPr>
          <w:rFonts w:ascii="Tahoma" w:eastAsia="Times New Roman" w:hAnsi="Tahoma" w:cs="Tahoma"/>
          <w:sz w:val="24"/>
          <w:szCs w:val="24"/>
        </w:rPr>
        <w:t>, rev. 2026</w:t>
      </w:r>
      <w:r w:rsidRPr="002D5B2B">
        <w:rPr>
          <w:rFonts w:ascii="Tahoma" w:eastAsia="Times New Roman" w:hAnsi="Tahoma" w:cs="Tahoma"/>
          <w:sz w:val="24"/>
          <w:szCs w:val="24"/>
        </w:rPr>
        <w:t>;</w:t>
      </w:r>
    </w:p>
    <w:p w14:paraId="216F0E22" w14:textId="77777777" w:rsidR="000A1D5D" w:rsidRPr="002D5B2B" w:rsidRDefault="0014206F"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 xml:space="preserve">Anexa nr. </w:t>
      </w:r>
      <w:r w:rsidR="000A1D5D" w:rsidRPr="002D5B2B">
        <w:rPr>
          <w:rFonts w:ascii="Tahoma" w:eastAsia="Times New Roman" w:hAnsi="Tahoma" w:cs="Tahoma"/>
          <w:sz w:val="24"/>
          <w:szCs w:val="24"/>
        </w:rPr>
        <w:t xml:space="preserve">7- Studiu privind estimarea potențialului de colectare separată a </w:t>
      </w:r>
      <w:proofErr w:type="spellStart"/>
      <w:r w:rsidR="000A1D5D" w:rsidRPr="002D5B2B">
        <w:rPr>
          <w:rFonts w:ascii="Tahoma" w:eastAsia="Times New Roman" w:hAnsi="Tahoma" w:cs="Tahoma"/>
          <w:sz w:val="24"/>
          <w:szCs w:val="24"/>
        </w:rPr>
        <w:t>biodeșeurilor</w:t>
      </w:r>
      <w:proofErr w:type="spellEnd"/>
      <w:r w:rsidR="000A1D5D" w:rsidRPr="002D5B2B">
        <w:rPr>
          <w:rFonts w:ascii="Tahoma" w:eastAsia="Times New Roman" w:hAnsi="Tahoma" w:cs="Tahoma"/>
          <w:sz w:val="24"/>
          <w:szCs w:val="24"/>
        </w:rPr>
        <w:t xml:space="preserve"> și a potențialului de compostare individuală;</w:t>
      </w:r>
    </w:p>
    <w:p w14:paraId="3C7DEF3D"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8- Regulamentul privind sistemul de supraveghere video pentru respectarea regimului deșeurilor în județul Bistrița-Năsăud;</w:t>
      </w:r>
    </w:p>
    <w:p w14:paraId="464FDC8A" w14:textId="77777777" w:rsidR="000A1D5D" w:rsidRPr="002D5B2B" w:rsidRDefault="000A1D5D" w:rsidP="00242063">
      <w:pPr>
        <w:numPr>
          <w:ilvl w:val="1"/>
          <w:numId w:val="109"/>
        </w:numPr>
        <w:tabs>
          <w:tab w:val="left" w:pos="360"/>
        </w:tabs>
        <w:jc w:val="both"/>
        <w:rPr>
          <w:rFonts w:ascii="Tahoma" w:eastAsia="Times New Roman" w:hAnsi="Tahoma" w:cs="Tahoma"/>
          <w:sz w:val="24"/>
          <w:szCs w:val="24"/>
        </w:rPr>
      </w:pPr>
      <w:r w:rsidRPr="002D5B2B">
        <w:rPr>
          <w:rFonts w:ascii="Tahoma" w:eastAsia="Times New Roman" w:hAnsi="Tahoma" w:cs="Tahoma"/>
          <w:sz w:val="24"/>
          <w:szCs w:val="24"/>
        </w:rPr>
        <w:t>Anexa nr. 9- Procedura de compostare a deșeurilor biodegradabile în gospodăriile individuale</w:t>
      </w:r>
      <w:r w:rsidR="002D5B2B" w:rsidRPr="002D5B2B">
        <w:rPr>
          <w:rFonts w:ascii="Tahoma" w:eastAsia="Times New Roman" w:hAnsi="Tahoma" w:cs="Tahoma"/>
          <w:sz w:val="24"/>
          <w:szCs w:val="24"/>
        </w:rPr>
        <w:t>- rev. 2026</w:t>
      </w:r>
      <w:r w:rsidRPr="002D5B2B">
        <w:rPr>
          <w:rFonts w:ascii="Tahoma" w:eastAsia="Times New Roman" w:hAnsi="Tahoma" w:cs="Tahoma"/>
          <w:sz w:val="24"/>
          <w:szCs w:val="24"/>
        </w:rPr>
        <w:t>;</w:t>
      </w:r>
    </w:p>
    <w:p w14:paraId="00CC6AC3" w14:textId="77777777" w:rsidR="000A1D5D" w:rsidRPr="008E0387" w:rsidRDefault="000A1D5D" w:rsidP="000A1D5D">
      <w:pPr>
        <w:jc w:val="both"/>
        <w:rPr>
          <w:rFonts w:ascii="Tahoma" w:eastAsia="Times New Roman" w:hAnsi="Tahoma" w:cs="Tahoma"/>
          <w:sz w:val="24"/>
          <w:szCs w:val="24"/>
        </w:rPr>
      </w:pPr>
    </w:p>
    <w:p w14:paraId="3D285909" w14:textId="77777777" w:rsidR="000A1D5D" w:rsidRPr="008E0387" w:rsidRDefault="00D03DA8" w:rsidP="000A1D5D">
      <w:pPr>
        <w:jc w:val="both"/>
        <w:rPr>
          <w:rFonts w:ascii="Tahoma" w:eastAsia="Times New Roman" w:hAnsi="Tahoma" w:cs="Tahoma"/>
          <w:sz w:val="24"/>
          <w:szCs w:val="24"/>
        </w:rPr>
      </w:pPr>
      <w:r w:rsidRPr="008E0387">
        <w:rPr>
          <w:rFonts w:ascii="Tahoma" w:eastAsia="Times New Roman" w:hAnsi="Tahoma" w:cs="Tahoma"/>
          <w:sz w:val="24"/>
          <w:szCs w:val="24"/>
        </w:rPr>
        <w:t>Completat/modificat 202</w:t>
      </w:r>
      <w:r w:rsidR="0015463A">
        <w:rPr>
          <w:rFonts w:ascii="Tahoma" w:eastAsia="Times New Roman" w:hAnsi="Tahoma" w:cs="Tahoma"/>
          <w:sz w:val="24"/>
          <w:szCs w:val="24"/>
        </w:rPr>
        <w:t>6</w:t>
      </w:r>
      <w:r w:rsidR="000A1D5D" w:rsidRPr="008E0387">
        <w:rPr>
          <w:rFonts w:ascii="Tahoma" w:eastAsia="Times New Roman" w:hAnsi="Tahoma" w:cs="Tahoma"/>
          <w:sz w:val="24"/>
          <w:szCs w:val="24"/>
        </w:rPr>
        <w:t>:</w:t>
      </w:r>
    </w:p>
    <w:p w14:paraId="4FEC8FD4" w14:textId="77777777" w:rsidR="000A1D5D" w:rsidRPr="008E0387" w:rsidRDefault="000A1D5D" w:rsidP="000A1D5D">
      <w:pPr>
        <w:jc w:val="both"/>
        <w:rPr>
          <w:rFonts w:ascii="Tahoma" w:eastAsia="Times New Roman" w:hAnsi="Tahoma" w:cs="Tahoma"/>
          <w:sz w:val="24"/>
          <w:szCs w:val="24"/>
        </w:rPr>
      </w:pPr>
    </w:p>
    <w:p w14:paraId="415689FD" w14:textId="77777777" w:rsidR="000A1D5D" w:rsidRPr="008E0387" w:rsidRDefault="000A1D5D" w:rsidP="000A1D5D">
      <w:pPr>
        <w:jc w:val="both"/>
        <w:rPr>
          <w:rFonts w:ascii="Tahoma" w:eastAsia="Times New Roman" w:hAnsi="Tahoma" w:cs="Tahoma"/>
          <w:sz w:val="24"/>
          <w:szCs w:val="24"/>
        </w:rPr>
      </w:pPr>
      <w:r w:rsidRPr="008E0387">
        <w:rPr>
          <w:rFonts w:ascii="Tahoma" w:eastAsia="Times New Roman" w:hAnsi="Tahoma" w:cs="Tahoma"/>
          <w:sz w:val="24"/>
          <w:szCs w:val="24"/>
        </w:rPr>
        <w:t>1. Cristian Marius Niculae – director executiv</w:t>
      </w:r>
    </w:p>
    <w:p w14:paraId="2FF87DD0" w14:textId="77777777" w:rsidR="000A1D5D" w:rsidRPr="008E0387" w:rsidRDefault="000A1D5D" w:rsidP="000A1D5D">
      <w:pPr>
        <w:jc w:val="both"/>
        <w:rPr>
          <w:rFonts w:ascii="Tahoma" w:eastAsia="Times New Roman" w:hAnsi="Tahoma" w:cs="Tahoma"/>
          <w:sz w:val="24"/>
          <w:szCs w:val="24"/>
        </w:rPr>
      </w:pPr>
    </w:p>
    <w:p w14:paraId="6AFF524D" w14:textId="77777777" w:rsidR="000A1D5D" w:rsidRPr="008E0387" w:rsidRDefault="000A1D5D" w:rsidP="000A1D5D">
      <w:pPr>
        <w:jc w:val="both"/>
        <w:rPr>
          <w:rFonts w:ascii="Tahoma" w:eastAsia="Times New Roman" w:hAnsi="Tahoma" w:cs="Tahoma"/>
          <w:sz w:val="24"/>
          <w:szCs w:val="24"/>
        </w:rPr>
      </w:pPr>
    </w:p>
    <w:p w14:paraId="60054796" w14:textId="77777777" w:rsidR="000A1D5D" w:rsidRPr="000A1D5D" w:rsidRDefault="000A1D5D" w:rsidP="000A1D5D">
      <w:pPr>
        <w:jc w:val="both"/>
        <w:rPr>
          <w:rFonts w:ascii="Tahoma" w:eastAsia="Times New Roman" w:hAnsi="Tahoma" w:cs="Tahoma"/>
          <w:sz w:val="24"/>
          <w:szCs w:val="24"/>
        </w:rPr>
      </w:pPr>
      <w:r w:rsidRPr="008E0387">
        <w:rPr>
          <w:rFonts w:ascii="Tahoma" w:eastAsia="Times New Roman" w:hAnsi="Tahoma" w:cs="Tahoma"/>
          <w:sz w:val="24"/>
          <w:szCs w:val="24"/>
        </w:rPr>
        <w:t>2. Hașca Anastasia – inspector</w:t>
      </w:r>
    </w:p>
    <w:sectPr w:rsidR="000A1D5D" w:rsidRPr="000A1D5D">
      <w:footerReference w:type="default" r:id="rI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5A9B6" w14:textId="77777777" w:rsidR="00893F48" w:rsidRDefault="00893F48" w:rsidP="00480E24">
      <w:r>
        <w:separator/>
      </w:r>
    </w:p>
  </w:endnote>
  <w:endnote w:type="continuationSeparator" w:id="0">
    <w:p w14:paraId="1C22C22B" w14:textId="77777777" w:rsidR="00893F48" w:rsidRDefault="00893F48" w:rsidP="0048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6FA4" w14:textId="77777777" w:rsidR="0067708E" w:rsidRDefault="0067708E">
    <w:pPr>
      <w:pStyle w:val="Subsol"/>
      <w:jc w:val="center"/>
    </w:pPr>
    <w:r>
      <w:fldChar w:fldCharType="begin"/>
    </w:r>
    <w:r>
      <w:instrText>PAGE   \* MERGEFORMAT</w:instrText>
    </w:r>
    <w:r>
      <w:fldChar w:fldCharType="separate"/>
    </w:r>
    <w:r w:rsidR="00163F2C">
      <w:rPr>
        <w:noProof/>
      </w:rPr>
      <w:t>72</w:t>
    </w:r>
    <w:r>
      <w:fldChar w:fldCharType="end"/>
    </w:r>
  </w:p>
  <w:p w14:paraId="6DF6CB0E" w14:textId="77777777" w:rsidR="0067708E" w:rsidRDefault="0067708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5997092"/>
      <w:docPartObj>
        <w:docPartGallery w:val="Page Numbers (Bottom of Page)"/>
        <w:docPartUnique/>
      </w:docPartObj>
    </w:sdtPr>
    <w:sdtEndPr>
      <w:rPr>
        <w:noProof/>
      </w:rPr>
    </w:sdtEndPr>
    <w:sdtContent>
      <w:p w14:paraId="2A845C5D" w14:textId="77777777" w:rsidR="0067708E" w:rsidRDefault="0067708E">
        <w:pPr>
          <w:pStyle w:val="Subsol"/>
          <w:jc w:val="center"/>
        </w:pPr>
        <w:r>
          <w:fldChar w:fldCharType="begin"/>
        </w:r>
        <w:r>
          <w:instrText xml:space="preserve"> PAGE   \* MERGEFORMAT </w:instrText>
        </w:r>
        <w:r>
          <w:fldChar w:fldCharType="separate"/>
        </w:r>
        <w:r w:rsidR="00163F2C">
          <w:rPr>
            <w:noProof/>
          </w:rPr>
          <w:t>85</w:t>
        </w:r>
        <w:r>
          <w:rPr>
            <w:noProof/>
          </w:rPr>
          <w:fldChar w:fldCharType="end"/>
        </w:r>
      </w:p>
    </w:sdtContent>
  </w:sdt>
  <w:p w14:paraId="32D8127C" w14:textId="77777777" w:rsidR="0067708E" w:rsidRDefault="0067708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038D" w14:textId="77777777" w:rsidR="00893F48" w:rsidRDefault="00893F48" w:rsidP="00480E24">
      <w:r>
        <w:separator/>
      </w:r>
    </w:p>
  </w:footnote>
  <w:footnote w:type="continuationSeparator" w:id="0">
    <w:p w14:paraId="0AC6D76C" w14:textId="77777777" w:rsidR="00893F48" w:rsidRDefault="00893F48" w:rsidP="00480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ABE4" w14:textId="77777777" w:rsidR="0067708E" w:rsidRDefault="0067708E">
    <w:pPr>
      <w:pStyle w:val="Antet"/>
      <w:jc w:val="center"/>
    </w:pPr>
  </w:p>
  <w:p w14:paraId="66622D7B" w14:textId="77777777" w:rsidR="0067708E" w:rsidRDefault="0067708E">
    <w:pPr>
      <w:pStyle w:val="Antet"/>
    </w:pPr>
  </w:p>
  <w:p w14:paraId="5F77B7DA" w14:textId="77777777" w:rsidR="0067708E" w:rsidRDefault="0067708E">
    <w:pPr>
      <w:pStyle w:val="Antet"/>
    </w:pPr>
  </w:p>
  <w:p w14:paraId="0ED4FCD1" w14:textId="77777777" w:rsidR="0067708E" w:rsidRDefault="0067708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75AC794"/>
    <w:lvl w:ilvl="0" w:tplc="4DAC3FBC">
      <w:start w:val="2"/>
      <w:numFmt w:val="decimal"/>
      <w:lvlText w:val="(%1)"/>
      <w:lvlJc w:val="left"/>
    </w:lvl>
    <w:lvl w:ilvl="1" w:tplc="8E141C66">
      <w:start w:val="1"/>
      <w:numFmt w:val="bullet"/>
      <w:lvlText w:val=""/>
      <w:lvlJc w:val="left"/>
    </w:lvl>
    <w:lvl w:ilvl="2" w:tplc="F6604EFE">
      <w:start w:val="1"/>
      <w:numFmt w:val="bullet"/>
      <w:lvlText w:val=""/>
      <w:lvlJc w:val="left"/>
    </w:lvl>
    <w:lvl w:ilvl="3" w:tplc="CC50C00C">
      <w:start w:val="1"/>
      <w:numFmt w:val="bullet"/>
      <w:lvlText w:val=""/>
      <w:lvlJc w:val="left"/>
    </w:lvl>
    <w:lvl w:ilvl="4" w:tplc="04EAD4EE">
      <w:start w:val="1"/>
      <w:numFmt w:val="bullet"/>
      <w:lvlText w:val=""/>
      <w:lvlJc w:val="left"/>
    </w:lvl>
    <w:lvl w:ilvl="5" w:tplc="2EA83852">
      <w:start w:val="1"/>
      <w:numFmt w:val="bullet"/>
      <w:lvlText w:val=""/>
      <w:lvlJc w:val="left"/>
    </w:lvl>
    <w:lvl w:ilvl="6" w:tplc="0AA495B4">
      <w:start w:val="1"/>
      <w:numFmt w:val="bullet"/>
      <w:lvlText w:val=""/>
      <w:lvlJc w:val="left"/>
    </w:lvl>
    <w:lvl w:ilvl="7" w:tplc="C1CAE03C">
      <w:start w:val="1"/>
      <w:numFmt w:val="bullet"/>
      <w:lvlText w:val=""/>
      <w:lvlJc w:val="left"/>
    </w:lvl>
    <w:lvl w:ilvl="8" w:tplc="F2FEB174">
      <w:start w:val="1"/>
      <w:numFmt w:val="bullet"/>
      <w:lvlText w:val=""/>
      <w:lvlJc w:val="left"/>
    </w:lvl>
  </w:abstractNum>
  <w:abstractNum w:abstractNumId="1" w15:restartNumberingAfterBreak="0">
    <w:nsid w:val="00000007"/>
    <w:multiLevelType w:val="hybridMultilevel"/>
    <w:tmpl w:val="6464D426"/>
    <w:lvl w:ilvl="0" w:tplc="FFFFFFFF">
      <w:start w:val="2"/>
      <w:numFmt w:val="decimal"/>
      <w:lvlText w:val="(%1)"/>
      <w:lvlJc w:val="left"/>
    </w:lvl>
    <w:lvl w:ilvl="1" w:tplc="49941CFA">
      <w:start w:val="1"/>
      <w:numFmt w:val="lowerLetter"/>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741226BA"/>
    <w:lvl w:ilvl="0" w:tplc="54A4A130">
      <w:start w:val="2"/>
      <w:numFmt w:val="decimal"/>
      <w:lvlText w:val="(%1)"/>
      <w:lvlJc w:val="left"/>
    </w:lvl>
    <w:lvl w:ilvl="1" w:tplc="1958A244">
      <w:start w:val="1"/>
      <w:numFmt w:val="bullet"/>
      <w:lvlText w:val=""/>
      <w:lvlJc w:val="left"/>
    </w:lvl>
    <w:lvl w:ilvl="2" w:tplc="BBD45F3E">
      <w:start w:val="1"/>
      <w:numFmt w:val="bullet"/>
      <w:lvlText w:val=""/>
      <w:lvlJc w:val="left"/>
    </w:lvl>
    <w:lvl w:ilvl="3" w:tplc="6B8EA1F6">
      <w:start w:val="1"/>
      <w:numFmt w:val="bullet"/>
      <w:lvlText w:val=""/>
      <w:lvlJc w:val="left"/>
    </w:lvl>
    <w:lvl w:ilvl="4" w:tplc="049AC5B4">
      <w:start w:val="1"/>
      <w:numFmt w:val="bullet"/>
      <w:lvlText w:val=""/>
      <w:lvlJc w:val="left"/>
    </w:lvl>
    <w:lvl w:ilvl="5" w:tplc="3EB4DF8C">
      <w:start w:val="1"/>
      <w:numFmt w:val="bullet"/>
      <w:lvlText w:val=""/>
      <w:lvlJc w:val="left"/>
    </w:lvl>
    <w:lvl w:ilvl="6" w:tplc="8E46A38C">
      <w:start w:val="1"/>
      <w:numFmt w:val="bullet"/>
      <w:lvlText w:val=""/>
      <w:lvlJc w:val="left"/>
    </w:lvl>
    <w:lvl w:ilvl="7" w:tplc="A7CE33AA">
      <w:start w:val="1"/>
      <w:numFmt w:val="bullet"/>
      <w:lvlText w:val=""/>
      <w:lvlJc w:val="left"/>
    </w:lvl>
    <w:lvl w:ilvl="8" w:tplc="87786D16">
      <w:start w:val="1"/>
      <w:numFmt w:val="bullet"/>
      <w:lvlText w:val=""/>
      <w:lvlJc w:val="left"/>
    </w:lvl>
  </w:abstractNum>
  <w:abstractNum w:abstractNumId="3" w15:restartNumberingAfterBreak="0">
    <w:nsid w:val="0000000D"/>
    <w:multiLevelType w:val="hybridMultilevel"/>
    <w:tmpl w:val="61574094"/>
    <w:lvl w:ilvl="0" w:tplc="E59ADE78">
      <w:start w:val="2"/>
      <w:numFmt w:val="decimal"/>
      <w:lvlText w:val="(%1)"/>
      <w:lvlJc w:val="left"/>
    </w:lvl>
    <w:lvl w:ilvl="1" w:tplc="4232E408">
      <w:start w:val="1"/>
      <w:numFmt w:val="bullet"/>
      <w:lvlText w:val=""/>
      <w:lvlJc w:val="left"/>
    </w:lvl>
    <w:lvl w:ilvl="2" w:tplc="BA780FB4">
      <w:start w:val="1"/>
      <w:numFmt w:val="bullet"/>
      <w:lvlText w:val=""/>
      <w:lvlJc w:val="left"/>
    </w:lvl>
    <w:lvl w:ilvl="3" w:tplc="B7302A90">
      <w:start w:val="1"/>
      <w:numFmt w:val="bullet"/>
      <w:lvlText w:val=""/>
      <w:lvlJc w:val="left"/>
    </w:lvl>
    <w:lvl w:ilvl="4" w:tplc="2F66C21A">
      <w:start w:val="1"/>
      <w:numFmt w:val="bullet"/>
      <w:lvlText w:val=""/>
      <w:lvlJc w:val="left"/>
    </w:lvl>
    <w:lvl w:ilvl="5" w:tplc="DAC2D0B2">
      <w:start w:val="1"/>
      <w:numFmt w:val="bullet"/>
      <w:lvlText w:val=""/>
      <w:lvlJc w:val="left"/>
    </w:lvl>
    <w:lvl w:ilvl="6" w:tplc="CF7088A2">
      <w:start w:val="1"/>
      <w:numFmt w:val="bullet"/>
      <w:lvlText w:val=""/>
      <w:lvlJc w:val="left"/>
    </w:lvl>
    <w:lvl w:ilvl="7" w:tplc="1708F980">
      <w:start w:val="1"/>
      <w:numFmt w:val="bullet"/>
      <w:lvlText w:val=""/>
      <w:lvlJc w:val="left"/>
    </w:lvl>
    <w:lvl w:ilvl="8" w:tplc="3BC2E8A8">
      <w:start w:val="1"/>
      <w:numFmt w:val="bullet"/>
      <w:lvlText w:val=""/>
      <w:lvlJc w:val="left"/>
    </w:lvl>
  </w:abstractNum>
  <w:abstractNum w:abstractNumId="4" w15:restartNumberingAfterBreak="0">
    <w:nsid w:val="0000000E"/>
    <w:multiLevelType w:val="hybridMultilevel"/>
    <w:tmpl w:val="7E0C57B0"/>
    <w:lvl w:ilvl="0" w:tplc="86F25782">
      <w:start w:val="2"/>
      <w:numFmt w:val="decimal"/>
      <w:lvlText w:val="(%1)"/>
      <w:lvlJc w:val="left"/>
    </w:lvl>
    <w:lvl w:ilvl="1" w:tplc="6D2EF10C">
      <w:start w:val="1"/>
      <w:numFmt w:val="bullet"/>
      <w:lvlText w:val=""/>
      <w:lvlJc w:val="left"/>
    </w:lvl>
    <w:lvl w:ilvl="2" w:tplc="F330FCA4">
      <w:start w:val="1"/>
      <w:numFmt w:val="bullet"/>
      <w:lvlText w:val=""/>
      <w:lvlJc w:val="left"/>
    </w:lvl>
    <w:lvl w:ilvl="3" w:tplc="ADFE870A">
      <w:start w:val="1"/>
      <w:numFmt w:val="bullet"/>
      <w:lvlText w:val=""/>
      <w:lvlJc w:val="left"/>
    </w:lvl>
    <w:lvl w:ilvl="4" w:tplc="F110B284">
      <w:start w:val="1"/>
      <w:numFmt w:val="bullet"/>
      <w:lvlText w:val=""/>
      <w:lvlJc w:val="left"/>
    </w:lvl>
    <w:lvl w:ilvl="5" w:tplc="25827598">
      <w:start w:val="1"/>
      <w:numFmt w:val="bullet"/>
      <w:lvlText w:val=""/>
      <w:lvlJc w:val="left"/>
    </w:lvl>
    <w:lvl w:ilvl="6" w:tplc="EE1436A8">
      <w:start w:val="1"/>
      <w:numFmt w:val="bullet"/>
      <w:lvlText w:val=""/>
      <w:lvlJc w:val="left"/>
    </w:lvl>
    <w:lvl w:ilvl="7" w:tplc="306C1AB2">
      <w:start w:val="1"/>
      <w:numFmt w:val="bullet"/>
      <w:lvlText w:val=""/>
      <w:lvlJc w:val="left"/>
    </w:lvl>
    <w:lvl w:ilvl="8" w:tplc="8304A4C4">
      <w:start w:val="1"/>
      <w:numFmt w:val="bullet"/>
      <w:lvlText w:val=""/>
      <w:lvlJc w:val="left"/>
    </w:lvl>
  </w:abstractNum>
  <w:abstractNum w:abstractNumId="5" w15:restartNumberingAfterBreak="0">
    <w:nsid w:val="0000000F"/>
    <w:multiLevelType w:val="hybridMultilevel"/>
    <w:tmpl w:val="77AE35EA"/>
    <w:lvl w:ilvl="0" w:tplc="A4861D1C">
      <w:start w:val="2"/>
      <w:numFmt w:val="decimal"/>
      <w:lvlText w:val="(%1)"/>
      <w:lvlJc w:val="left"/>
    </w:lvl>
    <w:lvl w:ilvl="1" w:tplc="35DA6B84">
      <w:start w:val="1"/>
      <w:numFmt w:val="lowerLetter"/>
      <w:lvlText w:val="%2)"/>
      <w:lvlJc w:val="left"/>
    </w:lvl>
    <w:lvl w:ilvl="2" w:tplc="377C2052">
      <w:start w:val="1"/>
      <w:numFmt w:val="bullet"/>
      <w:lvlText w:val=""/>
      <w:lvlJc w:val="left"/>
    </w:lvl>
    <w:lvl w:ilvl="3" w:tplc="67E4134A">
      <w:start w:val="1"/>
      <w:numFmt w:val="bullet"/>
      <w:lvlText w:val=""/>
      <w:lvlJc w:val="left"/>
    </w:lvl>
    <w:lvl w:ilvl="4" w:tplc="6C580056">
      <w:start w:val="1"/>
      <w:numFmt w:val="bullet"/>
      <w:lvlText w:val=""/>
      <w:lvlJc w:val="left"/>
    </w:lvl>
    <w:lvl w:ilvl="5" w:tplc="38F4651C">
      <w:start w:val="1"/>
      <w:numFmt w:val="bullet"/>
      <w:lvlText w:val=""/>
      <w:lvlJc w:val="left"/>
    </w:lvl>
    <w:lvl w:ilvl="6" w:tplc="4B5A484E">
      <w:start w:val="1"/>
      <w:numFmt w:val="bullet"/>
      <w:lvlText w:val=""/>
      <w:lvlJc w:val="left"/>
    </w:lvl>
    <w:lvl w:ilvl="7" w:tplc="4ACCDEAC">
      <w:start w:val="1"/>
      <w:numFmt w:val="bullet"/>
      <w:lvlText w:val=""/>
      <w:lvlJc w:val="left"/>
    </w:lvl>
    <w:lvl w:ilvl="8" w:tplc="E71477B4">
      <w:start w:val="1"/>
      <w:numFmt w:val="bullet"/>
      <w:lvlText w:val=""/>
      <w:lvlJc w:val="left"/>
    </w:lvl>
  </w:abstractNum>
  <w:abstractNum w:abstractNumId="6" w15:restartNumberingAfterBreak="0">
    <w:nsid w:val="00000010"/>
    <w:multiLevelType w:val="hybridMultilevel"/>
    <w:tmpl w:val="579BE4F0"/>
    <w:lvl w:ilvl="0" w:tplc="A1F81B08">
      <w:start w:val="2"/>
      <w:numFmt w:val="decimal"/>
      <w:lvlText w:val="(%1)"/>
      <w:lvlJc w:val="left"/>
    </w:lvl>
    <w:lvl w:ilvl="1" w:tplc="7874594C">
      <w:start w:val="1"/>
      <w:numFmt w:val="lowerLetter"/>
      <w:lvlText w:val="%2)"/>
      <w:lvlJc w:val="left"/>
    </w:lvl>
    <w:lvl w:ilvl="2" w:tplc="24B6C370">
      <w:start w:val="1"/>
      <w:numFmt w:val="bullet"/>
      <w:lvlText w:val=""/>
      <w:lvlJc w:val="left"/>
    </w:lvl>
    <w:lvl w:ilvl="3" w:tplc="1960DB66">
      <w:start w:val="1"/>
      <w:numFmt w:val="bullet"/>
      <w:lvlText w:val=""/>
      <w:lvlJc w:val="left"/>
    </w:lvl>
    <w:lvl w:ilvl="4" w:tplc="6E7891E6">
      <w:start w:val="1"/>
      <w:numFmt w:val="bullet"/>
      <w:lvlText w:val=""/>
      <w:lvlJc w:val="left"/>
    </w:lvl>
    <w:lvl w:ilvl="5" w:tplc="B32AD094">
      <w:start w:val="1"/>
      <w:numFmt w:val="bullet"/>
      <w:lvlText w:val=""/>
      <w:lvlJc w:val="left"/>
    </w:lvl>
    <w:lvl w:ilvl="6" w:tplc="588A0266">
      <w:start w:val="1"/>
      <w:numFmt w:val="bullet"/>
      <w:lvlText w:val=""/>
      <w:lvlJc w:val="left"/>
    </w:lvl>
    <w:lvl w:ilvl="7" w:tplc="5BF43CC4">
      <w:start w:val="1"/>
      <w:numFmt w:val="bullet"/>
      <w:lvlText w:val=""/>
      <w:lvlJc w:val="left"/>
    </w:lvl>
    <w:lvl w:ilvl="8" w:tplc="7B2A86B8">
      <w:start w:val="1"/>
      <w:numFmt w:val="bullet"/>
      <w:lvlText w:val=""/>
      <w:lvlJc w:val="left"/>
    </w:lvl>
  </w:abstractNum>
  <w:abstractNum w:abstractNumId="7" w15:restartNumberingAfterBreak="0">
    <w:nsid w:val="00000012"/>
    <w:multiLevelType w:val="hybridMultilevel"/>
    <w:tmpl w:val="9CE23506"/>
    <w:lvl w:ilvl="0" w:tplc="834EECA0">
      <w:start w:val="1"/>
      <w:numFmt w:val="lowerLetter"/>
      <w:lvlText w:val="%1)"/>
      <w:lvlJc w:val="left"/>
      <w:rPr>
        <w:b w:val="0"/>
      </w:rPr>
    </w:lvl>
    <w:lvl w:ilvl="1" w:tplc="EF287FB4">
      <w:start w:val="1"/>
      <w:numFmt w:val="bullet"/>
      <w:lvlText w:val=""/>
      <w:lvlJc w:val="left"/>
    </w:lvl>
    <w:lvl w:ilvl="2" w:tplc="B9B26224">
      <w:start w:val="1"/>
      <w:numFmt w:val="bullet"/>
      <w:lvlText w:val=""/>
      <w:lvlJc w:val="left"/>
    </w:lvl>
    <w:lvl w:ilvl="3" w:tplc="5EBA7B2C">
      <w:start w:val="1"/>
      <w:numFmt w:val="bullet"/>
      <w:lvlText w:val=""/>
      <w:lvlJc w:val="left"/>
    </w:lvl>
    <w:lvl w:ilvl="4" w:tplc="D0CCB566">
      <w:start w:val="1"/>
      <w:numFmt w:val="bullet"/>
      <w:lvlText w:val=""/>
      <w:lvlJc w:val="left"/>
    </w:lvl>
    <w:lvl w:ilvl="5" w:tplc="8B141E42">
      <w:start w:val="1"/>
      <w:numFmt w:val="bullet"/>
      <w:lvlText w:val=""/>
      <w:lvlJc w:val="left"/>
    </w:lvl>
    <w:lvl w:ilvl="6" w:tplc="0E52E4AA">
      <w:start w:val="1"/>
      <w:numFmt w:val="bullet"/>
      <w:lvlText w:val=""/>
      <w:lvlJc w:val="left"/>
    </w:lvl>
    <w:lvl w:ilvl="7" w:tplc="EB84DF1A">
      <w:start w:val="1"/>
      <w:numFmt w:val="bullet"/>
      <w:lvlText w:val=""/>
      <w:lvlJc w:val="left"/>
    </w:lvl>
    <w:lvl w:ilvl="8" w:tplc="660690DC">
      <w:start w:val="1"/>
      <w:numFmt w:val="bullet"/>
      <w:lvlText w:val=""/>
      <w:lvlJc w:val="left"/>
    </w:lvl>
  </w:abstractNum>
  <w:abstractNum w:abstractNumId="8" w15:restartNumberingAfterBreak="0">
    <w:nsid w:val="00000015"/>
    <w:multiLevelType w:val="hybridMultilevel"/>
    <w:tmpl w:val="1DBABF00"/>
    <w:lvl w:ilvl="0" w:tplc="614CF48A">
      <w:start w:val="2"/>
      <w:numFmt w:val="decimal"/>
      <w:lvlText w:val="(%1)"/>
      <w:lvlJc w:val="left"/>
    </w:lvl>
    <w:lvl w:ilvl="1" w:tplc="0EC29714">
      <w:start w:val="1"/>
      <w:numFmt w:val="bullet"/>
      <w:lvlText w:val="-"/>
      <w:lvlJc w:val="left"/>
    </w:lvl>
    <w:lvl w:ilvl="2" w:tplc="613A68E2">
      <w:start w:val="1"/>
      <w:numFmt w:val="bullet"/>
      <w:lvlText w:val=""/>
      <w:lvlJc w:val="left"/>
    </w:lvl>
    <w:lvl w:ilvl="3" w:tplc="33B4F13A">
      <w:start w:val="1"/>
      <w:numFmt w:val="bullet"/>
      <w:lvlText w:val=""/>
      <w:lvlJc w:val="left"/>
    </w:lvl>
    <w:lvl w:ilvl="4" w:tplc="C2581F18">
      <w:start w:val="1"/>
      <w:numFmt w:val="bullet"/>
      <w:lvlText w:val=""/>
      <w:lvlJc w:val="left"/>
    </w:lvl>
    <w:lvl w:ilvl="5" w:tplc="391080EC">
      <w:start w:val="1"/>
      <w:numFmt w:val="bullet"/>
      <w:lvlText w:val=""/>
      <w:lvlJc w:val="left"/>
    </w:lvl>
    <w:lvl w:ilvl="6" w:tplc="5F467D76">
      <w:start w:val="1"/>
      <w:numFmt w:val="bullet"/>
      <w:lvlText w:val=""/>
      <w:lvlJc w:val="left"/>
    </w:lvl>
    <w:lvl w:ilvl="7" w:tplc="823E10F6">
      <w:start w:val="1"/>
      <w:numFmt w:val="bullet"/>
      <w:lvlText w:val=""/>
      <w:lvlJc w:val="left"/>
    </w:lvl>
    <w:lvl w:ilvl="8" w:tplc="162E2BD2">
      <w:start w:val="1"/>
      <w:numFmt w:val="bullet"/>
      <w:lvlText w:val=""/>
      <w:lvlJc w:val="left"/>
    </w:lvl>
  </w:abstractNum>
  <w:abstractNum w:abstractNumId="9" w15:restartNumberingAfterBreak="0">
    <w:nsid w:val="00000016"/>
    <w:multiLevelType w:val="hybridMultilevel"/>
    <w:tmpl w:val="4AD084E8"/>
    <w:lvl w:ilvl="0" w:tplc="40D0D6AE">
      <w:start w:val="6"/>
      <w:numFmt w:val="decimal"/>
      <w:lvlText w:val="(%1)"/>
      <w:lvlJc w:val="left"/>
    </w:lvl>
    <w:lvl w:ilvl="1" w:tplc="887ED476">
      <w:start w:val="1"/>
      <w:numFmt w:val="bullet"/>
      <w:lvlText w:val=""/>
      <w:lvlJc w:val="left"/>
    </w:lvl>
    <w:lvl w:ilvl="2" w:tplc="35EAD72A">
      <w:start w:val="1"/>
      <w:numFmt w:val="bullet"/>
      <w:lvlText w:val=""/>
      <w:lvlJc w:val="left"/>
    </w:lvl>
    <w:lvl w:ilvl="3" w:tplc="19869586">
      <w:start w:val="1"/>
      <w:numFmt w:val="bullet"/>
      <w:lvlText w:val=""/>
      <w:lvlJc w:val="left"/>
    </w:lvl>
    <w:lvl w:ilvl="4" w:tplc="C0C4CE74">
      <w:start w:val="1"/>
      <w:numFmt w:val="bullet"/>
      <w:lvlText w:val=""/>
      <w:lvlJc w:val="left"/>
    </w:lvl>
    <w:lvl w:ilvl="5" w:tplc="C5586204">
      <w:start w:val="1"/>
      <w:numFmt w:val="bullet"/>
      <w:lvlText w:val=""/>
      <w:lvlJc w:val="left"/>
    </w:lvl>
    <w:lvl w:ilvl="6" w:tplc="8CDC63AE">
      <w:start w:val="1"/>
      <w:numFmt w:val="bullet"/>
      <w:lvlText w:val=""/>
      <w:lvlJc w:val="left"/>
    </w:lvl>
    <w:lvl w:ilvl="7" w:tplc="890CFD7E">
      <w:start w:val="1"/>
      <w:numFmt w:val="bullet"/>
      <w:lvlText w:val=""/>
      <w:lvlJc w:val="left"/>
    </w:lvl>
    <w:lvl w:ilvl="8" w:tplc="613A4798">
      <w:start w:val="1"/>
      <w:numFmt w:val="bullet"/>
      <w:lvlText w:val=""/>
      <w:lvlJc w:val="left"/>
    </w:lvl>
  </w:abstractNum>
  <w:abstractNum w:abstractNumId="10" w15:restartNumberingAfterBreak="0">
    <w:nsid w:val="00000017"/>
    <w:multiLevelType w:val="hybridMultilevel"/>
    <w:tmpl w:val="1F48EAA0"/>
    <w:lvl w:ilvl="0" w:tplc="F4A88DB4">
      <w:start w:val="2"/>
      <w:numFmt w:val="decimal"/>
      <w:lvlText w:val="(%1)"/>
      <w:lvlJc w:val="left"/>
    </w:lvl>
    <w:lvl w:ilvl="1" w:tplc="C8947E8C">
      <w:start w:val="1"/>
      <w:numFmt w:val="bullet"/>
      <w:lvlText w:val=""/>
      <w:lvlJc w:val="left"/>
    </w:lvl>
    <w:lvl w:ilvl="2" w:tplc="44F4A8A0">
      <w:start w:val="1"/>
      <w:numFmt w:val="bullet"/>
      <w:lvlText w:val=""/>
      <w:lvlJc w:val="left"/>
    </w:lvl>
    <w:lvl w:ilvl="3" w:tplc="6F6AB678">
      <w:start w:val="1"/>
      <w:numFmt w:val="bullet"/>
      <w:lvlText w:val=""/>
      <w:lvlJc w:val="left"/>
    </w:lvl>
    <w:lvl w:ilvl="4" w:tplc="9C3EA1E6">
      <w:start w:val="1"/>
      <w:numFmt w:val="bullet"/>
      <w:lvlText w:val=""/>
      <w:lvlJc w:val="left"/>
    </w:lvl>
    <w:lvl w:ilvl="5" w:tplc="716E0A40">
      <w:start w:val="1"/>
      <w:numFmt w:val="bullet"/>
      <w:lvlText w:val=""/>
      <w:lvlJc w:val="left"/>
    </w:lvl>
    <w:lvl w:ilvl="6" w:tplc="7950778C">
      <w:start w:val="1"/>
      <w:numFmt w:val="bullet"/>
      <w:lvlText w:val=""/>
      <w:lvlJc w:val="left"/>
    </w:lvl>
    <w:lvl w:ilvl="7" w:tplc="B388149A">
      <w:start w:val="1"/>
      <w:numFmt w:val="bullet"/>
      <w:lvlText w:val=""/>
      <w:lvlJc w:val="left"/>
    </w:lvl>
    <w:lvl w:ilvl="8" w:tplc="BD145418">
      <w:start w:val="1"/>
      <w:numFmt w:val="bullet"/>
      <w:lvlText w:val=""/>
      <w:lvlJc w:val="left"/>
    </w:lvl>
  </w:abstractNum>
  <w:abstractNum w:abstractNumId="11" w15:restartNumberingAfterBreak="0">
    <w:nsid w:val="00000018"/>
    <w:multiLevelType w:val="hybridMultilevel"/>
    <w:tmpl w:val="1381823A"/>
    <w:lvl w:ilvl="0" w:tplc="BB20399C">
      <w:start w:val="8"/>
      <w:numFmt w:val="decimal"/>
      <w:lvlText w:val="(%1)"/>
      <w:lvlJc w:val="left"/>
    </w:lvl>
    <w:lvl w:ilvl="1" w:tplc="9288CE70">
      <w:start w:val="1"/>
      <w:numFmt w:val="bullet"/>
      <w:lvlText w:val=""/>
      <w:lvlJc w:val="left"/>
    </w:lvl>
    <w:lvl w:ilvl="2" w:tplc="5C00C83C">
      <w:start w:val="1"/>
      <w:numFmt w:val="bullet"/>
      <w:lvlText w:val=""/>
      <w:lvlJc w:val="left"/>
    </w:lvl>
    <w:lvl w:ilvl="3" w:tplc="3844FE3A">
      <w:start w:val="1"/>
      <w:numFmt w:val="bullet"/>
      <w:lvlText w:val=""/>
      <w:lvlJc w:val="left"/>
    </w:lvl>
    <w:lvl w:ilvl="4" w:tplc="B2EA6BCA">
      <w:start w:val="1"/>
      <w:numFmt w:val="bullet"/>
      <w:lvlText w:val=""/>
      <w:lvlJc w:val="left"/>
    </w:lvl>
    <w:lvl w:ilvl="5" w:tplc="BD68DB24">
      <w:start w:val="1"/>
      <w:numFmt w:val="bullet"/>
      <w:lvlText w:val=""/>
      <w:lvlJc w:val="left"/>
    </w:lvl>
    <w:lvl w:ilvl="6" w:tplc="A796BAA4">
      <w:start w:val="1"/>
      <w:numFmt w:val="bullet"/>
      <w:lvlText w:val=""/>
      <w:lvlJc w:val="left"/>
    </w:lvl>
    <w:lvl w:ilvl="7" w:tplc="C8E0CB54">
      <w:start w:val="1"/>
      <w:numFmt w:val="bullet"/>
      <w:lvlText w:val=""/>
      <w:lvlJc w:val="left"/>
    </w:lvl>
    <w:lvl w:ilvl="8" w:tplc="F9B2E66C">
      <w:start w:val="1"/>
      <w:numFmt w:val="bullet"/>
      <w:lvlText w:val=""/>
      <w:lvlJc w:val="left"/>
    </w:lvl>
  </w:abstractNum>
  <w:abstractNum w:abstractNumId="12" w15:restartNumberingAfterBreak="0">
    <w:nsid w:val="00000019"/>
    <w:multiLevelType w:val="hybridMultilevel"/>
    <w:tmpl w:val="2852406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A"/>
    <w:multiLevelType w:val="hybridMultilevel"/>
    <w:tmpl w:val="B23A10BA"/>
    <w:lvl w:ilvl="0" w:tplc="54BE7ECA">
      <w:start w:val="2"/>
      <w:numFmt w:val="decimal"/>
      <w:lvlText w:val="(%1)"/>
      <w:lvlJc w:val="left"/>
    </w:lvl>
    <w:lvl w:ilvl="1" w:tplc="1BA03E68">
      <w:start w:val="1"/>
      <w:numFmt w:val="lowerLetter"/>
      <w:lvlText w:val="%2)"/>
      <w:lvlJc w:val="left"/>
      <w:rPr>
        <w:color w:val="auto"/>
      </w:rPr>
    </w:lvl>
    <w:lvl w:ilvl="2" w:tplc="4DD8F04C">
      <w:start w:val="1"/>
      <w:numFmt w:val="bullet"/>
      <w:lvlText w:val=""/>
      <w:lvlJc w:val="left"/>
    </w:lvl>
    <w:lvl w:ilvl="3" w:tplc="3552FD70">
      <w:start w:val="1"/>
      <w:numFmt w:val="bullet"/>
      <w:lvlText w:val=""/>
      <w:lvlJc w:val="left"/>
    </w:lvl>
    <w:lvl w:ilvl="4" w:tplc="35CC4DD0">
      <w:start w:val="1"/>
      <w:numFmt w:val="bullet"/>
      <w:lvlText w:val=""/>
      <w:lvlJc w:val="left"/>
    </w:lvl>
    <w:lvl w:ilvl="5" w:tplc="B180E6E0">
      <w:start w:val="1"/>
      <w:numFmt w:val="bullet"/>
      <w:lvlText w:val=""/>
      <w:lvlJc w:val="left"/>
    </w:lvl>
    <w:lvl w:ilvl="6" w:tplc="D054AC2E">
      <w:start w:val="1"/>
      <w:numFmt w:val="bullet"/>
      <w:lvlText w:val=""/>
      <w:lvlJc w:val="left"/>
    </w:lvl>
    <w:lvl w:ilvl="7" w:tplc="DD8492B2">
      <w:start w:val="1"/>
      <w:numFmt w:val="bullet"/>
      <w:lvlText w:val=""/>
      <w:lvlJc w:val="left"/>
    </w:lvl>
    <w:lvl w:ilvl="8" w:tplc="28800DCC">
      <w:start w:val="1"/>
      <w:numFmt w:val="bullet"/>
      <w:lvlText w:val=""/>
      <w:lvlJc w:val="left"/>
    </w:lvl>
  </w:abstractNum>
  <w:abstractNum w:abstractNumId="14" w15:restartNumberingAfterBreak="0">
    <w:nsid w:val="0000001C"/>
    <w:multiLevelType w:val="hybridMultilevel"/>
    <w:tmpl w:val="A27CF9EA"/>
    <w:lvl w:ilvl="0" w:tplc="2956101C">
      <w:start w:val="4"/>
      <w:numFmt w:val="decimal"/>
      <w:lvlText w:val="(%1)"/>
      <w:lvlJc w:val="left"/>
      <w:rPr>
        <w:sz w:val="24"/>
        <w:szCs w:val="24"/>
      </w:rPr>
    </w:lvl>
    <w:lvl w:ilvl="1" w:tplc="FB78DE58">
      <w:start w:val="1"/>
      <w:numFmt w:val="bullet"/>
      <w:lvlText w:val=""/>
      <w:lvlJc w:val="left"/>
    </w:lvl>
    <w:lvl w:ilvl="2" w:tplc="7B18E220">
      <w:start w:val="1"/>
      <w:numFmt w:val="bullet"/>
      <w:lvlText w:val=""/>
      <w:lvlJc w:val="left"/>
    </w:lvl>
    <w:lvl w:ilvl="3" w:tplc="A0FEDE20">
      <w:start w:val="1"/>
      <w:numFmt w:val="bullet"/>
      <w:lvlText w:val=""/>
      <w:lvlJc w:val="left"/>
    </w:lvl>
    <w:lvl w:ilvl="4" w:tplc="1C10E9A2">
      <w:start w:val="1"/>
      <w:numFmt w:val="bullet"/>
      <w:lvlText w:val=""/>
      <w:lvlJc w:val="left"/>
    </w:lvl>
    <w:lvl w:ilvl="5" w:tplc="7CC061F4">
      <w:start w:val="1"/>
      <w:numFmt w:val="bullet"/>
      <w:lvlText w:val=""/>
      <w:lvlJc w:val="left"/>
    </w:lvl>
    <w:lvl w:ilvl="6" w:tplc="38FA5280">
      <w:start w:val="1"/>
      <w:numFmt w:val="bullet"/>
      <w:lvlText w:val=""/>
      <w:lvlJc w:val="left"/>
    </w:lvl>
    <w:lvl w:ilvl="7" w:tplc="7FF67B70">
      <w:start w:val="1"/>
      <w:numFmt w:val="bullet"/>
      <w:lvlText w:val=""/>
      <w:lvlJc w:val="left"/>
    </w:lvl>
    <w:lvl w:ilvl="8" w:tplc="1ACED94E">
      <w:start w:val="1"/>
      <w:numFmt w:val="bullet"/>
      <w:lvlText w:val=""/>
      <w:lvlJc w:val="left"/>
    </w:lvl>
  </w:abstractNum>
  <w:abstractNum w:abstractNumId="15" w15:restartNumberingAfterBreak="0">
    <w:nsid w:val="0000001D"/>
    <w:multiLevelType w:val="hybridMultilevel"/>
    <w:tmpl w:val="CB6A1FB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E"/>
    <w:multiLevelType w:val="hybridMultilevel"/>
    <w:tmpl w:val="098A3148"/>
    <w:lvl w:ilvl="0" w:tplc="66A8B8D0">
      <w:start w:val="6"/>
      <w:numFmt w:val="decimal"/>
      <w:lvlText w:val="(%1)"/>
      <w:lvlJc w:val="left"/>
    </w:lvl>
    <w:lvl w:ilvl="1" w:tplc="74B0E28A">
      <w:start w:val="1"/>
      <w:numFmt w:val="bullet"/>
      <w:lvlText w:val=""/>
      <w:lvlJc w:val="left"/>
    </w:lvl>
    <w:lvl w:ilvl="2" w:tplc="7F462EC6">
      <w:start w:val="1"/>
      <w:numFmt w:val="bullet"/>
      <w:lvlText w:val=""/>
      <w:lvlJc w:val="left"/>
    </w:lvl>
    <w:lvl w:ilvl="3" w:tplc="E3E0A166">
      <w:start w:val="1"/>
      <w:numFmt w:val="bullet"/>
      <w:lvlText w:val=""/>
      <w:lvlJc w:val="left"/>
    </w:lvl>
    <w:lvl w:ilvl="4" w:tplc="731093AC">
      <w:start w:val="1"/>
      <w:numFmt w:val="bullet"/>
      <w:lvlText w:val=""/>
      <w:lvlJc w:val="left"/>
    </w:lvl>
    <w:lvl w:ilvl="5" w:tplc="92F082EA">
      <w:start w:val="1"/>
      <w:numFmt w:val="bullet"/>
      <w:lvlText w:val=""/>
      <w:lvlJc w:val="left"/>
    </w:lvl>
    <w:lvl w:ilvl="6" w:tplc="D9A2A73E">
      <w:start w:val="1"/>
      <w:numFmt w:val="bullet"/>
      <w:lvlText w:val=""/>
      <w:lvlJc w:val="left"/>
    </w:lvl>
    <w:lvl w:ilvl="7" w:tplc="60A87178">
      <w:start w:val="1"/>
      <w:numFmt w:val="bullet"/>
      <w:lvlText w:val=""/>
      <w:lvlJc w:val="left"/>
    </w:lvl>
    <w:lvl w:ilvl="8" w:tplc="66261A20">
      <w:start w:val="1"/>
      <w:numFmt w:val="bullet"/>
      <w:lvlText w:val=""/>
      <w:lvlJc w:val="left"/>
    </w:lvl>
  </w:abstractNum>
  <w:abstractNum w:abstractNumId="17" w15:restartNumberingAfterBreak="0">
    <w:nsid w:val="00000020"/>
    <w:multiLevelType w:val="hybridMultilevel"/>
    <w:tmpl w:val="06B94764"/>
    <w:lvl w:ilvl="0" w:tplc="01BA8B62">
      <w:start w:val="1"/>
      <w:numFmt w:val="decimal"/>
      <w:lvlText w:val="%1"/>
      <w:lvlJc w:val="left"/>
    </w:lvl>
    <w:lvl w:ilvl="1" w:tplc="9FA4CD06">
      <w:start w:val="1"/>
      <w:numFmt w:val="lowerLetter"/>
      <w:lvlText w:val="%2)"/>
      <w:lvlJc w:val="left"/>
    </w:lvl>
    <w:lvl w:ilvl="2" w:tplc="F91EA266">
      <w:start w:val="1"/>
      <w:numFmt w:val="bullet"/>
      <w:lvlText w:val=""/>
      <w:lvlJc w:val="left"/>
    </w:lvl>
    <w:lvl w:ilvl="3" w:tplc="CEEEFB98">
      <w:start w:val="1"/>
      <w:numFmt w:val="bullet"/>
      <w:lvlText w:val=""/>
      <w:lvlJc w:val="left"/>
    </w:lvl>
    <w:lvl w:ilvl="4" w:tplc="9A10BDD2">
      <w:start w:val="1"/>
      <w:numFmt w:val="bullet"/>
      <w:lvlText w:val=""/>
      <w:lvlJc w:val="left"/>
    </w:lvl>
    <w:lvl w:ilvl="5" w:tplc="A282E138">
      <w:start w:val="1"/>
      <w:numFmt w:val="bullet"/>
      <w:lvlText w:val=""/>
      <w:lvlJc w:val="left"/>
    </w:lvl>
    <w:lvl w:ilvl="6" w:tplc="E62E2072">
      <w:start w:val="1"/>
      <w:numFmt w:val="bullet"/>
      <w:lvlText w:val=""/>
      <w:lvlJc w:val="left"/>
    </w:lvl>
    <w:lvl w:ilvl="7" w:tplc="074E8A1E">
      <w:start w:val="1"/>
      <w:numFmt w:val="bullet"/>
      <w:lvlText w:val=""/>
      <w:lvlJc w:val="left"/>
    </w:lvl>
    <w:lvl w:ilvl="8" w:tplc="0C1CF422">
      <w:start w:val="1"/>
      <w:numFmt w:val="bullet"/>
      <w:lvlText w:val=""/>
      <w:lvlJc w:val="left"/>
    </w:lvl>
  </w:abstractNum>
  <w:abstractNum w:abstractNumId="18" w15:restartNumberingAfterBreak="0">
    <w:nsid w:val="00000021"/>
    <w:multiLevelType w:val="hybridMultilevel"/>
    <w:tmpl w:val="42C296BC"/>
    <w:lvl w:ilvl="0" w:tplc="D378376A">
      <w:start w:val="2"/>
      <w:numFmt w:val="decimal"/>
      <w:lvlText w:val="(%1)"/>
      <w:lvlJc w:val="left"/>
    </w:lvl>
    <w:lvl w:ilvl="1" w:tplc="2E82A3F8">
      <w:start w:val="1"/>
      <w:numFmt w:val="lowerLetter"/>
      <w:lvlText w:val="%2"/>
      <w:lvlJc w:val="left"/>
    </w:lvl>
    <w:lvl w:ilvl="2" w:tplc="E594EEEA">
      <w:start w:val="1"/>
      <w:numFmt w:val="bullet"/>
      <w:lvlText w:val=""/>
      <w:lvlJc w:val="left"/>
    </w:lvl>
    <w:lvl w:ilvl="3" w:tplc="474812D2">
      <w:start w:val="1"/>
      <w:numFmt w:val="bullet"/>
      <w:lvlText w:val=""/>
      <w:lvlJc w:val="left"/>
    </w:lvl>
    <w:lvl w:ilvl="4" w:tplc="75C47F06">
      <w:start w:val="1"/>
      <w:numFmt w:val="bullet"/>
      <w:lvlText w:val=""/>
      <w:lvlJc w:val="left"/>
    </w:lvl>
    <w:lvl w:ilvl="5" w:tplc="75F838C2">
      <w:start w:val="1"/>
      <w:numFmt w:val="bullet"/>
      <w:lvlText w:val=""/>
      <w:lvlJc w:val="left"/>
    </w:lvl>
    <w:lvl w:ilvl="6" w:tplc="B7A82244">
      <w:start w:val="1"/>
      <w:numFmt w:val="bullet"/>
      <w:lvlText w:val=""/>
      <w:lvlJc w:val="left"/>
    </w:lvl>
    <w:lvl w:ilvl="7" w:tplc="032AA8D8">
      <w:start w:val="1"/>
      <w:numFmt w:val="bullet"/>
      <w:lvlText w:val=""/>
      <w:lvlJc w:val="left"/>
    </w:lvl>
    <w:lvl w:ilvl="8" w:tplc="D714D282">
      <w:start w:val="1"/>
      <w:numFmt w:val="bullet"/>
      <w:lvlText w:val=""/>
      <w:lvlJc w:val="left"/>
    </w:lvl>
  </w:abstractNum>
  <w:abstractNum w:abstractNumId="19" w15:restartNumberingAfterBreak="0">
    <w:nsid w:val="00000023"/>
    <w:multiLevelType w:val="hybridMultilevel"/>
    <w:tmpl w:val="1EBA5D22"/>
    <w:lvl w:ilvl="0" w:tplc="1E6A17A4">
      <w:start w:val="2"/>
      <w:numFmt w:val="decimal"/>
      <w:lvlText w:val="(%1)"/>
      <w:lvlJc w:val="left"/>
    </w:lvl>
    <w:lvl w:ilvl="1" w:tplc="2D80101A">
      <w:start w:val="1"/>
      <w:numFmt w:val="bullet"/>
      <w:lvlText w:val=""/>
      <w:lvlJc w:val="left"/>
    </w:lvl>
    <w:lvl w:ilvl="2" w:tplc="109EEE70">
      <w:start w:val="1"/>
      <w:numFmt w:val="bullet"/>
      <w:lvlText w:val=""/>
      <w:lvlJc w:val="left"/>
    </w:lvl>
    <w:lvl w:ilvl="3" w:tplc="ECC84B06">
      <w:start w:val="1"/>
      <w:numFmt w:val="bullet"/>
      <w:lvlText w:val=""/>
      <w:lvlJc w:val="left"/>
    </w:lvl>
    <w:lvl w:ilvl="4" w:tplc="959A9810">
      <w:start w:val="1"/>
      <w:numFmt w:val="bullet"/>
      <w:lvlText w:val=""/>
      <w:lvlJc w:val="left"/>
    </w:lvl>
    <w:lvl w:ilvl="5" w:tplc="4A727184">
      <w:start w:val="1"/>
      <w:numFmt w:val="bullet"/>
      <w:lvlText w:val=""/>
      <w:lvlJc w:val="left"/>
    </w:lvl>
    <w:lvl w:ilvl="6" w:tplc="33E2C206">
      <w:start w:val="1"/>
      <w:numFmt w:val="bullet"/>
      <w:lvlText w:val=""/>
      <w:lvlJc w:val="left"/>
    </w:lvl>
    <w:lvl w:ilvl="7" w:tplc="17C67E8E">
      <w:start w:val="1"/>
      <w:numFmt w:val="bullet"/>
      <w:lvlText w:val=""/>
      <w:lvlJc w:val="left"/>
    </w:lvl>
    <w:lvl w:ilvl="8" w:tplc="6B4E1F7E">
      <w:start w:val="1"/>
      <w:numFmt w:val="bullet"/>
      <w:lvlText w:val=""/>
      <w:lvlJc w:val="left"/>
    </w:lvl>
  </w:abstractNum>
  <w:abstractNum w:abstractNumId="20" w15:restartNumberingAfterBreak="0">
    <w:nsid w:val="00000024"/>
    <w:multiLevelType w:val="hybridMultilevel"/>
    <w:tmpl w:val="661E3F1E"/>
    <w:lvl w:ilvl="0" w:tplc="D0EA3704">
      <w:start w:val="2"/>
      <w:numFmt w:val="decimal"/>
      <w:lvlText w:val="(%1)"/>
      <w:lvlJc w:val="left"/>
    </w:lvl>
    <w:lvl w:ilvl="1" w:tplc="1C8EFC20">
      <w:start w:val="1"/>
      <w:numFmt w:val="bullet"/>
      <w:lvlText w:val=""/>
      <w:lvlJc w:val="left"/>
    </w:lvl>
    <w:lvl w:ilvl="2" w:tplc="FDD6B81C">
      <w:start w:val="1"/>
      <w:numFmt w:val="bullet"/>
      <w:lvlText w:val=""/>
      <w:lvlJc w:val="left"/>
    </w:lvl>
    <w:lvl w:ilvl="3" w:tplc="8FDC6920">
      <w:start w:val="1"/>
      <w:numFmt w:val="bullet"/>
      <w:lvlText w:val=""/>
      <w:lvlJc w:val="left"/>
    </w:lvl>
    <w:lvl w:ilvl="4" w:tplc="624C8EC4">
      <w:start w:val="1"/>
      <w:numFmt w:val="bullet"/>
      <w:lvlText w:val=""/>
      <w:lvlJc w:val="left"/>
    </w:lvl>
    <w:lvl w:ilvl="5" w:tplc="7FB4A7F0">
      <w:start w:val="1"/>
      <w:numFmt w:val="bullet"/>
      <w:lvlText w:val=""/>
      <w:lvlJc w:val="left"/>
    </w:lvl>
    <w:lvl w:ilvl="6" w:tplc="12D85506">
      <w:start w:val="1"/>
      <w:numFmt w:val="bullet"/>
      <w:lvlText w:val=""/>
      <w:lvlJc w:val="left"/>
    </w:lvl>
    <w:lvl w:ilvl="7" w:tplc="3AE24604">
      <w:start w:val="1"/>
      <w:numFmt w:val="bullet"/>
      <w:lvlText w:val=""/>
      <w:lvlJc w:val="left"/>
    </w:lvl>
    <w:lvl w:ilvl="8" w:tplc="847283CE">
      <w:start w:val="1"/>
      <w:numFmt w:val="bullet"/>
      <w:lvlText w:val=""/>
      <w:lvlJc w:val="left"/>
    </w:lvl>
  </w:abstractNum>
  <w:abstractNum w:abstractNumId="21" w15:restartNumberingAfterBreak="0">
    <w:nsid w:val="00000027"/>
    <w:multiLevelType w:val="hybridMultilevel"/>
    <w:tmpl w:val="7BD3EE7A"/>
    <w:lvl w:ilvl="0" w:tplc="01B6FE88">
      <w:start w:val="2"/>
      <w:numFmt w:val="decimal"/>
      <w:lvlText w:val="(%1)"/>
      <w:lvlJc w:val="left"/>
    </w:lvl>
    <w:lvl w:ilvl="1" w:tplc="6C0C68DC">
      <w:start w:val="1"/>
      <w:numFmt w:val="bullet"/>
      <w:lvlText w:val=""/>
      <w:lvlJc w:val="left"/>
    </w:lvl>
    <w:lvl w:ilvl="2" w:tplc="4628E294">
      <w:start w:val="1"/>
      <w:numFmt w:val="bullet"/>
      <w:lvlText w:val=""/>
      <w:lvlJc w:val="left"/>
    </w:lvl>
    <w:lvl w:ilvl="3" w:tplc="DEF018E8">
      <w:start w:val="1"/>
      <w:numFmt w:val="bullet"/>
      <w:lvlText w:val=""/>
      <w:lvlJc w:val="left"/>
    </w:lvl>
    <w:lvl w:ilvl="4" w:tplc="F9B8973E">
      <w:start w:val="1"/>
      <w:numFmt w:val="bullet"/>
      <w:lvlText w:val=""/>
      <w:lvlJc w:val="left"/>
    </w:lvl>
    <w:lvl w:ilvl="5" w:tplc="D1D20ADC">
      <w:start w:val="1"/>
      <w:numFmt w:val="bullet"/>
      <w:lvlText w:val=""/>
      <w:lvlJc w:val="left"/>
    </w:lvl>
    <w:lvl w:ilvl="6" w:tplc="1E70090E">
      <w:start w:val="1"/>
      <w:numFmt w:val="bullet"/>
      <w:lvlText w:val=""/>
      <w:lvlJc w:val="left"/>
    </w:lvl>
    <w:lvl w:ilvl="7" w:tplc="A5FC38AE">
      <w:start w:val="1"/>
      <w:numFmt w:val="bullet"/>
      <w:lvlText w:val=""/>
      <w:lvlJc w:val="left"/>
    </w:lvl>
    <w:lvl w:ilvl="8" w:tplc="F11A04BC">
      <w:start w:val="1"/>
      <w:numFmt w:val="bullet"/>
      <w:lvlText w:val=""/>
      <w:lvlJc w:val="left"/>
    </w:lvl>
  </w:abstractNum>
  <w:abstractNum w:abstractNumId="22" w15:restartNumberingAfterBreak="0">
    <w:nsid w:val="00000028"/>
    <w:multiLevelType w:val="hybridMultilevel"/>
    <w:tmpl w:val="51D9C564"/>
    <w:lvl w:ilvl="0" w:tplc="121AC0B2">
      <w:start w:val="1"/>
      <w:numFmt w:val="lowerLetter"/>
      <w:lvlText w:val="%1)"/>
      <w:lvlJc w:val="left"/>
    </w:lvl>
    <w:lvl w:ilvl="1" w:tplc="F3FA84E2">
      <w:start w:val="1"/>
      <w:numFmt w:val="bullet"/>
      <w:lvlText w:val=""/>
      <w:lvlJc w:val="left"/>
    </w:lvl>
    <w:lvl w:ilvl="2" w:tplc="76EA6A86">
      <w:start w:val="1"/>
      <w:numFmt w:val="bullet"/>
      <w:lvlText w:val=""/>
      <w:lvlJc w:val="left"/>
    </w:lvl>
    <w:lvl w:ilvl="3" w:tplc="F0F6B320">
      <w:start w:val="1"/>
      <w:numFmt w:val="bullet"/>
      <w:lvlText w:val=""/>
      <w:lvlJc w:val="left"/>
    </w:lvl>
    <w:lvl w:ilvl="4" w:tplc="69E63C48">
      <w:start w:val="1"/>
      <w:numFmt w:val="bullet"/>
      <w:lvlText w:val=""/>
      <w:lvlJc w:val="left"/>
    </w:lvl>
    <w:lvl w:ilvl="5" w:tplc="E3CEEBF0">
      <w:start w:val="1"/>
      <w:numFmt w:val="bullet"/>
      <w:lvlText w:val=""/>
      <w:lvlJc w:val="left"/>
    </w:lvl>
    <w:lvl w:ilvl="6" w:tplc="DD186F3E">
      <w:start w:val="1"/>
      <w:numFmt w:val="bullet"/>
      <w:lvlText w:val=""/>
      <w:lvlJc w:val="left"/>
    </w:lvl>
    <w:lvl w:ilvl="7" w:tplc="2DEAD560">
      <w:start w:val="1"/>
      <w:numFmt w:val="bullet"/>
      <w:lvlText w:val=""/>
      <w:lvlJc w:val="left"/>
    </w:lvl>
    <w:lvl w:ilvl="8" w:tplc="73B20308">
      <w:start w:val="1"/>
      <w:numFmt w:val="bullet"/>
      <w:lvlText w:val=""/>
      <w:lvlJc w:val="left"/>
    </w:lvl>
  </w:abstractNum>
  <w:abstractNum w:abstractNumId="23" w15:restartNumberingAfterBreak="0">
    <w:nsid w:val="00000029"/>
    <w:multiLevelType w:val="hybridMultilevel"/>
    <w:tmpl w:val="613EFDC4"/>
    <w:lvl w:ilvl="0" w:tplc="6D0037DC">
      <w:start w:val="1"/>
      <w:numFmt w:val="lowerLetter"/>
      <w:lvlText w:val="%1)"/>
      <w:lvlJc w:val="left"/>
    </w:lvl>
    <w:lvl w:ilvl="1" w:tplc="3B385C78">
      <w:start w:val="1"/>
      <w:numFmt w:val="bullet"/>
      <w:lvlText w:val=""/>
      <w:lvlJc w:val="left"/>
    </w:lvl>
    <w:lvl w:ilvl="2" w:tplc="FFA88CE8">
      <w:start w:val="1"/>
      <w:numFmt w:val="bullet"/>
      <w:lvlText w:val=""/>
      <w:lvlJc w:val="left"/>
    </w:lvl>
    <w:lvl w:ilvl="3" w:tplc="45AC6AC0">
      <w:start w:val="1"/>
      <w:numFmt w:val="bullet"/>
      <w:lvlText w:val=""/>
      <w:lvlJc w:val="left"/>
    </w:lvl>
    <w:lvl w:ilvl="4" w:tplc="A16E6440">
      <w:start w:val="1"/>
      <w:numFmt w:val="bullet"/>
      <w:lvlText w:val=""/>
      <w:lvlJc w:val="left"/>
    </w:lvl>
    <w:lvl w:ilvl="5" w:tplc="59A216AA">
      <w:start w:val="1"/>
      <w:numFmt w:val="bullet"/>
      <w:lvlText w:val=""/>
      <w:lvlJc w:val="left"/>
    </w:lvl>
    <w:lvl w:ilvl="6" w:tplc="C0CCCFC8">
      <w:start w:val="1"/>
      <w:numFmt w:val="bullet"/>
      <w:lvlText w:val=""/>
      <w:lvlJc w:val="left"/>
    </w:lvl>
    <w:lvl w:ilvl="7" w:tplc="BD0E5F0E">
      <w:start w:val="1"/>
      <w:numFmt w:val="bullet"/>
      <w:lvlText w:val=""/>
      <w:lvlJc w:val="left"/>
    </w:lvl>
    <w:lvl w:ilvl="8" w:tplc="2414936A">
      <w:start w:val="1"/>
      <w:numFmt w:val="bullet"/>
      <w:lvlText w:val=""/>
      <w:lvlJc w:val="left"/>
    </w:lvl>
  </w:abstractNum>
  <w:abstractNum w:abstractNumId="24" w15:restartNumberingAfterBreak="0">
    <w:nsid w:val="0000002A"/>
    <w:multiLevelType w:val="hybridMultilevel"/>
    <w:tmpl w:val="06E8765C"/>
    <w:lvl w:ilvl="0" w:tplc="2CEA9318">
      <w:start w:val="2"/>
      <w:numFmt w:val="lowerLetter"/>
      <w:lvlText w:val="%1)"/>
      <w:lvlJc w:val="left"/>
      <w:rPr>
        <w:color w:val="auto"/>
      </w:rPr>
    </w:lvl>
    <w:lvl w:ilvl="1" w:tplc="631A55AC">
      <w:start w:val="1"/>
      <w:numFmt w:val="bullet"/>
      <w:lvlText w:val=""/>
      <w:lvlJc w:val="left"/>
    </w:lvl>
    <w:lvl w:ilvl="2" w:tplc="14685CD0">
      <w:start w:val="1"/>
      <w:numFmt w:val="bullet"/>
      <w:lvlText w:val=""/>
      <w:lvlJc w:val="left"/>
    </w:lvl>
    <w:lvl w:ilvl="3" w:tplc="1FFC8A22">
      <w:start w:val="1"/>
      <w:numFmt w:val="bullet"/>
      <w:lvlText w:val=""/>
      <w:lvlJc w:val="left"/>
    </w:lvl>
    <w:lvl w:ilvl="4" w:tplc="D4B857DA">
      <w:start w:val="1"/>
      <w:numFmt w:val="bullet"/>
      <w:lvlText w:val=""/>
      <w:lvlJc w:val="left"/>
    </w:lvl>
    <w:lvl w:ilvl="5" w:tplc="CDEEB5FA">
      <w:start w:val="1"/>
      <w:numFmt w:val="bullet"/>
      <w:lvlText w:val=""/>
      <w:lvlJc w:val="left"/>
    </w:lvl>
    <w:lvl w:ilvl="6" w:tplc="D62A8020">
      <w:start w:val="1"/>
      <w:numFmt w:val="bullet"/>
      <w:lvlText w:val=""/>
      <w:lvlJc w:val="left"/>
    </w:lvl>
    <w:lvl w:ilvl="7" w:tplc="B7746226">
      <w:start w:val="1"/>
      <w:numFmt w:val="bullet"/>
      <w:lvlText w:val=""/>
      <w:lvlJc w:val="left"/>
    </w:lvl>
    <w:lvl w:ilvl="8" w:tplc="DB8073B0">
      <w:start w:val="1"/>
      <w:numFmt w:val="bullet"/>
      <w:lvlText w:val=""/>
      <w:lvlJc w:val="left"/>
    </w:lvl>
  </w:abstractNum>
  <w:abstractNum w:abstractNumId="25" w15:restartNumberingAfterBreak="0">
    <w:nsid w:val="0000002B"/>
    <w:multiLevelType w:val="hybridMultilevel"/>
    <w:tmpl w:val="CDC23790"/>
    <w:lvl w:ilvl="0" w:tplc="1374A5AC">
      <w:start w:val="2"/>
      <w:numFmt w:val="decimal"/>
      <w:lvlText w:val="(%1)"/>
      <w:lvlJc w:val="left"/>
      <w:rPr>
        <w:color w:val="auto"/>
      </w:rPr>
    </w:lvl>
    <w:lvl w:ilvl="1" w:tplc="62DE7D8E">
      <w:start w:val="1"/>
      <w:numFmt w:val="bullet"/>
      <w:lvlText w:val=""/>
      <w:lvlJc w:val="left"/>
    </w:lvl>
    <w:lvl w:ilvl="2" w:tplc="480EB61E">
      <w:start w:val="1"/>
      <w:numFmt w:val="bullet"/>
      <w:lvlText w:val=""/>
      <w:lvlJc w:val="left"/>
    </w:lvl>
    <w:lvl w:ilvl="3" w:tplc="158E4C98">
      <w:start w:val="1"/>
      <w:numFmt w:val="bullet"/>
      <w:lvlText w:val=""/>
      <w:lvlJc w:val="left"/>
    </w:lvl>
    <w:lvl w:ilvl="4" w:tplc="B254D4BA">
      <w:start w:val="1"/>
      <w:numFmt w:val="bullet"/>
      <w:lvlText w:val=""/>
      <w:lvlJc w:val="left"/>
    </w:lvl>
    <w:lvl w:ilvl="5" w:tplc="59B60782">
      <w:start w:val="1"/>
      <w:numFmt w:val="bullet"/>
      <w:lvlText w:val=""/>
      <w:lvlJc w:val="left"/>
    </w:lvl>
    <w:lvl w:ilvl="6" w:tplc="5BA06CAA">
      <w:start w:val="1"/>
      <w:numFmt w:val="bullet"/>
      <w:lvlText w:val=""/>
      <w:lvlJc w:val="left"/>
    </w:lvl>
    <w:lvl w:ilvl="7" w:tplc="38D6E262">
      <w:start w:val="1"/>
      <w:numFmt w:val="bullet"/>
      <w:lvlText w:val=""/>
      <w:lvlJc w:val="left"/>
    </w:lvl>
    <w:lvl w:ilvl="8" w:tplc="69E28988">
      <w:start w:val="1"/>
      <w:numFmt w:val="bullet"/>
      <w:lvlText w:val=""/>
      <w:lvlJc w:val="left"/>
    </w:lvl>
  </w:abstractNum>
  <w:abstractNum w:abstractNumId="26" w15:restartNumberingAfterBreak="0">
    <w:nsid w:val="0000002D"/>
    <w:multiLevelType w:val="hybridMultilevel"/>
    <w:tmpl w:val="0A0382C4"/>
    <w:lvl w:ilvl="0" w:tplc="D3DEAC5E">
      <w:start w:val="2"/>
      <w:numFmt w:val="decimal"/>
      <w:lvlText w:val="(%1)"/>
      <w:lvlJc w:val="left"/>
    </w:lvl>
    <w:lvl w:ilvl="1" w:tplc="271E2492">
      <w:start w:val="1"/>
      <w:numFmt w:val="bullet"/>
      <w:lvlText w:val=""/>
      <w:lvlJc w:val="left"/>
    </w:lvl>
    <w:lvl w:ilvl="2" w:tplc="5FA0F610">
      <w:start w:val="1"/>
      <w:numFmt w:val="bullet"/>
      <w:lvlText w:val=""/>
      <w:lvlJc w:val="left"/>
    </w:lvl>
    <w:lvl w:ilvl="3" w:tplc="46746638">
      <w:start w:val="1"/>
      <w:numFmt w:val="bullet"/>
      <w:lvlText w:val=""/>
      <w:lvlJc w:val="left"/>
    </w:lvl>
    <w:lvl w:ilvl="4" w:tplc="E22EA4EE">
      <w:start w:val="1"/>
      <w:numFmt w:val="bullet"/>
      <w:lvlText w:val=""/>
      <w:lvlJc w:val="left"/>
    </w:lvl>
    <w:lvl w:ilvl="5" w:tplc="F0163E24">
      <w:start w:val="1"/>
      <w:numFmt w:val="bullet"/>
      <w:lvlText w:val=""/>
      <w:lvlJc w:val="left"/>
    </w:lvl>
    <w:lvl w:ilvl="6" w:tplc="6DEEA53A">
      <w:start w:val="1"/>
      <w:numFmt w:val="bullet"/>
      <w:lvlText w:val=""/>
      <w:lvlJc w:val="left"/>
    </w:lvl>
    <w:lvl w:ilvl="7" w:tplc="479A6CC2">
      <w:start w:val="1"/>
      <w:numFmt w:val="bullet"/>
      <w:lvlText w:val=""/>
      <w:lvlJc w:val="left"/>
    </w:lvl>
    <w:lvl w:ilvl="8" w:tplc="AC5A95E0">
      <w:start w:val="1"/>
      <w:numFmt w:val="bullet"/>
      <w:lvlText w:val=""/>
      <w:lvlJc w:val="left"/>
    </w:lvl>
  </w:abstractNum>
  <w:abstractNum w:abstractNumId="27" w15:restartNumberingAfterBreak="0">
    <w:nsid w:val="0000002E"/>
    <w:multiLevelType w:val="hybridMultilevel"/>
    <w:tmpl w:val="08F2B15E"/>
    <w:lvl w:ilvl="0" w:tplc="07FCC90C">
      <w:start w:val="2"/>
      <w:numFmt w:val="decimal"/>
      <w:lvlText w:val="(%1)"/>
      <w:lvlJc w:val="left"/>
    </w:lvl>
    <w:lvl w:ilvl="1" w:tplc="766EC21E">
      <w:start w:val="1"/>
      <w:numFmt w:val="bullet"/>
      <w:lvlText w:val=""/>
      <w:lvlJc w:val="left"/>
    </w:lvl>
    <w:lvl w:ilvl="2" w:tplc="8B002596">
      <w:start w:val="1"/>
      <w:numFmt w:val="bullet"/>
      <w:lvlText w:val=""/>
      <w:lvlJc w:val="left"/>
    </w:lvl>
    <w:lvl w:ilvl="3" w:tplc="35AA0FFE">
      <w:start w:val="1"/>
      <w:numFmt w:val="bullet"/>
      <w:lvlText w:val=""/>
      <w:lvlJc w:val="left"/>
    </w:lvl>
    <w:lvl w:ilvl="4" w:tplc="BF8CF46E">
      <w:start w:val="1"/>
      <w:numFmt w:val="bullet"/>
      <w:lvlText w:val=""/>
      <w:lvlJc w:val="left"/>
    </w:lvl>
    <w:lvl w:ilvl="5" w:tplc="E84E969A">
      <w:start w:val="1"/>
      <w:numFmt w:val="bullet"/>
      <w:lvlText w:val=""/>
      <w:lvlJc w:val="left"/>
    </w:lvl>
    <w:lvl w:ilvl="6" w:tplc="1D7A1A48">
      <w:start w:val="1"/>
      <w:numFmt w:val="bullet"/>
      <w:lvlText w:val=""/>
      <w:lvlJc w:val="left"/>
    </w:lvl>
    <w:lvl w:ilvl="7" w:tplc="800CD8C0">
      <w:start w:val="1"/>
      <w:numFmt w:val="bullet"/>
      <w:lvlText w:val=""/>
      <w:lvlJc w:val="left"/>
    </w:lvl>
    <w:lvl w:ilvl="8" w:tplc="FD2AB96C">
      <w:start w:val="1"/>
      <w:numFmt w:val="bullet"/>
      <w:lvlText w:val=""/>
      <w:lvlJc w:val="left"/>
    </w:lvl>
  </w:abstractNum>
  <w:abstractNum w:abstractNumId="28" w15:restartNumberingAfterBreak="0">
    <w:nsid w:val="0000002F"/>
    <w:multiLevelType w:val="hybridMultilevel"/>
    <w:tmpl w:val="1A32234A"/>
    <w:lvl w:ilvl="0" w:tplc="ACB4E25E">
      <w:start w:val="2"/>
      <w:numFmt w:val="decimal"/>
      <w:lvlText w:val="(%1)"/>
      <w:lvlJc w:val="left"/>
    </w:lvl>
    <w:lvl w:ilvl="1" w:tplc="DCECDA22">
      <w:start w:val="1"/>
      <w:numFmt w:val="bullet"/>
      <w:lvlText w:val=""/>
      <w:lvlJc w:val="left"/>
    </w:lvl>
    <w:lvl w:ilvl="2" w:tplc="F0AEDBDC">
      <w:start w:val="1"/>
      <w:numFmt w:val="bullet"/>
      <w:lvlText w:val=""/>
      <w:lvlJc w:val="left"/>
    </w:lvl>
    <w:lvl w:ilvl="3" w:tplc="1AE2D680">
      <w:start w:val="1"/>
      <w:numFmt w:val="bullet"/>
      <w:lvlText w:val=""/>
      <w:lvlJc w:val="left"/>
    </w:lvl>
    <w:lvl w:ilvl="4" w:tplc="91C46EF8">
      <w:start w:val="1"/>
      <w:numFmt w:val="bullet"/>
      <w:lvlText w:val=""/>
      <w:lvlJc w:val="left"/>
    </w:lvl>
    <w:lvl w:ilvl="5" w:tplc="B998746A">
      <w:start w:val="1"/>
      <w:numFmt w:val="bullet"/>
      <w:lvlText w:val=""/>
      <w:lvlJc w:val="left"/>
    </w:lvl>
    <w:lvl w:ilvl="6" w:tplc="829E600E">
      <w:start w:val="1"/>
      <w:numFmt w:val="bullet"/>
      <w:lvlText w:val=""/>
      <w:lvlJc w:val="left"/>
    </w:lvl>
    <w:lvl w:ilvl="7" w:tplc="70224352">
      <w:start w:val="1"/>
      <w:numFmt w:val="bullet"/>
      <w:lvlText w:val=""/>
      <w:lvlJc w:val="left"/>
    </w:lvl>
    <w:lvl w:ilvl="8" w:tplc="22CE95C8">
      <w:start w:val="1"/>
      <w:numFmt w:val="bullet"/>
      <w:lvlText w:val=""/>
      <w:lvlJc w:val="left"/>
    </w:lvl>
  </w:abstractNum>
  <w:abstractNum w:abstractNumId="29" w15:restartNumberingAfterBreak="0">
    <w:nsid w:val="00000031"/>
    <w:multiLevelType w:val="hybridMultilevel"/>
    <w:tmpl w:val="68EB2F62"/>
    <w:lvl w:ilvl="0" w:tplc="1F36B144">
      <w:start w:val="2"/>
      <w:numFmt w:val="decimal"/>
      <w:lvlText w:val="(%1)"/>
      <w:lvlJc w:val="left"/>
    </w:lvl>
    <w:lvl w:ilvl="1" w:tplc="FAA2E08E">
      <w:start w:val="1"/>
      <w:numFmt w:val="bullet"/>
      <w:lvlText w:val=""/>
      <w:lvlJc w:val="left"/>
    </w:lvl>
    <w:lvl w:ilvl="2" w:tplc="27A2DDAA">
      <w:start w:val="1"/>
      <w:numFmt w:val="bullet"/>
      <w:lvlText w:val=""/>
      <w:lvlJc w:val="left"/>
    </w:lvl>
    <w:lvl w:ilvl="3" w:tplc="877C0AD2">
      <w:start w:val="1"/>
      <w:numFmt w:val="bullet"/>
      <w:lvlText w:val=""/>
      <w:lvlJc w:val="left"/>
    </w:lvl>
    <w:lvl w:ilvl="4" w:tplc="8C76EF14">
      <w:start w:val="1"/>
      <w:numFmt w:val="bullet"/>
      <w:lvlText w:val=""/>
      <w:lvlJc w:val="left"/>
    </w:lvl>
    <w:lvl w:ilvl="5" w:tplc="56D0DB06">
      <w:start w:val="1"/>
      <w:numFmt w:val="bullet"/>
      <w:lvlText w:val=""/>
      <w:lvlJc w:val="left"/>
    </w:lvl>
    <w:lvl w:ilvl="6" w:tplc="F2E4B586">
      <w:start w:val="1"/>
      <w:numFmt w:val="bullet"/>
      <w:lvlText w:val=""/>
      <w:lvlJc w:val="left"/>
    </w:lvl>
    <w:lvl w:ilvl="7" w:tplc="4E545368">
      <w:start w:val="1"/>
      <w:numFmt w:val="bullet"/>
      <w:lvlText w:val=""/>
      <w:lvlJc w:val="left"/>
    </w:lvl>
    <w:lvl w:ilvl="8" w:tplc="3E9C7856">
      <w:start w:val="1"/>
      <w:numFmt w:val="bullet"/>
      <w:lvlText w:val=""/>
      <w:lvlJc w:val="left"/>
    </w:lvl>
  </w:abstractNum>
  <w:abstractNum w:abstractNumId="30" w15:restartNumberingAfterBreak="0">
    <w:nsid w:val="00000032"/>
    <w:multiLevelType w:val="hybridMultilevel"/>
    <w:tmpl w:val="BD061B22"/>
    <w:lvl w:ilvl="0" w:tplc="70C0E76A">
      <w:start w:val="5"/>
      <w:numFmt w:val="decimal"/>
      <w:lvlText w:val="(%1)"/>
      <w:lvlJc w:val="left"/>
      <w:rPr>
        <w:color w:val="auto"/>
      </w:rPr>
    </w:lvl>
    <w:lvl w:ilvl="1" w:tplc="95684B28">
      <w:start w:val="1"/>
      <w:numFmt w:val="bullet"/>
      <w:lvlText w:val=""/>
      <w:lvlJc w:val="left"/>
    </w:lvl>
    <w:lvl w:ilvl="2" w:tplc="AF6EBC84">
      <w:start w:val="1"/>
      <w:numFmt w:val="bullet"/>
      <w:lvlText w:val=""/>
      <w:lvlJc w:val="left"/>
    </w:lvl>
    <w:lvl w:ilvl="3" w:tplc="A2DAF682">
      <w:start w:val="1"/>
      <w:numFmt w:val="bullet"/>
      <w:lvlText w:val=""/>
      <w:lvlJc w:val="left"/>
    </w:lvl>
    <w:lvl w:ilvl="4" w:tplc="7846AFE8">
      <w:start w:val="1"/>
      <w:numFmt w:val="bullet"/>
      <w:lvlText w:val=""/>
      <w:lvlJc w:val="left"/>
    </w:lvl>
    <w:lvl w:ilvl="5" w:tplc="05108670">
      <w:start w:val="1"/>
      <w:numFmt w:val="bullet"/>
      <w:lvlText w:val=""/>
      <w:lvlJc w:val="left"/>
    </w:lvl>
    <w:lvl w:ilvl="6" w:tplc="045A523E">
      <w:start w:val="1"/>
      <w:numFmt w:val="bullet"/>
      <w:lvlText w:val=""/>
      <w:lvlJc w:val="left"/>
    </w:lvl>
    <w:lvl w:ilvl="7" w:tplc="A27298C2">
      <w:start w:val="1"/>
      <w:numFmt w:val="bullet"/>
      <w:lvlText w:val=""/>
      <w:lvlJc w:val="left"/>
    </w:lvl>
    <w:lvl w:ilvl="8" w:tplc="EF925A12">
      <w:start w:val="1"/>
      <w:numFmt w:val="bullet"/>
      <w:lvlText w:val=""/>
      <w:lvlJc w:val="left"/>
    </w:lvl>
  </w:abstractNum>
  <w:abstractNum w:abstractNumId="31" w15:restartNumberingAfterBreak="0">
    <w:nsid w:val="00000034"/>
    <w:multiLevelType w:val="hybridMultilevel"/>
    <w:tmpl w:val="06A5EE64"/>
    <w:lvl w:ilvl="0" w:tplc="93C0B8BE">
      <w:start w:val="2"/>
      <w:numFmt w:val="decimal"/>
      <w:lvlText w:val="(%1)"/>
      <w:lvlJc w:val="left"/>
    </w:lvl>
    <w:lvl w:ilvl="1" w:tplc="E41E002C">
      <w:start w:val="1"/>
      <w:numFmt w:val="bullet"/>
      <w:lvlText w:val=""/>
      <w:lvlJc w:val="left"/>
    </w:lvl>
    <w:lvl w:ilvl="2" w:tplc="DA56B52E">
      <w:start w:val="1"/>
      <w:numFmt w:val="bullet"/>
      <w:lvlText w:val=""/>
      <w:lvlJc w:val="left"/>
    </w:lvl>
    <w:lvl w:ilvl="3" w:tplc="4504FCAA">
      <w:start w:val="1"/>
      <w:numFmt w:val="bullet"/>
      <w:lvlText w:val=""/>
      <w:lvlJc w:val="left"/>
    </w:lvl>
    <w:lvl w:ilvl="4" w:tplc="D390B9D4">
      <w:start w:val="1"/>
      <w:numFmt w:val="bullet"/>
      <w:lvlText w:val=""/>
      <w:lvlJc w:val="left"/>
    </w:lvl>
    <w:lvl w:ilvl="5" w:tplc="AB66F1B0">
      <w:start w:val="1"/>
      <w:numFmt w:val="bullet"/>
      <w:lvlText w:val=""/>
      <w:lvlJc w:val="left"/>
    </w:lvl>
    <w:lvl w:ilvl="6" w:tplc="A1D25EB4">
      <w:start w:val="1"/>
      <w:numFmt w:val="bullet"/>
      <w:lvlText w:val=""/>
      <w:lvlJc w:val="left"/>
    </w:lvl>
    <w:lvl w:ilvl="7" w:tplc="991E83DE">
      <w:start w:val="1"/>
      <w:numFmt w:val="bullet"/>
      <w:lvlText w:val=""/>
      <w:lvlJc w:val="left"/>
    </w:lvl>
    <w:lvl w:ilvl="8" w:tplc="4908218E">
      <w:start w:val="1"/>
      <w:numFmt w:val="bullet"/>
      <w:lvlText w:val=""/>
      <w:lvlJc w:val="left"/>
    </w:lvl>
  </w:abstractNum>
  <w:abstractNum w:abstractNumId="32" w15:restartNumberingAfterBreak="0">
    <w:nsid w:val="00000036"/>
    <w:multiLevelType w:val="hybridMultilevel"/>
    <w:tmpl w:val="7FFFCA10"/>
    <w:lvl w:ilvl="0" w:tplc="43BA98D0">
      <w:start w:val="2"/>
      <w:numFmt w:val="decimal"/>
      <w:lvlText w:val="(%1)"/>
      <w:lvlJc w:val="left"/>
    </w:lvl>
    <w:lvl w:ilvl="1" w:tplc="EBA26D5A">
      <w:start w:val="1"/>
      <w:numFmt w:val="lowerLetter"/>
      <w:lvlText w:val="%2)"/>
      <w:lvlJc w:val="left"/>
    </w:lvl>
    <w:lvl w:ilvl="2" w:tplc="8B04BD2E">
      <w:start w:val="1"/>
      <w:numFmt w:val="bullet"/>
      <w:lvlText w:val=""/>
      <w:lvlJc w:val="left"/>
    </w:lvl>
    <w:lvl w:ilvl="3" w:tplc="401A8970">
      <w:start w:val="1"/>
      <w:numFmt w:val="bullet"/>
      <w:lvlText w:val=""/>
      <w:lvlJc w:val="left"/>
    </w:lvl>
    <w:lvl w:ilvl="4" w:tplc="FB1870AE">
      <w:start w:val="1"/>
      <w:numFmt w:val="bullet"/>
      <w:lvlText w:val=""/>
      <w:lvlJc w:val="left"/>
    </w:lvl>
    <w:lvl w:ilvl="5" w:tplc="1C764012">
      <w:start w:val="1"/>
      <w:numFmt w:val="bullet"/>
      <w:lvlText w:val=""/>
      <w:lvlJc w:val="left"/>
    </w:lvl>
    <w:lvl w:ilvl="6" w:tplc="6608DD1C">
      <w:start w:val="1"/>
      <w:numFmt w:val="bullet"/>
      <w:lvlText w:val=""/>
      <w:lvlJc w:val="left"/>
    </w:lvl>
    <w:lvl w:ilvl="7" w:tplc="334AFCA8">
      <w:start w:val="1"/>
      <w:numFmt w:val="bullet"/>
      <w:lvlText w:val=""/>
      <w:lvlJc w:val="left"/>
    </w:lvl>
    <w:lvl w:ilvl="8" w:tplc="7054B064">
      <w:start w:val="1"/>
      <w:numFmt w:val="bullet"/>
      <w:lvlText w:val=""/>
      <w:lvlJc w:val="left"/>
    </w:lvl>
  </w:abstractNum>
  <w:abstractNum w:abstractNumId="33" w15:restartNumberingAfterBreak="0">
    <w:nsid w:val="00000038"/>
    <w:multiLevelType w:val="hybridMultilevel"/>
    <w:tmpl w:val="71EA1108"/>
    <w:lvl w:ilvl="0" w:tplc="0848EEB8">
      <w:start w:val="2"/>
      <w:numFmt w:val="decimal"/>
      <w:lvlText w:val="(%1)"/>
      <w:lvlJc w:val="left"/>
    </w:lvl>
    <w:lvl w:ilvl="1" w:tplc="9328DA8E">
      <w:start w:val="1"/>
      <w:numFmt w:val="bullet"/>
      <w:lvlText w:val="-"/>
      <w:lvlJc w:val="left"/>
    </w:lvl>
    <w:lvl w:ilvl="2" w:tplc="3B44ED54">
      <w:start w:val="1"/>
      <w:numFmt w:val="bullet"/>
      <w:lvlText w:val=""/>
      <w:lvlJc w:val="left"/>
    </w:lvl>
    <w:lvl w:ilvl="3" w:tplc="383CA190">
      <w:start w:val="1"/>
      <w:numFmt w:val="bullet"/>
      <w:lvlText w:val=""/>
      <w:lvlJc w:val="left"/>
    </w:lvl>
    <w:lvl w:ilvl="4" w:tplc="88AA6180">
      <w:start w:val="1"/>
      <w:numFmt w:val="bullet"/>
      <w:lvlText w:val=""/>
      <w:lvlJc w:val="left"/>
    </w:lvl>
    <w:lvl w:ilvl="5" w:tplc="F38E2772">
      <w:start w:val="1"/>
      <w:numFmt w:val="bullet"/>
      <w:lvlText w:val=""/>
      <w:lvlJc w:val="left"/>
    </w:lvl>
    <w:lvl w:ilvl="6" w:tplc="C902D0C0">
      <w:start w:val="1"/>
      <w:numFmt w:val="bullet"/>
      <w:lvlText w:val=""/>
      <w:lvlJc w:val="left"/>
    </w:lvl>
    <w:lvl w:ilvl="7" w:tplc="E6F87446">
      <w:start w:val="1"/>
      <w:numFmt w:val="bullet"/>
      <w:lvlText w:val=""/>
      <w:lvlJc w:val="left"/>
    </w:lvl>
    <w:lvl w:ilvl="8" w:tplc="291A3034">
      <w:start w:val="1"/>
      <w:numFmt w:val="bullet"/>
      <w:lvlText w:val=""/>
      <w:lvlJc w:val="left"/>
    </w:lvl>
  </w:abstractNum>
  <w:abstractNum w:abstractNumId="34" w15:restartNumberingAfterBreak="0">
    <w:nsid w:val="00000039"/>
    <w:multiLevelType w:val="hybridMultilevel"/>
    <w:tmpl w:val="100F59DC"/>
    <w:lvl w:ilvl="0" w:tplc="BD30839E">
      <w:start w:val="7"/>
      <w:numFmt w:val="decimal"/>
      <w:lvlText w:val="(%1)"/>
      <w:lvlJc w:val="left"/>
    </w:lvl>
    <w:lvl w:ilvl="1" w:tplc="C51A2B04">
      <w:start w:val="1"/>
      <w:numFmt w:val="bullet"/>
      <w:lvlText w:val=""/>
      <w:lvlJc w:val="left"/>
    </w:lvl>
    <w:lvl w:ilvl="2" w:tplc="BA640726">
      <w:start w:val="1"/>
      <w:numFmt w:val="bullet"/>
      <w:lvlText w:val=""/>
      <w:lvlJc w:val="left"/>
    </w:lvl>
    <w:lvl w:ilvl="3" w:tplc="8FB4761C">
      <w:start w:val="1"/>
      <w:numFmt w:val="bullet"/>
      <w:lvlText w:val=""/>
      <w:lvlJc w:val="left"/>
    </w:lvl>
    <w:lvl w:ilvl="4" w:tplc="9026AAD4">
      <w:start w:val="1"/>
      <w:numFmt w:val="bullet"/>
      <w:lvlText w:val=""/>
      <w:lvlJc w:val="left"/>
    </w:lvl>
    <w:lvl w:ilvl="5" w:tplc="0B0E555C">
      <w:start w:val="1"/>
      <w:numFmt w:val="bullet"/>
      <w:lvlText w:val=""/>
      <w:lvlJc w:val="left"/>
    </w:lvl>
    <w:lvl w:ilvl="6" w:tplc="14182EC0">
      <w:start w:val="1"/>
      <w:numFmt w:val="bullet"/>
      <w:lvlText w:val=""/>
      <w:lvlJc w:val="left"/>
    </w:lvl>
    <w:lvl w:ilvl="7" w:tplc="C062F0B2">
      <w:start w:val="1"/>
      <w:numFmt w:val="bullet"/>
      <w:lvlText w:val=""/>
      <w:lvlJc w:val="left"/>
    </w:lvl>
    <w:lvl w:ilvl="8" w:tplc="9EBAEF86">
      <w:start w:val="1"/>
      <w:numFmt w:val="bullet"/>
      <w:lvlText w:val=""/>
      <w:lvlJc w:val="left"/>
    </w:lvl>
  </w:abstractNum>
  <w:abstractNum w:abstractNumId="35" w15:restartNumberingAfterBreak="0">
    <w:nsid w:val="0000003A"/>
    <w:multiLevelType w:val="hybridMultilevel"/>
    <w:tmpl w:val="7FB7E0AA"/>
    <w:lvl w:ilvl="0" w:tplc="9B00D7F8">
      <w:start w:val="2"/>
      <w:numFmt w:val="decimal"/>
      <w:lvlText w:val="(%1)"/>
      <w:lvlJc w:val="left"/>
    </w:lvl>
    <w:lvl w:ilvl="1" w:tplc="BC6032C8">
      <w:start w:val="1"/>
      <w:numFmt w:val="bullet"/>
      <w:lvlText w:val=""/>
      <w:lvlJc w:val="left"/>
    </w:lvl>
    <w:lvl w:ilvl="2" w:tplc="A62E9D44">
      <w:start w:val="1"/>
      <w:numFmt w:val="bullet"/>
      <w:lvlText w:val=""/>
      <w:lvlJc w:val="left"/>
    </w:lvl>
    <w:lvl w:ilvl="3" w:tplc="DE98194E">
      <w:start w:val="1"/>
      <w:numFmt w:val="bullet"/>
      <w:lvlText w:val=""/>
      <w:lvlJc w:val="left"/>
    </w:lvl>
    <w:lvl w:ilvl="4" w:tplc="47B41A6C">
      <w:start w:val="1"/>
      <w:numFmt w:val="bullet"/>
      <w:lvlText w:val=""/>
      <w:lvlJc w:val="left"/>
    </w:lvl>
    <w:lvl w:ilvl="5" w:tplc="0F34B44A">
      <w:start w:val="1"/>
      <w:numFmt w:val="bullet"/>
      <w:lvlText w:val=""/>
      <w:lvlJc w:val="left"/>
    </w:lvl>
    <w:lvl w:ilvl="6" w:tplc="168C6964">
      <w:start w:val="1"/>
      <w:numFmt w:val="bullet"/>
      <w:lvlText w:val=""/>
      <w:lvlJc w:val="left"/>
    </w:lvl>
    <w:lvl w:ilvl="7" w:tplc="995870E8">
      <w:start w:val="1"/>
      <w:numFmt w:val="bullet"/>
      <w:lvlText w:val=""/>
      <w:lvlJc w:val="left"/>
    </w:lvl>
    <w:lvl w:ilvl="8" w:tplc="F64A252E">
      <w:start w:val="1"/>
      <w:numFmt w:val="bullet"/>
      <w:lvlText w:val=""/>
      <w:lvlJc w:val="left"/>
    </w:lvl>
  </w:abstractNum>
  <w:abstractNum w:abstractNumId="36" w15:restartNumberingAfterBreak="0">
    <w:nsid w:val="0000003B"/>
    <w:multiLevelType w:val="hybridMultilevel"/>
    <w:tmpl w:val="06EB5BD4"/>
    <w:lvl w:ilvl="0" w:tplc="ACACB758">
      <w:start w:val="4"/>
      <w:numFmt w:val="decimal"/>
      <w:lvlText w:val="(%1)"/>
      <w:lvlJc w:val="left"/>
    </w:lvl>
    <w:lvl w:ilvl="1" w:tplc="57CC94D0">
      <w:start w:val="1"/>
      <w:numFmt w:val="bullet"/>
      <w:lvlText w:val=""/>
      <w:lvlJc w:val="left"/>
    </w:lvl>
    <w:lvl w:ilvl="2" w:tplc="8918FFBC">
      <w:start w:val="1"/>
      <w:numFmt w:val="bullet"/>
      <w:lvlText w:val=""/>
      <w:lvlJc w:val="left"/>
    </w:lvl>
    <w:lvl w:ilvl="3" w:tplc="9A704DC0">
      <w:start w:val="1"/>
      <w:numFmt w:val="bullet"/>
      <w:lvlText w:val=""/>
      <w:lvlJc w:val="left"/>
    </w:lvl>
    <w:lvl w:ilvl="4" w:tplc="3E70D858">
      <w:start w:val="1"/>
      <w:numFmt w:val="bullet"/>
      <w:lvlText w:val=""/>
      <w:lvlJc w:val="left"/>
    </w:lvl>
    <w:lvl w:ilvl="5" w:tplc="279623A4">
      <w:start w:val="1"/>
      <w:numFmt w:val="bullet"/>
      <w:lvlText w:val=""/>
      <w:lvlJc w:val="left"/>
    </w:lvl>
    <w:lvl w:ilvl="6" w:tplc="A72AA880">
      <w:start w:val="1"/>
      <w:numFmt w:val="bullet"/>
      <w:lvlText w:val=""/>
      <w:lvlJc w:val="left"/>
    </w:lvl>
    <w:lvl w:ilvl="7" w:tplc="C810A304">
      <w:start w:val="1"/>
      <w:numFmt w:val="bullet"/>
      <w:lvlText w:val=""/>
      <w:lvlJc w:val="left"/>
    </w:lvl>
    <w:lvl w:ilvl="8" w:tplc="82EE55F0">
      <w:start w:val="1"/>
      <w:numFmt w:val="bullet"/>
      <w:lvlText w:val=""/>
      <w:lvlJc w:val="left"/>
    </w:lvl>
  </w:abstractNum>
  <w:abstractNum w:abstractNumId="37" w15:restartNumberingAfterBreak="0">
    <w:nsid w:val="0000003C"/>
    <w:multiLevelType w:val="hybridMultilevel"/>
    <w:tmpl w:val="CE96E676"/>
    <w:lvl w:ilvl="0" w:tplc="0EC29714">
      <w:start w:val="1"/>
      <w:numFmt w:val="bullet"/>
      <w:lvlText w:val="-"/>
      <w:lvlJc w:val="left"/>
    </w:lvl>
    <w:lvl w:ilvl="1" w:tplc="F2961DAA">
      <w:start w:val="1"/>
      <w:numFmt w:val="bullet"/>
      <w:lvlText w:val="-"/>
      <w:lvlJc w:val="left"/>
    </w:lvl>
    <w:lvl w:ilvl="2" w:tplc="89761582">
      <w:start w:val="1"/>
      <w:numFmt w:val="bullet"/>
      <w:lvlText w:val=""/>
      <w:lvlJc w:val="left"/>
    </w:lvl>
    <w:lvl w:ilvl="3" w:tplc="805A9C6E">
      <w:start w:val="1"/>
      <w:numFmt w:val="bullet"/>
      <w:lvlText w:val=""/>
      <w:lvlJc w:val="left"/>
    </w:lvl>
    <w:lvl w:ilvl="4" w:tplc="8FC87CCA">
      <w:start w:val="1"/>
      <w:numFmt w:val="bullet"/>
      <w:lvlText w:val=""/>
      <w:lvlJc w:val="left"/>
    </w:lvl>
    <w:lvl w:ilvl="5" w:tplc="ED92AE40">
      <w:start w:val="1"/>
      <w:numFmt w:val="bullet"/>
      <w:lvlText w:val=""/>
      <w:lvlJc w:val="left"/>
    </w:lvl>
    <w:lvl w:ilvl="6" w:tplc="4BDC8722">
      <w:start w:val="1"/>
      <w:numFmt w:val="bullet"/>
      <w:lvlText w:val=""/>
      <w:lvlJc w:val="left"/>
    </w:lvl>
    <w:lvl w:ilvl="7" w:tplc="84A2E342">
      <w:start w:val="1"/>
      <w:numFmt w:val="bullet"/>
      <w:lvlText w:val=""/>
      <w:lvlJc w:val="left"/>
    </w:lvl>
    <w:lvl w:ilvl="8" w:tplc="14AC662E">
      <w:start w:val="1"/>
      <w:numFmt w:val="bullet"/>
      <w:lvlText w:val=""/>
      <w:lvlJc w:val="left"/>
    </w:lvl>
  </w:abstractNum>
  <w:abstractNum w:abstractNumId="38" w15:restartNumberingAfterBreak="0">
    <w:nsid w:val="0000003F"/>
    <w:multiLevelType w:val="hybridMultilevel"/>
    <w:tmpl w:val="76272110"/>
    <w:lvl w:ilvl="0" w:tplc="82B039AC">
      <w:start w:val="2"/>
      <w:numFmt w:val="decimal"/>
      <w:lvlText w:val="(%1)"/>
      <w:lvlJc w:val="left"/>
    </w:lvl>
    <w:lvl w:ilvl="1" w:tplc="C3D2DD38">
      <w:start w:val="1"/>
      <w:numFmt w:val="bullet"/>
      <w:lvlText w:val="-"/>
      <w:lvlJc w:val="left"/>
    </w:lvl>
    <w:lvl w:ilvl="2" w:tplc="4FEC6628">
      <w:start w:val="1"/>
      <w:numFmt w:val="bullet"/>
      <w:lvlText w:val=""/>
      <w:lvlJc w:val="left"/>
    </w:lvl>
    <w:lvl w:ilvl="3" w:tplc="6632FF72">
      <w:start w:val="1"/>
      <w:numFmt w:val="bullet"/>
      <w:lvlText w:val=""/>
      <w:lvlJc w:val="left"/>
    </w:lvl>
    <w:lvl w:ilvl="4" w:tplc="6BA04AFE">
      <w:start w:val="1"/>
      <w:numFmt w:val="bullet"/>
      <w:lvlText w:val=""/>
      <w:lvlJc w:val="left"/>
    </w:lvl>
    <w:lvl w:ilvl="5" w:tplc="7942565C">
      <w:start w:val="1"/>
      <w:numFmt w:val="bullet"/>
      <w:lvlText w:val=""/>
      <w:lvlJc w:val="left"/>
    </w:lvl>
    <w:lvl w:ilvl="6" w:tplc="5C940442">
      <w:start w:val="1"/>
      <w:numFmt w:val="bullet"/>
      <w:lvlText w:val=""/>
      <w:lvlJc w:val="left"/>
    </w:lvl>
    <w:lvl w:ilvl="7" w:tplc="D918E8EA">
      <w:start w:val="1"/>
      <w:numFmt w:val="bullet"/>
      <w:lvlText w:val=""/>
      <w:lvlJc w:val="left"/>
    </w:lvl>
    <w:lvl w:ilvl="8" w:tplc="E95C021C">
      <w:start w:val="1"/>
      <w:numFmt w:val="bullet"/>
      <w:lvlText w:val=""/>
      <w:lvlJc w:val="left"/>
    </w:lvl>
  </w:abstractNum>
  <w:abstractNum w:abstractNumId="39" w15:restartNumberingAfterBreak="0">
    <w:nsid w:val="00000040"/>
    <w:multiLevelType w:val="hybridMultilevel"/>
    <w:tmpl w:val="4C04A8AE"/>
    <w:lvl w:ilvl="0" w:tplc="EDF0938C">
      <w:start w:val="2"/>
      <w:numFmt w:val="decimal"/>
      <w:lvlText w:val="(%1)"/>
      <w:lvlJc w:val="left"/>
    </w:lvl>
    <w:lvl w:ilvl="1" w:tplc="DA38231A">
      <w:start w:val="1"/>
      <w:numFmt w:val="bullet"/>
      <w:lvlText w:val=""/>
      <w:lvlJc w:val="left"/>
    </w:lvl>
    <w:lvl w:ilvl="2" w:tplc="1F0C5ABE">
      <w:start w:val="1"/>
      <w:numFmt w:val="bullet"/>
      <w:lvlText w:val=""/>
      <w:lvlJc w:val="left"/>
    </w:lvl>
    <w:lvl w:ilvl="3" w:tplc="BC40924E">
      <w:start w:val="1"/>
      <w:numFmt w:val="bullet"/>
      <w:lvlText w:val=""/>
      <w:lvlJc w:val="left"/>
    </w:lvl>
    <w:lvl w:ilvl="4" w:tplc="20F60302">
      <w:start w:val="1"/>
      <w:numFmt w:val="bullet"/>
      <w:lvlText w:val=""/>
      <w:lvlJc w:val="left"/>
    </w:lvl>
    <w:lvl w:ilvl="5" w:tplc="A69C388C">
      <w:start w:val="1"/>
      <w:numFmt w:val="bullet"/>
      <w:lvlText w:val=""/>
      <w:lvlJc w:val="left"/>
    </w:lvl>
    <w:lvl w:ilvl="6" w:tplc="9C225A9E">
      <w:start w:val="1"/>
      <w:numFmt w:val="bullet"/>
      <w:lvlText w:val=""/>
      <w:lvlJc w:val="left"/>
    </w:lvl>
    <w:lvl w:ilvl="7" w:tplc="CDA82E76">
      <w:start w:val="1"/>
      <w:numFmt w:val="bullet"/>
      <w:lvlText w:val=""/>
      <w:lvlJc w:val="left"/>
    </w:lvl>
    <w:lvl w:ilvl="8" w:tplc="E26CDCAE">
      <w:start w:val="1"/>
      <w:numFmt w:val="bullet"/>
      <w:lvlText w:val=""/>
      <w:lvlJc w:val="left"/>
    </w:lvl>
  </w:abstractNum>
  <w:abstractNum w:abstractNumId="40" w15:restartNumberingAfterBreak="0">
    <w:nsid w:val="00000041"/>
    <w:multiLevelType w:val="hybridMultilevel"/>
    <w:tmpl w:val="1716703A"/>
    <w:lvl w:ilvl="0" w:tplc="AAA2A95C">
      <w:start w:val="2"/>
      <w:numFmt w:val="decimal"/>
      <w:lvlText w:val="(%1)"/>
      <w:lvlJc w:val="left"/>
    </w:lvl>
    <w:lvl w:ilvl="1" w:tplc="D56294C8">
      <w:start w:val="1"/>
      <w:numFmt w:val="bullet"/>
      <w:lvlText w:val=""/>
      <w:lvlJc w:val="left"/>
    </w:lvl>
    <w:lvl w:ilvl="2" w:tplc="2C88B740">
      <w:start w:val="1"/>
      <w:numFmt w:val="bullet"/>
      <w:lvlText w:val=""/>
      <w:lvlJc w:val="left"/>
    </w:lvl>
    <w:lvl w:ilvl="3" w:tplc="B776BADA">
      <w:start w:val="1"/>
      <w:numFmt w:val="bullet"/>
      <w:lvlText w:val=""/>
      <w:lvlJc w:val="left"/>
    </w:lvl>
    <w:lvl w:ilvl="4" w:tplc="ED1CFD78">
      <w:start w:val="1"/>
      <w:numFmt w:val="bullet"/>
      <w:lvlText w:val=""/>
      <w:lvlJc w:val="left"/>
    </w:lvl>
    <w:lvl w:ilvl="5" w:tplc="B234FC1A">
      <w:start w:val="1"/>
      <w:numFmt w:val="bullet"/>
      <w:lvlText w:val=""/>
      <w:lvlJc w:val="left"/>
    </w:lvl>
    <w:lvl w:ilvl="6" w:tplc="F8F69E62">
      <w:start w:val="1"/>
      <w:numFmt w:val="bullet"/>
      <w:lvlText w:val=""/>
      <w:lvlJc w:val="left"/>
    </w:lvl>
    <w:lvl w:ilvl="7" w:tplc="9CBAF1A4">
      <w:start w:val="1"/>
      <w:numFmt w:val="bullet"/>
      <w:lvlText w:val=""/>
      <w:lvlJc w:val="left"/>
    </w:lvl>
    <w:lvl w:ilvl="8" w:tplc="B584319A">
      <w:start w:val="1"/>
      <w:numFmt w:val="bullet"/>
      <w:lvlText w:val=""/>
      <w:lvlJc w:val="left"/>
    </w:lvl>
  </w:abstractNum>
  <w:abstractNum w:abstractNumId="41" w15:restartNumberingAfterBreak="0">
    <w:nsid w:val="00000042"/>
    <w:multiLevelType w:val="hybridMultilevel"/>
    <w:tmpl w:val="14E17E32"/>
    <w:lvl w:ilvl="0" w:tplc="2ABE24B2">
      <w:start w:val="2"/>
      <w:numFmt w:val="decimal"/>
      <w:lvlText w:val="(%1)"/>
      <w:lvlJc w:val="left"/>
    </w:lvl>
    <w:lvl w:ilvl="1" w:tplc="3E20AB34">
      <w:start w:val="1"/>
      <w:numFmt w:val="bullet"/>
      <w:lvlText w:val=""/>
      <w:lvlJc w:val="left"/>
    </w:lvl>
    <w:lvl w:ilvl="2" w:tplc="68C248AC">
      <w:start w:val="1"/>
      <w:numFmt w:val="bullet"/>
      <w:lvlText w:val=""/>
      <w:lvlJc w:val="left"/>
    </w:lvl>
    <w:lvl w:ilvl="3" w:tplc="4F34147A">
      <w:start w:val="1"/>
      <w:numFmt w:val="bullet"/>
      <w:lvlText w:val=""/>
      <w:lvlJc w:val="left"/>
    </w:lvl>
    <w:lvl w:ilvl="4" w:tplc="102010D8">
      <w:start w:val="1"/>
      <w:numFmt w:val="bullet"/>
      <w:lvlText w:val=""/>
      <w:lvlJc w:val="left"/>
    </w:lvl>
    <w:lvl w:ilvl="5" w:tplc="69D46756">
      <w:start w:val="1"/>
      <w:numFmt w:val="bullet"/>
      <w:lvlText w:val=""/>
      <w:lvlJc w:val="left"/>
    </w:lvl>
    <w:lvl w:ilvl="6" w:tplc="C10218A4">
      <w:start w:val="1"/>
      <w:numFmt w:val="bullet"/>
      <w:lvlText w:val=""/>
      <w:lvlJc w:val="left"/>
    </w:lvl>
    <w:lvl w:ilvl="7" w:tplc="B4CEBF9A">
      <w:start w:val="1"/>
      <w:numFmt w:val="bullet"/>
      <w:lvlText w:val=""/>
      <w:lvlJc w:val="left"/>
    </w:lvl>
    <w:lvl w:ilvl="8" w:tplc="F89877F4">
      <w:start w:val="1"/>
      <w:numFmt w:val="bullet"/>
      <w:lvlText w:val=""/>
      <w:lvlJc w:val="left"/>
    </w:lvl>
  </w:abstractNum>
  <w:abstractNum w:abstractNumId="42" w15:restartNumberingAfterBreak="0">
    <w:nsid w:val="00000043"/>
    <w:multiLevelType w:val="hybridMultilevel"/>
    <w:tmpl w:val="3222E7CC"/>
    <w:lvl w:ilvl="0" w:tplc="90CC7110">
      <w:start w:val="1"/>
      <w:numFmt w:val="lowerLetter"/>
      <w:lvlText w:val="%1)"/>
      <w:lvlJc w:val="left"/>
    </w:lvl>
    <w:lvl w:ilvl="1" w:tplc="F57A0744">
      <w:start w:val="1"/>
      <w:numFmt w:val="bullet"/>
      <w:lvlText w:val=""/>
      <w:lvlJc w:val="left"/>
    </w:lvl>
    <w:lvl w:ilvl="2" w:tplc="1C38E736">
      <w:start w:val="1"/>
      <w:numFmt w:val="bullet"/>
      <w:lvlText w:val=""/>
      <w:lvlJc w:val="left"/>
    </w:lvl>
    <w:lvl w:ilvl="3" w:tplc="8160D818">
      <w:start w:val="1"/>
      <w:numFmt w:val="bullet"/>
      <w:lvlText w:val=""/>
      <w:lvlJc w:val="left"/>
    </w:lvl>
    <w:lvl w:ilvl="4" w:tplc="8BD27CD2">
      <w:start w:val="1"/>
      <w:numFmt w:val="bullet"/>
      <w:lvlText w:val=""/>
      <w:lvlJc w:val="left"/>
    </w:lvl>
    <w:lvl w:ilvl="5" w:tplc="173E1B46">
      <w:start w:val="1"/>
      <w:numFmt w:val="bullet"/>
      <w:lvlText w:val=""/>
      <w:lvlJc w:val="left"/>
    </w:lvl>
    <w:lvl w:ilvl="6" w:tplc="C3DC8828">
      <w:start w:val="1"/>
      <w:numFmt w:val="bullet"/>
      <w:lvlText w:val=""/>
      <w:lvlJc w:val="left"/>
    </w:lvl>
    <w:lvl w:ilvl="7" w:tplc="D7520AFC">
      <w:start w:val="1"/>
      <w:numFmt w:val="bullet"/>
      <w:lvlText w:val=""/>
      <w:lvlJc w:val="left"/>
    </w:lvl>
    <w:lvl w:ilvl="8" w:tplc="EB62908C">
      <w:start w:val="1"/>
      <w:numFmt w:val="bullet"/>
      <w:lvlText w:val=""/>
      <w:lvlJc w:val="left"/>
    </w:lvl>
  </w:abstractNum>
  <w:abstractNum w:abstractNumId="43" w15:restartNumberingAfterBreak="0">
    <w:nsid w:val="00000044"/>
    <w:multiLevelType w:val="hybridMultilevel"/>
    <w:tmpl w:val="74DE0EE2"/>
    <w:lvl w:ilvl="0" w:tplc="E5547AEA">
      <w:start w:val="1"/>
      <w:numFmt w:val="lowerLetter"/>
      <w:lvlText w:val="%1)"/>
      <w:lvlJc w:val="left"/>
    </w:lvl>
    <w:lvl w:ilvl="1" w:tplc="F1EC9224">
      <w:start w:val="1"/>
      <w:numFmt w:val="bullet"/>
      <w:lvlText w:val=""/>
      <w:lvlJc w:val="left"/>
    </w:lvl>
    <w:lvl w:ilvl="2" w:tplc="145C4D4A">
      <w:start w:val="1"/>
      <w:numFmt w:val="bullet"/>
      <w:lvlText w:val=""/>
      <w:lvlJc w:val="left"/>
    </w:lvl>
    <w:lvl w:ilvl="3" w:tplc="7FCEA6A2">
      <w:start w:val="1"/>
      <w:numFmt w:val="bullet"/>
      <w:lvlText w:val=""/>
      <w:lvlJc w:val="left"/>
    </w:lvl>
    <w:lvl w:ilvl="4" w:tplc="06E4DC8C">
      <w:start w:val="1"/>
      <w:numFmt w:val="bullet"/>
      <w:lvlText w:val=""/>
      <w:lvlJc w:val="left"/>
    </w:lvl>
    <w:lvl w:ilvl="5" w:tplc="926255F4">
      <w:start w:val="1"/>
      <w:numFmt w:val="bullet"/>
      <w:lvlText w:val=""/>
      <w:lvlJc w:val="left"/>
    </w:lvl>
    <w:lvl w:ilvl="6" w:tplc="E934F794">
      <w:start w:val="1"/>
      <w:numFmt w:val="bullet"/>
      <w:lvlText w:val=""/>
      <w:lvlJc w:val="left"/>
    </w:lvl>
    <w:lvl w:ilvl="7" w:tplc="6E7AAE32">
      <w:start w:val="1"/>
      <w:numFmt w:val="bullet"/>
      <w:lvlText w:val=""/>
      <w:lvlJc w:val="left"/>
    </w:lvl>
    <w:lvl w:ilvl="8" w:tplc="574A2EF0">
      <w:start w:val="1"/>
      <w:numFmt w:val="bullet"/>
      <w:lvlText w:val=""/>
      <w:lvlJc w:val="left"/>
    </w:lvl>
  </w:abstractNum>
  <w:abstractNum w:abstractNumId="44" w15:restartNumberingAfterBreak="0">
    <w:nsid w:val="00000045"/>
    <w:multiLevelType w:val="hybridMultilevel"/>
    <w:tmpl w:val="68EBC550"/>
    <w:lvl w:ilvl="0" w:tplc="7EBA16CA">
      <w:start w:val="1"/>
      <w:numFmt w:val="lowerLetter"/>
      <w:lvlText w:val="%1)"/>
      <w:lvlJc w:val="left"/>
    </w:lvl>
    <w:lvl w:ilvl="1" w:tplc="8EA0287A">
      <w:start w:val="1"/>
      <w:numFmt w:val="bullet"/>
      <w:lvlText w:val=""/>
      <w:lvlJc w:val="left"/>
    </w:lvl>
    <w:lvl w:ilvl="2" w:tplc="18666484">
      <w:start w:val="1"/>
      <w:numFmt w:val="bullet"/>
      <w:lvlText w:val=""/>
      <w:lvlJc w:val="left"/>
    </w:lvl>
    <w:lvl w:ilvl="3" w:tplc="AE4668D6">
      <w:start w:val="1"/>
      <w:numFmt w:val="bullet"/>
      <w:lvlText w:val=""/>
      <w:lvlJc w:val="left"/>
    </w:lvl>
    <w:lvl w:ilvl="4" w:tplc="5AAAA1FE">
      <w:start w:val="1"/>
      <w:numFmt w:val="bullet"/>
      <w:lvlText w:val=""/>
      <w:lvlJc w:val="left"/>
    </w:lvl>
    <w:lvl w:ilvl="5" w:tplc="0B561C10">
      <w:start w:val="1"/>
      <w:numFmt w:val="bullet"/>
      <w:lvlText w:val=""/>
      <w:lvlJc w:val="left"/>
    </w:lvl>
    <w:lvl w:ilvl="6" w:tplc="02524B2A">
      <w:start w:val="1"/>
      <w:numFmt w:val="bullet"/>
      <w:lvlText w:val=""/>
      <w:lvlJc w:val="left"/>
    </w:lvl>
    <w:lvl w:ilvl="7" w:tplc="FE5CA8AC">
      <w:start w:val="1"/>
      <w:numFmt w:val="bullet"/>
      <w:lvlText w:val=""/>
      <w:lvlJc w:val="left"/>
    </w:lvl>
    <w:lvl w:ilvl="8" w:tplc="423A28B6">
      <w:start w:val="1"/>
      <w:numFmt w:val="bullet"/>
      <w:lvlText w:val=""/>
      <w:lvlJc w:val="left"/>
    </w:lvl>
  </w:abstractNum>
  <w:abstractNum w:abstractNumId="45" w15:restartNumberingAfterBreak="0">
    <w:nsid w:val="00000046"/>
    <w:multiLevelType w:val="hybridMultilevel"/>
    <w:tmpl w:val="2DF6D648"/>
    <w:lvl w:ilvl="0" w:tplc="6F023DEE">
      <w:start w:val="1"/>
      <w:numFmt w:val="lowerLetter"/>
      <w:lvlText w:val="%1)"/>
      <w:lvlJc w:val="left"/>
    </w:lvl>
    <w:lvl w:ilvl="1" w:tplc="3E6C1E0E">
      <w:start w:val="1"/>
      <w:numFmt w:val="bullet"/>
      <w:lvlText w:val=""/>
      <w:lvlJc w:val="left"/>
    </w:lvl>
    <w:lvl w:ilvl="2" w:tplc="66183AE0">
      <w:start w:val="1"/>
      <w:numFmt w:val="bullet"/>
      <w:lvlText w:val=""/>
      <w:lvlJc w:val="left"/>
    </w:lvl>
    <w:lvl w:ilvl="3" w:tplc="1444DD42">
      <w:start w:val="1"/>
      <w:numFmt w:val="bullet"/>
      <w:lvlText w:val=""/>
      <w:lvlJc w:val="left"/>
    </w:lvl>
    <w:lvl w:ilvl="4" w:tplc="B87636E4">
      <w:start w:val="1"/>
      <w:numFmt w:val="bullet"/>
      <w:lvlText w:val=""/>
      <w:lvlJc w:val="left"/>
    </w:lvl>
    <w:lvl w:ilvl="5" w:tplc="49280AF6">
      <w:start w:val="1"/>
      <w:numFmt w:val="bullet"/>
      <w:lvlText w:val=""/>
      <w:lvlJc w:val="left"/>
    </w:lvl>
    <w:lvl w:ilvl="6" w:tplc="ED382652">
      <w:start w:val="1"/>
      <w:numFmt w:val="bullet"/>
      <w:lvlText w:val=""/>
      <w:lvlJc w:val="left"/>
    </w:lvl>
    <w:lvl w:ilvl="7" w:tplc="83ACD62E">
      <w:start w:val="1"/>
      <w:numFmt w:val="bullet"/>
      <w:lvlText w:val=""/>
      <w:lvlJc w:val="left"/>
    </w:lvl>
    <w:lvl w:ilvl="8" w:tplc="41605C74">
      <w:start w:val="1"/>
      <w:numFmt w:val="bullet"/>
      <w:lvlText w:val=""/>
      <w:lvlJc w:val="left"/>
    </w:lvl>
  </w:abstractNum>
  <w:abstractNum w:abstractNumId="46" w15:restartNumberingAfterBreak="0">
    <w:nsid w:val="00000047"/>
    <w:multiLevelType w:val="hybridMultilevel"/>
    <w:tmpl w:val="46B7D446"/>
    <w:lvl w:ilvl="0" w:tplc="67A23A5E">
      <w:start w:val="2"/>
      <w:numFmt w:val="decimal"/>
      <w:lvlText w:val="(%1)"/>
      <w:lvlJc w:val="left"/>
    </w:lvl>
    <w:lvl w:ilvl="1" w:tplc="89B6833C">
      <w:start w:val="1"/>
      <w:numFmt w:val="bullet"/>
      <w:lvlText w:val=""/>
      <w:lvlJc w:val="left"/>
    </w:lvl>
    <w:lvl w:ilvl="2" w:tplc="0792A8DA">
      <w:start w:val="1"/>
      <w:numFmt w:val="bullet"/>
      <w:lvlText w:val=""/>
      <w:lvlJc w:val="left"/>
    </w:lvl>
    <w:lvl w:ilvl="3" w:tplc="5CEC304E">
      <w:start w:val="1"/>
      <w:numFmt w:val="bullet"/>
      <w:lvlText w:val=""/>
      <w:lvlJc w:val="left"/>
    </w:lvl>
    <w:lvl w:ilvl="4" w:tplc="8996E002">
      <w:start w:val="1"/>
      <w:numFmt w:val="bullet"/>
      <w:lvlText w:val=""/>
      <w:lvlJc w:val="left"/>
    </w:lvl>
    <w:lvl w:ilvl="5" w:tplc="69484FEA">
      <w:start w:val="1"/>
      <w:numFmt w:val="bullet"/>
      <w:lvlText w:val=""/>
      <w:lvlJc w:val="left"/>
    </w:lvl>
    <w:lvl w:ilvl="6" w:tplc="2BE2046C">
      <w:start w:val="1"/>
      <w:numFmt w:val="bullet"/>
      <w:lvlText w:val=""/>
      <w:lvlJc w:val="left"/>
    </w:lvl>
    <w:lvl w:ilvl="7" w:tplc="06F4129C">
      <w:start w:val="1"/>
      <w:numFmt w:val="bullet"/>
      <w:lvlText w:val=""/>
      <w:lvlJc w:val="left"/>
    </w:lvl>
    <w:lvl w:ilvl="8" w:tplc="58B80AE6">
      <w:start w:val="1"/>
      <w:numFmt w:val="bullet"/>
      <w:lvlText w:val=""/>
      <w:lvlJc w:val="left"/>
    </w:lvl>
  </w:abstractNum>
  <w:abstractNum w:abstractNumId="47" w15:restartNumberingAfterBreak="0">
    <w:nsid w:val="0000004A"/>
    <w:multiLevelType w:val="hybridMultilevel"/>
    <w:tmpl w:val="FD041D7C"/>
    <w:lvl w:ilvl="0" w:tplc="7F36A186">
      <w:start w:val="1"/>
      <w:numFmt w:val="bullet"/>
      <w:lvlText w:val="-"/>
      <w:lvlJc w:val="left"/>
      <w:rPr>
        <w:b/>
      </w:rPr>
    </w:lvl>
    <w:lvl w:ilvl="1" w:tplc="8ABA7628">
      <w:start w:val="1"/>
      <w:numFmt w:val="bullet"/>
      <w:lvlText w:val=""/>
      <w:lvlJc w:val="left"/>
    </w:lvl>
    <w:lvl w:ilvl="2" w:tplc="7BFE5D7C">
      <w:start w:val="1"/>
      <w:numFmt w:val="bullet"/>
      <w:lvlText w:val=""/>
      <w:lvlJc w:val="left"/>
    </w:lvl>
    <w:lvl w:ilvl="3" w:tplc="F3E2B8D6">
      <w:start w:val="1"/>
      <w:numFmt w:val="bullet"/>
      <w:lvlText w:val=""/>
      <w:lvlJc w:val="left"/>
    </w:lvl>
    <w:lvl w:ilvl="4" w:tplc="9F2E1CBA">
      <w:start w:val="1"/>
      <w:numFmt w:val="bullet"/>
      <w:lvlText w:val=""/>
      <w:lvlJc w:val="left"/>
    </w:lvl>
    <w:lvl w:ilvl="5" w:tplc="5102128C">
      <w:start w:val="1"/>
      <w:numFmt w:val="bullet"/>
      <w:lvlText w:val=""/>
      <w:lvlJc w:val="left"/>
    </w:lvl>
    <w:lvl w:ilvl="6" w:tplc="DDB608F4">
      <w:start w:val="1"/>
      <w:numFmt w:val="bullet"/>
      <w:lvlText w:val=""/>
      <w:lvlJc w:val="left"/>
    </w:lvl>
    <w:lvl w:ilvl="7" w:tplc="CA804BAA">
      <w:start w:val="1"/>
      <w:numFmt w:val="bullet"/>
      <w:lvlText w:val=""/>
      <w:lvlJc w:val="left"/>
    </w:lvl>
    <w:lvl w:ilvl="8" w:tplc="47B44DE2">
      <w:start w:val="1"/>
      <w:numFmt w:val="bullet"/>
      <w:lvlText w:val=""/>
      <w:lvlJc w:val="left"/>
    </w:lvl>
  </w:abstractNum>
  <w:abstractNum w:abstractNumId="48" w15:restartNumberingAfterBreak="0">
    <w:nsid w:val="0000004B"/>
    <w:multiLevelType w:val="hybridMultilevel"/>
    <w:tmpl w:val="0CC1016E"/>
    <w:lvl w:ilvl="0" w:tplc="BB065A08">
      <w:start w:val="2"/>
      <w:numFmt w:val="decimal"/>
      <w:lvlText w:val="(%1)"/>
      <w:lvlJc w:val="left"/>
    </w:lvl>
    <w:lvl w:ilvl="1" w:tplc="4FA4DE2E">
      <w:start w:val="1"/>
      <w:numFmt w:val="bullet"/>
      <w:lvlText w:val=""/>
      <w:lvlJc w:val="left"/>
    </w:lvl>
    <w:lvl w:ilvl="2" w:tplc="2B605820">
      <w:start w:val="1"/>
      <w:numFmt w:val="bullet"/>
      <w:lvlText w:val=""/>
      <w:lvlJc w:val="left"/>
    </w:lvl>
    <w:lvl w:ilvl="3" w:tplc="4B568304">
      <w:start w:val="1"/>
      <w:numFmt w:val="bullet"/>
      <w:lvlText w:val=""/>
      <w:lvlJc w:val="left"/>
    </w:lvl>
    <w:lvl w:ilvl="4" w:tplc="A274B5AA">
      <w:start w:val="1"/>
      <w:numFmt w:val="bullet"/>
      <w:lvlText w:val=""/>
      <w:lvlJc w:val="left"/>
    </w:lvl>
    <w:lvl w:ilvl="5" w:tplc="E514D270">
      <w:start w:val="1"/>
      <w:numFmt w:val="bullet"/>
      <w:lvlText w:val=""/>
      <w:lvlJc w:val="left"/>
    </w:lvl>
    <w:lvl w:ilvl="6" w:tplc="C764F604">
      <w:start w:val="1"/>
      <w:numFmt w:val="bullet"/>
      <w:lvlText w:val=""/>
      <w:lvlJc w:val="left"/>
    </w:lvl>
    <w:lvl w:ilvl="7" w:tplc="857AF77C">
      <w:start w:val="1"/>
      <w:numFmt w:val="bullet"/>
      <w:lvlText w:val=""/>
      <w:lvlJc w:val="left"/>
    </w:lvl>
    <w:lvl w:ilvl="8" w:tplc="DB584508">
      <w:start w:val="1"/>
      <w:numFmt w:val="bullet"/>
      <w:lvlText w:val=""/>
      <w:lvlJc w:val="left"/>
    </w:lvl>
  </w:abstractNum>
  <w:abstractNum w:abstractNumId="49" w15:restartNumberingAfterBreak="0">
    <w:nsid w:val="0000004E"/>
    <w:multiLevelType w:val="hybridMultilevel"/>
    <w:tmpl w:val="26F324BA"/>
    <w:lvl w:ilvl="0" w:tplc="B34A9414">
      <w:start w:val="1"/>
      <w:numFmt w:val="bullet"/>
      <w:lvlText w:val=""/>
      <w:lvlJc w:val="left"/>
    </w:lvl>
    <w:lvl w:ilvl="1" w:tplc="3BD8377E">
      <w:start w:val="1"/>
      <w:numFmt w:val="bullet"/>
      <w:lvlText w:val="-"/>
      <w:lvlJc w:val="left"/>
    </w:lvl>
    <w:lvl w:ilvl="2" w:tplc="48A096A8">
      <w:start w:val="1"/>
      <w:numFmt w:val="bullet"/>
      <w:lvlText w:val=""/>
      <w:lvlJc w:val="left"/>
    </w:lvl>
    <w:lvl w:ilvl="3" w:tplc="23282AD8">
      <w:start w:val="1"/>
      <w:numFmt w:val="bullet"/>
      <w:lvlText w:val=""/>
      <w:lvlJc w:val="left"/>
    </w:lvl>
    <w:lvl w:ilvl="4" w:tplc="27764112">
      <w:start w:val="1"/>
      <w:numFmt w:val="bullet"/>
      <w:lvlText w:val=""/>
      <w:lvlJc w:val="left"/>
    </w:lvl>
    <w:lvl w:ilvl="5" w:tplc="B00A1166">
      <w:start w:val="1"/>
      <w:numFmt w:val="bullet"/>
      <w:lvlText w:val=""/>
      <w:lvlJc w:val="left"/>
    </w:lvl>
    <w:lvl w:ilvl="6" w:tplc="F620C9C6">
      <w:start w:val="1"/>
      <w:numFmt w:val="bullet"/>
      <w:lvlText w:val=""/>
      <w:lvlJc w:val="left"/>
    </w:lvl>
    <w:lvl w:ilvl="7" w:tplc="34061AD4">
      <w:start w:val="1"/>
      <w:numFmt w:val="bullet"/>
      <w:lvlText w:val=""/>
      <w:lvlJc w:val="left"/>
    </w:lvl>
    <w:lvl w:ilvl="8" w:tplc="8692FD60">
      <w:start w:val="1"/>
      <w:numFmt w:val="bullet"/>
      <w:lvlText w:val=""/>
      <w:lvlJc w:val="left"/>
    </w:lvl>
  </w:abstractNum>
  <w:abstractNum w:abstractNumId="50" w15:restartNumberingAfterBreak="0">
    <w:nsid w:val="0000004F"/>
    <w:multiLevelType w:val="hybridMultilevel"/>
    <w:tmpl w:val="7F01579A"/>
    <w:lvl w:ilvl="0" w:tplc="AB16EBF4">
      <w:start w:val="2"/>
      <w:numFmt w:val="decimal"/>
      <w:lvlText w:val="(%1)"/>
      <w:lvlJc w:val="left"/>
    </w:lvl>
    <w:lvl w:ilvl="1" w:tplc="881ABAB8">
      <w:start w:val="1"/>
      <w:numFmt w:val="bullet"/>
      <w:lvlText w:val=""/>
      <w:lvlJc w:val="left"/>
    </w:lvl>
    <w:lvl w:ilvl="2" w:tplc="CB60D314">
      <w:start w:val="1"/>
      <w:numFmt w:val="bullet"/>
      <w:lvlText w:val=""/>
      <w:lvlJc w:val="left"/>
    </w:lvl>
    <w:lvl w:ilvl="3" w:tplc="3620B976">
      <w:start w:val="1"/>
      <w:numFmt w:val="bullet"/>
      <w:lvlText w:val=""/>
      <w:lvlJc w:val="left"/>
    </w:lvl>
    <w:lvl w:ilvl="4" w:tplc="62C0BFD0">
      <w:start w:val="1"/>
      <w:numFmt w:val="bullet"/>
      <w:lvlText w:val=""/>
      <w:lvlJc w:val="left"/>
    </w:lvl>
    <w:lvl w:ilvl="5" w:tplc="0B5C212C">
      <w:start w:val="1"/>
      <w:numFmt w:val="bullet"/>
      <w:lvlText w:val=""/>
      <w:lvlJc w:val="left"/>
    </w:lvl>
    <w:lvl w:ilvl="6" w:tplc="FF0031C4">
      <w:start w:val="1"/>
      <w:numFmt w:val="bullet"/>
      <w:lvlText w:val=""/>
      <w:lvlJc w:val="left"/>
    </w:lvl>
    <w:lvl w:ilvl="7" w:tplc="89002EA4">
      <w:start w:val="1"/>
      <w:numFmt w:val="bullet"/>
      <w:lvlText w:val=""/>
      <w:lvlJc w:val="left"/>
    </w:lvl>
    <w:lvl w:ilvl="8" w:tplc="9A6CA3AC">
      <w:start w:val="1"/>
      <w:numFmt w:val="bullet"/>
      <w:lvlText w:val=""/>
      <w:lvlJc w:val="left"/>
    </w:lvl>
  </w:abstractNum>
  <w:abstractNum w:abstractNumId="51" w15:restartNumberingAfterBreak="0">
    <w:nsid w:val="00000054"/>
    <w:multiLevelType w:val="hybridMultilevel"/>
    <w:tmpl w:val="0488AC1A"/>
    <w:lvl w:ilvl="0" w:tplc="B4F6E95E">
      <w:start w:val="10"/>
      <w:numFmt w:val="decimal"/>
      <w:lvlText w:val="(%1)"/>
      <w:lvlJc w:val="left"/>
    </w:lvl>
    <w:lvl w:ilvl="1" w:tplc="59A6C010">
      <w:start w:val="1"/>
      <w:numFmt w:val="lowerLetter"/>
      <w:lvlText w:val="%2)"/>
      <w:lvlJc w:val="left"/>
    </w:lvl>
    <w:lvl w:ilvl="2" w:tplc="CDB4EEE6">
      <w:start w:val="1"/>
      <w:numFmt w:val="bullet"/>
      <w:lvlText w:val=""/>
      <w:lvlJc w:val="left"/>
    </w:lvl>
    <w:lvl w:ilvl="3" w:tplc="8604DBF0">
      <w:start w:val="1"/>
      <w:numFmt w:val="bullet"/>
      <w:lvlText w:val=""/>
      <w:lvlJc w:val="left"/>
    </w:lvl>
    <w:lvl w:ilvl="4" w:tplc="22A44EB6">
      <w:start w:val="1"/>
      <w:numFmt w:val="bullet"/>
      <w:lvlText w:val=""/>
      <w:lvlJc w:val="left"/>
    </w:lvl>
    <w:lvl w:ilvl="5" w:tplc="1F60099E">
      <w:start w:val="1"/>
      <w:numFmt w:val="bullet"/>
      <w:lvlText w:val=""/>
      <w:lvlJc w:val="left"/>
    </w:lvl>
    <w:lvl w:ilvl="6" w:tplc="6470B2AA">
      <w:start w:val="1"/>
      <w:numFmt w:val="bullet"/>
      <w:lvlText w:val=""/>
      <w:lvlJc w:val="left"/>
    </w:lvl>
    <w:lvl w:ilvl="7" w:tplc="CC8A7C66">
      <w:start w:val="1"/>
      <w:numFmt w:val="bullet"/>
      <w:lvlText w:val=""/>
      <w:lvlJc w:val="left"/>
    </w:lvl>
    <w:lvl w:ilvl="8" w:tplc="B6125F28">
      <w:start w:val="1"/>
      <w:numFmt w:val="bullet"/>
      <w:lvlText w:val=""/>
      <w:lvlJc w:val="left"/>
    </w:lvl>
  </w:abstractNum>
  <w:abstractNum w:abstractNumId="52" w15:restartNumberingAfterBreak="0">
    <w:nsid w:val="00000055"/>
    <w:multiLevelType w:val="hybridMultilevel"/>
    <w:tmpl w:val="5FB8011C"/>
    <w:lvl w:ilvl="0" w:tplc="9D02E50C">
      <w:start w:val="2"/>
      <w:numFmt w:val="decimal"/>
      <w:lvlText w:val="(%1)"/>
      <w:lvlJc w:val="left"/>
    </w:lvl>
    <w:lvl w:ilvl="1" w:tplc="BB2658DA">
      <w:start w:val="1"/>
      <w:numFmt w:val="bullet"/>
      <w:lvlText w:val=""/>
      <w:lvlJc w:val="left"/>
    </w:lvl>
    <w:lvl w:ilvl="2" w:tplc="378C5348">
      <w:start w:val="1"/>
      <w:numFmt w:val="bullet"/>
      <w:lvlText w:val=""/>
      <w:lvlJc w:val="left"/>
    </w:lvl>
    <w:lvl w:ilvl="3" w:tplc="4974762A">
      <w:start w:val="1"/>
      <w:numFmt w:val="bullet"/>
      <w:lvlText w:val=""/>
      <w:lvlJc w:val="left"/>
    </w:lvl>
    <w:lvl w:ilvl="4" w:tplc="9D30B8E6">
      <w:start w:val="1"/>
      <w:numFmt w:val="bullet"/>
      <w:lvlText w:val=""/>
      <w:lvlJc w:val="left"/>
    </w:lvl>
    <w:lvl w:ilvl="5" w:tplc="D8BE8CC8">
      <w:start w:val="1"/>
      <w:numFmt w:val="bullet"/>
      <w:lvlText w:val=""/>
      <w:lvlJc w:val="left"/>
    </w:lvl>
    <w:lvl w:ilvl="6" w:tplc="43966266">
      <w:start w:val="1"/>
      <w:numFmt w:val="bullet"/>
      <w:lvlText w:val=""/>
      <w:lvlJc w:val="left"/>
    </w:lvl>
    <w:lvl w:ilvl="7" w:tplc="4D565148">
      <w:start w:val="1"/>
      <w:numFmt w:val="bullet"/>
      <w:lvlText w:val=""/>
      <w:lvlJc w:val="left"/>
    </w:lvl>
    <w:lvl w:ilvl="8" w:tplc="BBD46504">
      <w:start w:val="1"/>
      <w:numFmt w:val="bullet"/>
      <w:lvlText w:val=""/>
      <w:lvlJc w:val="left"/>
    </w:lvl>
  </w:abstractNum>
  <w:abstractNum w:abstractNumId="53" w15:restartNumberingAfterBreak="0">
    <w:nsid w:val="00000056"/>
    <w:multiLevelType w:val="hybridMultilevel"/>
    <w:tmpl w:val="6AA78F7E"/>
    <w:lvl w:ilvl="0" w:tplc="B30ECF14">
      <w:start w:val="1"/>
      <w:numFmt w:val="lowerLetter"/>
      <w:lvlText w:val="%1)"/>
      <w:lvlJc w:val="left"/>
    </w:lvl>
    <w:lvl w:ilvl="1" w:tplc="F1E2F508">
      <w:start w:val="1"/>
      <w:numFmt w:val="bullet"/>
      <w:lvlText w:val=""/>
      <w:lvlJc w:val="left"/>
    </w:lvl>
    <w:lvl w:ilvl="2" w:tplc="DDA6CF26">
      <w:start w:val="1"/>
      <w:numFmt w:val="bullet"/>
      <w:lvlText w:val=""/>
      <w:lvlJc w:val="left"/>
    </w:lvl>
    <w:lvl w:ilvl="3" w:tplc="87961C0C">
      <w:start w:val="1"/>
      <w:numFmt w:val="bullet"/>
      <w:lvlText w:val=""/>
      <w:lvlJc w:val="left"/>
    </w:lvl>
    <w:lvl w:ilvl="4" w:tplc="5E32029C">
      <w:start w:val="1"/>
      <w:numFmt w:val="bullet"/>
      <w:lvlText w:val=""/>
      <w:lvlJc w:val="left"/>
    </w:lvl>
    <w:lvl w:ilvl="5" w:tplc="5A46C436">
      <w:start w:val="1"/>
      <w:numFmt w:val="bullet"/>
      <w:lvlText w:val=""/>
      <w:lvlJc w:val="left"/>
    </w:lvl>
    <w:lvl w:ilvl="6" w:tplc="020A7440">
      <w:start w:val="1"/>
      <w:numFmt w:val="bullet"/>
      <w:lvlText w:val=""/>
      <w:lvlJc w:val="left"/>
    </w:lvl>
    <w:lvl w:ilvl="7" w:tplc="45CC2314">
      <w:start w:val="1"/>
      <w:numFmt w:val="bullet"/>
      <w:lvlText w:val=""/>
      <w:lvlJc w:val="left"/>
    </w:lvl>
    <w:lvl w:ilvl="8" w:tplc="23084DD6">
      <w:start w:val="1"/>
      <w:numFmt w:val="bullet"/>
      <w:lvlText w:val=""/>
      <w:lvlJc w:val="left"/>
    </w:lvl>
  </w:abstractNum>
  <w:abstractNum w:abstractNumId="54" w15:restartNumberingAfterBreak="0">
    <w:nsid w:val="00000057"/>
    <w:multiLevelType w:val="hybridMultilevel"/>
    <w:tmpl w:val="7672BD22"/>
    <w:lvl w:ilvl="0" w:tplc="2D8A84EC">
      <w:start w:val="1"/>
      <w:numFmt w:val="lowerLetter"/>
      <w:lvlText w:val="%1)"/>
      <w:lvlJc w:val="left"/>
    </w:lvl>
    <w:lvl w:ilvl="1" w:tplc="EB5A7C84">
      <w:start w:val="1"/>
      <w:numFmt w:val="bullet"/>
      <w:lvlText w:val=""/>
      <w:lvlJc w:val="left"/>
    </w:lvl>
    <w:lvl w:ilvl="2" w:tplc="4BF09554">
      <w:start w:val="1"/>
      <w:numFmt w:val="bullet"/>
      <w:lvlText w:val=""/>
      <w:lvlJc w:val="left"/>
    </w:lvl>
    <w:lvl w:ilvl="3" w:tplc="56CC63AC">
      <w:start w:val="1"/>
      <w:numFmt w:val="bullet"/>
      <w:lvlText w:val=""/>
      <w:lvlJc w:val="left"/>
    </w:lvl>
    <w:lvl w:ilvl="4" w:tplc="4E86E2C4">
      <w:start w:val="1"/>
      <w:numFmt w:val="bullet"/>
      <w:lvlText w:val=""/>
      <w:lvlJc w:val="left"/>
    </w:lvl>
    <w:lvl w:ilvl="5" w:tplc="FF5030CE">
      <w:start w:val="1"/>
      <w:numFmt w:val="bullet"/>
      <w:lvlText w:val=""/>
      <w:lvlJc w:val="left"/>
    </w:lvl>
    <w:lvl w:ilvl="6" w:tplc="CA72EB06">
      <w:start w:val="1"/>
      <w:numFmt w:val="bullet"/>
      <w:lvlText w:val=""/>
      <w:lvlJc w:val="left"/>
    </w:lvl>
    <w:lvl w:ilvl="7" w:tplc="DEEA5F10">
      <w:start w:val="1"/>
      <w:numFmt w:val="bullet"/>
      <w:lvlText w:val=""/>
      <w:lvlJc w:val="left"/>
    </w:lvl>
    <w:lvl w:ilvl="8" w:tplc="40020F9E">
      <w:start w:val="1"/>
      <w:numFmt w:val="bullet"/>
      <w:lvlText w:val=""/>
      <w:lvlJc w:val="left"/>
    </w:lvl>
  </w:abstractNum>
  <w:abstractNum w:abstractNumId="55" w15:restartNumberingAfterBreak="0">
    <w:nsid w:val="00000058"/>
    <w:multiLevelType w:val="hybridMultilevel"/>
    <w:tmpl w:val="6FC75AF8"/>
    <w:lvl w:ilvl="0" w:tplc="6FD80CE8">
      <w:start w:val="1"/>
      <w:numFmt w:val="lowerLetter"/>
      <w:lvlText w:val="%1)"/>
      <w:lvlJc w:val="left"/>
    </w:lvl>
    <w:lvl w:ilvl="1" w:tplc="A4724EC2">
      <w:start w:val="1"/>
      <w:numFmt w:val="bullet"/>
      <w:lvlText w:val=""/>
      <w:lvlJc w:val="left"/>
    </w:lvl>
    <w:lvl w:ilvl="2" w:tplc="FBCA3F98">
      <w:start w:val="1"/>
      <w:numFmt w:val="bullet"/>
      <w:lvlText w:val=""/>
      <w:lvlJc w:val="left"/>
    </w:lvl>
    <w:lvl w:ilvl="3" w:tplc="FFA61478">
      <w:start w:val="1"/>
      <w:numFmt w:val="bullet"/>
      <w:lvlText w:val=""/>
      <w:lvlJc w:val="left"/>
    </w:lvl>
    <w:lvl w:ilvl="4" w:tplc="B4D60182">
      <w:start w:val="1"/>
      <w:numFmt w:val="bullet"/>
      <w:lvlText w:val=""/>
      <w:lvlJc w:val="left"/>
    </w:lvl>
    <w:lvl w:ilvl="5" w:tplc="1D080E46">
      <w:start w:val="1"/>
      <w:numFmt w:val="bullet"/>
      <w:lvlText w:val=""/>
      <w:lvlJc w:val="left"/>
    </w:lvl>
    <w:lvl w:ilvl="6" w:tplc="E8802DDE">
      <w:start w:val="1"/>
      <w:numFmt w:val="bullet"/>
      <w:lvlText w:val=""/>
      <w:lvlJc w:val="left"/>
    </w:lvl>
    <w:lvl w:ilvl="7" w:tplc="074E8A28">
      <w:start w:val="1"/>
      <w:numFmt w:val="bullet"/>
      <w:lvlText w:val=""/>
      <w:lvlJc w:val="left"/>
    </w:lvl>
    <w:lvl w:ilvl="8" w:tplc="8D6041C4">
      <w:start w:val="1"/>
      <w:numFmt w:val="bullet"/>
      <w:lvlText w:val=""/>
      <w:lvlJc w:val="left"/>
    </w:lvl>
  </w:abstractNum>
  <w:abstractNum w:abstractNumId="56" w15:restartNumberingAfterBreak="0">
    <w:nsid w:val="00000059"/>
    <w:multiLevelType w:val="hybridMultilevel"/>
    <w:tmpl w:val="6A5F7028"/>
    <w:lvl w:ilvl="0" w:tplc="9DAA1018">
      <w:start w:val="3"/>
      <w:numFmt w:val="lowerLetter"/>
      <w:lvlText w:val="%1)"/>
      <w:lvlJc w:val="left"/>
    </w:lvl>
    <w:lvl w:ilvl="1" w:tplc="B4F0D672">
      <w:start w:val="1"/>
      <w:numFmt w:val="bullet"/>
      <w:lvlText w:val=""/>
      <w:lvlJc w:val="left"/>
    </w:lvl>
    <w:lvl w:ilvl="2" w:tplc="87462036">
      <w:start w:val="1"/>
      <w:numFmt w:val="bullet"/>
      <w:lvlText w:val=""/>
      <w:lvlJc w:val="left"/>
    </w:lvl>
    <w:lvl w:ilvl="3" w:tplc="22FEDD5A">
      <w:start w:val="1"/>
      <w:numFmt w:val="bullet"/>
      <w:lvlText w:val=""/>
      <w:lvlJc w:val="left"/>
    </w:lvl>
    <w:lvl w:ilvl="4" w:tplc="86307D94">
      <w:start w:val="1"/>
      <w:numFmt w:val="bullet"/>
      <w:lvlText w:val=""/>
      <w:lvlJc w:val="left"/>
    </w:lvl>
    <w:lvl w:ilvl="5" w:tplc="0F548F40">
      <w:start w:val="1"/>
      <w:numFmt w:val="bullet"/>
      <w:lvlText w:val=""/>
      <w:lvlJc w:val="left"/>
    </w:lvl>
    <w:lvl w:ilvl="6" w:tplc="2C14740C">
      <w:start w:val="1"/>
      <w:numFmt w:val="bullet"/>
      <w:lvlText w:val=""/>
      <w:lvlJc w:val="left"/>
    </w:lvl>
    <w:lvl w:ilvl="7" w:tplc="5F1C0F36">
      <w:start w:val="1"/>
      <w:numFmt w:val="bullet"/>
      <w:lvlText w:val=""/>
      <w:lvlJc w:val="left"/>
    </w:lvl>
    <w:lvl w:ilvl="8" w:tplc="F948C2E2">
      <w:start w:val="1"/>
      <w:numFmt w:val="bullet"/>
      <w:lvlText w:val=""/>
      <w:lvlJc w:val="left"/>
    </w:lvl>
  </w:abstractNum>
  <w:abstractNum w:abstractNumId="57" w15:restartNumberingAfterBreak="0">
    <w:nsid w:val="0000005A"/>
    <w:multiLevelType w:val="hybridMultilevel"/>
    <w:tmpl w:val="7D5E18F8"/>
    <w:lvl w:ilvl="0" w:tplc="5A1EBE04">
      <w:start w:val="20"/>
      <w:numFmt w:val="lowerLetter"/>
      <w:lvlText w:val="%1)"/>
      <w:lvlJc w:val="left"/>
    </w:lvl>
    <w:lvl w:ilvl="1" w:tplc="2E7A7F58">
      <w:start w:val="1"/>
      <w:numFmt w:val="bullet"/>
      <w:lvlText w:val=""/>
      <w:lvlJc w:val="left"/>
    </w:lvl>
    <w:lvl w:ilvl="2" w:tplc="C46CF7E4">
      <w:start w:val="1"/>
      <w:numFmt w:val="bullet"/>
      <w:lvlText w:val=""/>
      <w:lvlJc w:val="left"/>
    </w:lvl>
    <w:lvl w:ilvl="3" w:tplc="66AC676C">
      <w:start w:val="1"/>
      <w:numFmt w:val="bullet"/>
      <w:lvlText w:val=""/>
      <w:lvlJc w:val="left"/>
    </w:lvl>
    <w:lvl w:ilvl="4" w:tplc="FABED9D8">
      <w:start w:val="1"/>
      <w:numFmt w:val="bullet"/>
      <w:lvlText w:val=""/>
      <w:lvlJc w:val="left"/>
    </w:lvl>
    <w:lvl w:ilvl="5" w:tplc="B94E9B4A">
      <w:start w:val="1"/>
      <w:numFmt w:val="bullet"/>
      <w:lvlText w:val=""/>
      <w:lvlJc w:val="left"/>
    </w:lvl>
    <w:lvl w:ilvl="6" w:tplc="E7123454">
      <w:start w:val="1"/>
      <w:numFmt w:val="bullet"/>
      <w:lvlText w:val=""/>
      <w:lvlJc w:val="left"/>
    </w:lvl>
    <w:lvl w:ilvl="7" w:tplc="EBD275F8">
      <w:start w:val="1"/>
      <w:numFmt w:val="bullet"/>
      <w:lvlText w:val=""/>
      <w:lvlJc w:val="left"/>
    </w:lvl>
    <w:lvl w:ilvl="8" w:tplc="3AC86AF0">
      <w:start w:val="1"/>
      <w:numFmt w:val="bullet"/>
      <w:lvlText w:val=""/>
      <w:lvlJc w:val="left"/>
    </w:lvl>
  </w:abstractNum>
  <w:abstractNum w:abstractNumId="58" w15:restartNumberingAfterBreak="0">
    <w:nsid w:val="0000005B"/>
    <w:multiLevelType w:val="hybridMultilevel"/>
    <w:tmpl w:val="4E0457CC"/>
    <w:lvl w:ilvl="0" w:tplc="8E8ADB10">
      <w:start w:val="2"/>
      <w:numFmt w:val="decimal"/>
      <w:lvlText w:val="(%1)"/>
      <w:lvlJc w:val="left"/>
      <w:rPr>
        <w:b w:val="0"/>
      </w:rPr>
    </w:lvl>
    <w:lvl w:ilvl="1" w:tplc="1F1251C8">
      <w:start w:val="1"/>
      <w:numFmt w:val="bullet"/>
      <w:lvlText w:val=""/>
      <w:lvlJc w:val="left"/>
    </w:lvl>
    <w:lvl w:ilvl="2" w:tplc="F6B66AA4">
      <w:start w:val="1"/>
      <w:numFmt w:val="bullet"/>
      <w:lvlText w:val=""/>
      <w:lvlJc w:val="left"/>
    </w:lvl>
    <w:lvl w:ilvl="3" w:tplc="9E42EA00">
      <w:start w:val="1"/>
      <w:numFmt w:val="bullet"/>
      <w:lvlText w:val=""/>
      <w:lvlJc w:val="left"/>
    </w:lvl>
    <w:lvl w:ilvl="4" w:tplc="81B6A8CE">
      <w:start w:val="1"/>
      <w:numFmt w:val="bullet"/>
      <w:lvlText w:val=""/>
      <w:lvlJc w:val="left"/>
    </w:lvl>
    <w:lvl w:ilvl="5" w:tplc="5616DBEE">
      <w:start w:val="1"/>
      <w:numFmt w:val="bullet"/>
      <w:lvlText w:val=""/>
      <w:lvlJc w:val="left"/>
    </w:lvl>
    <w:lvl w:ilvl="6" w:tplc="F26CBE66">
      <w:start w:val="1"/>
      <w:numFmt w:val="bullet"/>
      <w:lvlText w:val=""/>
      <w:lvlJc w:val="left"/>
    </w:lvl>
    <w:lvl w:ilvl="7" w:tplc="C3F073A2">
      <w:start w:val="1"/>
      <w:numFmt w:val="bullet"/>
      <w:lvlText w:val=""/>
      <w:lvlJc w:val="left"/>
    </w:lvl>
    <w:lvl w:ilvl="8" w:tplc="6B0E78D4">
      <w:start w:val="1"/>
      <w:numFmt w:val="bullet"/>
      <w:lvlText w:val=""/>
      <w:lvlJc w:val="left"/>
    </w:lvl>
  </w:abstractNum>
  <w:abstractNum w:abstractNumId="59" w15:restartNumberingAfterBreak="0">
    <w:nsid w:val="0000005C"/>
    <w:multiLevelType w:val="hybridMultilevel"/>
    <w:tmpl w:val="73A1821A"/>
    <w:lvl w:ilvl="0" w:tplc="E656295E">
      <w:start w:val="1"/>
      <w:numFmt w:val="lowerLetter"/>
      <w:lvlText w:val="%1)"/>
      <w:lvlJc w:val="left"/>
    </w:lvl>
    <w:lvl w:ilvl="1" w:tplc="63EE22F8">
      <w:start w:val="1"/>
      <w:numFmt w:val="bullet"/>
      <w:lvlText w:val=""/>
      <w:lvlJc w:val="left"/>
    </w:lvl>
    <w:lvl w:ilvl="2" w:tplc="11427E80">
      <w:start w:val="1"/>
      <w:numFmt w:val="bullet"/>
      <w:lvlText w:val=""/>
      <w:lvlJc w:val="left"/>
    </w:lvl>
    <w:lvl w:ilvl="3" w:tplc="940638EE">
      <w:start w:val="1"/>
      <w:numFmt w:val="bullet"/>
      <w:lvlText w:val=""/>
      <w:lvlJc w:val="left"/>
    </w:lvl>
    <w:lvl w:ilvl="4" w:tplc="4EA475C6">
      <w:start w:val="1"/>
      <w:numFmt w:val="bullet"/>
      <w:lvlText w:val=""/>
      <w:lvlJc w:val="left"/>
    </w:lvl>
    <w:lvl w:ilvl="5" w:tplc="B0C4D39C">
      <w:start w:val="1"/>
      <w:numFmt w:val="bullet"/>
      <w:lvlText w:val=""/>
      <w:lvlJc w:val="left"/>
    </w:lvl>
    <w:lvl w:ilvl="6" w:tplc="867EFBA4">
      <w:start w:val="1"/>
      <w:numFmt w:val="bullet"/>
      <w:lvlText w:val=""/>
      <w:lvlJc w:val="left"/>
    </w:lvl>
    <w:lvl w:ilvl="7" w:tplc="5F640BEE">
      <w:start w:val="1"/>
      <w:numFmt w:val="bullet"/>
      <w:lvlText w:val=""/>
      <w:lvlJc w:val="left"/>
    </w:lvl>
    <w:lvl w:ilvl="8" w:tplc="F342E374">
      <w:start w:val="1"/>
      <w:numFmt w:val="bullet"/>
      <w:lvlText w:val=""/>
      <w:lvlJc w:val="left"/>
    </w:lvl>
  </w:abstractNum>
  <w:abstractNum w:abstractNumId="60" w15:restartNumberingAfterBreak="0">
    <w:nsid w:val="0000005D"/>
    <w:multiLevelType w:val="hybridMultilevel"/>
    <w:tmpl w:val="7DE67712"/>
    <w:lvl w:ilvl="0" w:tplc="30466798">
      <w:start w:val="7"/>
      <w:numFmt w:val="lowerLetter"/>
      <w:lvlText w:val="%1)"/>
      <w:lvlJc w:val="left"/>
    </w:lvl>
    <w:lvl w:ilvl="1" w:tplc="AAD67C8E">
      <w:start w:val="1"/>
      <w:numFmt w:val="bullet"/>
      <w:lvlText w:val=""/>
      <w:lvlJc w:val="left"/>
    </w:lvl>
    <w:lvl w:ilvl="2" w:tplc="C5C4973C">
      <w:start w:val="1"/>
      <w:numFmt w:val="bullet"/>
      <w:lvlText w:val=""/>
      <w:lvlJc w:val="left"/>
    </w:lvl>
    <w:lvl w:ilvl="3" w:tplc="4BC40C68">
      <w:start w:val="1"/>
      <w:numFmt w:val="bullet"/>
      <w:lvlText w:val=""/>
      <w:lvlJc w:val="left"/>
    </w:lvl>
    <w:lvl w:ilvl="4" w:tplc="4DF40390">
      <w:start w:val="1"/>
      <w:numFmt w:val="bullet"/>
      <w:lvlText w:val=""/>
      <w:lvlJc w:val="left"/>
    </w:lvl>
    <w:lvl w:ilvl="5" w:tplc="02F02050">
      <w:start w:val="1"/>
      <w:numFmt w:val="bullet"/>
      <w:lvlText w:val=""/>
      <w:lvlJc w:val="left"/>
    </w:lvl>
    <w:lvl w:ilvl="6" w:tplc="1CBE286E">
      <w:start w:val="1"/>
      <w:numFmt w:val="bullet"/>
      <w:lvlText w:val=""/>
      <w:lvlJc w:val="left"/>
    </w:lvl>
    <w:lvl w:ilvl="7" w:tplc="5E86C52E">
      <w:start w:val="1"/>
      <w:numFmt w:val="bullet"/>
      <w:lvlText w:val=""/>
      <w:lvlJc w:val="left"/>
    </w:lvl>
    <w:lvl w:ilvl="8" w:tplc="FA764C5E">
      <w:start w:val="1"/>
      <w:numFmt w:val="bullet"/>
      <w:lvlText w:val=""/>
      <w:lvlJc w:val="left"/>
    </w:lvl>
  </w:abstractNum>
  <w:abstractNum w:abstractNumId="61" w15:restartNumberingAfterBreak="0">
    <w:nsid w:val="0000005E"/>
    <w:multiLevelType w:val="hybridMultilevel"/>
    <w:tmpl w:val="555C55B4"/>
    <w:lvl w:ilvl="0" w:tplc="3DCE6F10">
      <w:start w:val="1"/>
      <w:numFmt w:val="lowerLetter"/>
      <w:lvlText w:val="%1)"/>
      <w:lvlJc w:val="left"/>
    </w:lvl>
    <w:lvl w:ilvl="1" w:tplc="1BD65D52">
      <w:start w:val="1"/>
      <w:numFmt w:val="bullet"/>
      <w:lvlText w:val=""/>
      <w:lvlJc w:val="left"/>
    </w:lvl>
    <w:lvl w:ilvl="2" w:tplc="99C6ADD8">
      <w:start w:val="1"/>
      <w:numFmt w:val="bullet"/>
      <w:lvlText w:val=""/>
      <w:lvlJc w:val="left"/>
    </w:lvl>
    <w:lvl w:ilvl="3" w:tplc="D8FCE3D2">
      <w:start w:val="1"/>
      <w:numFmt w:val="bullet"/>
      <w:lvlText w:val=""/>
      <w:lvlJc w:val="left"/>
    </w:lvl>
    <w:lvl w:ilvl="4" w:tplc="8BCA5990">
      <w:start w:val="1"/>
      <w:numFmt w:val="bullet"/>
      <w:lvlText w:val=""/>
      <w:lvlJc w:val="left"/>
    </w:lvl>
    <w:lvl w:ilvl="5" w:tplc="3A8C7404">
      <w:start w:val="1"/>
      <w:numFmt w:val="bullet"/>
      <w:lvlText w:val=""/>
      <w:lvlJc w:val="left"/>
    </w:lvl>
    <w:lvl w:ilvl="6" w:tplc="2D4ACF5E">
      <w:start w:val="1"/>
      <w:numFmt w:val="bullet"/>
      <w:lvlText w:val=""/>
      <w:lvlJc w:val="left"/>
    </w:lvl>
    <w:lvl w:ilvl="7" w:tplc="C83E6BA4">
      <w:start w:val="1"/>
      <w:numFmt w:val="bullet"/>
      <w:lvlText w:val=""/>
      <w:lvlJc w:val="left"/>
    </w:lvl>
    <w:lvl w:ilvl="8" w:tplc="090A02F8">
      <w:start w:val="1"/>
      <w:numFmt w:val="bullet"/>
      <w:lvlText w:val=""/>
      <w:lvlJc w:val="left"/>
    </w:lvl>
  </w:abstractNum>
  <w:abstractNum w:abstractNumId="62" w15:restartNumberingAfterBreak="0">
    <w:nsid w:val="00000063"/>
    <w:multiLevelType w:val="hybridMultilevel"/>
    <w:tmpl w:val="09DAF632"/>
    <w:lvl w:ilvl="0" w:tplc="04A8DAC2">
      <w:start w:val="2"/>
      <w:numFmt w:val="decimal"/>
      <w:lvlText w:val="(%1)"/>
      <w:lvlJc w:val="left"/>
    </w:lvl>
    <w:lvl w:ilvl="1" w:tplc="DEB4520C">
      <w:start w:val="1"/>
      <w:numFmt w:val="bullet"/>
      <w:lvlText w:val=""/>
      <w:lvlJc w:val="left"/>
    </w:lvl>
    <w:lvl w:ilvl="2" w:tplc="097052FC">
      <w:start w:val="1"/>
      <w:numFmt w:val="bullet"/>
      <w:lvlText w:val=""/>
      <w:lvlJc w:val="left"/>
    </w:lvl>
    <w:lvl w:ilvl="3" w:tplc="06F8C104">
      <w:start w:val="1"/>
      <w:numFmt w:val="bullet"/>
      <w:lvlText w:val=""/>
      <w:lvlJc w:val="left"/>
    </w:lvl>
    <w:lvl w:ilvl="4" w:tplc="51A82596">
      <w:start w:val="1"/>
      <w:numFmt w:val="bullet"/>
      <w:lvlText w:val=""/>
      <w:lvlJc w:val="left"/>
    </w:lvl>
    <w:lvl w:ilvl="5" w:tplc="74D6B312">
      <w:start w:val="1"/>
      <w:numFmt w:val="bullet"/>
      <w:lvlText w:val=""/>
      <w:lvlJc w:val="left"/>
    </w:lvl>
    <w:lvl w:ilvl="6" w:tplc="2B84AF96">
      <w:start w:val="1"/>
      <w:numFmt w:val="bullet"/>
      <w:lvlText w:val=""/>
      <w:lvlJc w:val="left"/>
    </w:lvl>
    <w:lvl w:ilvl="7" w:tplc="9D2E7CEC">
      <w:start w:val="1"/>
      <w:numFmt w:val="bullet"/>
      <w:lvlText w:val=""/>
      <w:lvlJc w:val="left"/>
    </w:lvl>
    <w:lvl w:ilvl="8" w:tplc="08EE0F3A">
      <w:start w:val="1"/>
      <w:numFmt w:val="bullet"/>
      <w:lvlText w:val=""/>
      <w:lvlJc w:val="left"/>
    </w:lvl>
  </w:abstractNum>
  <w:abstractNum w:abstractNumId="63" w15:restartNumberingAfterBreak="0">
    <w:nsid w:val="00000064"/>
    <w:multiLevelType w:val="hybridMultilevel"/>
    <w:tmpl w:val="44CA59A8"/>
    <w:lvl w:ilvl="0" w:tplc="1C8EDDEE">
      <w:start w:val="3"/>
      <w:numFmt w:val="decimal"/>
      <w:lvlText w:val="(%1)"/>
      <w:lvlJc w:val="left"/>
      <w:rPr>
        <w:color w:val="000000"/>
      </w:rPr>
    </w:lvl>
    <w:lvl w:ilvl="1" w:tplc="FC9C7A28">
      <w:start w:val="1"/>
      <w:numFmt w:val="bullet"/>
      <w:lvlText w:val=""/>
      <w:lvlJc w:val="left"/>
    </w:lvl>
    <w:lvl w:ilvl="2" w:tplc="C3FE84EE">
      <w:start w:val="1"/>
      <w:numFmt w:val="bullet"/>
      <w:lvlText w:val=""/>
      <w:lvlJc w:val="left"/>
    </w:lvl>
    <w:lvl w:ilvl="3" w:tplc="132CC924">
      <w:start w:val="1"/>
      <w:numFmt w:val="bullet"/>
      <w:lvlText w:val=""/>
      <w:lvlJc w:val="left"/>
    </w:lvl>
    <w:lvl w:ilvl="4" w:tplc="02C6CD1E">
      <w:start w:val="1"/>
      <w:numFmt w:val="bullet"/>
      <w:lvlText w:val=""/>
      <w:lvlJc w:val="left"/>
    </w:lvl>
    <w:lvl w:ilvl="5" w:tplc="9D0EBCC2">
      <w:start w:val="1"/>
      <w:numFmt w:val="bullet"/>
      <w:lvlText w:val=""/>
      <w:lvlJc w:val="left"/>
    </w:lvl>
    <w:lvl w:ilvl="6" w:tplc="EAA2DA2E">
      <w:start w:val="1"/>
      <w:numFmt w:val="bullet"/>
      <w:lvlText w:val=""/>
      <w:lvlJc w:val="left"/>
    </w:lvl>
    <w:lvl w:ilvl="7" w:tplc="C756D07A">
      <w:start w:val="1"/>
      <w:numFmt w:val="bullet"/>
      <w:lvlText w:val=""/>
      <w:lvlJc w:val="left"/>
    </w:lvl>
    <w:lvl w:ilvl="8" w:tplc="532AD3B8">
      <w:start w:val="1"/>
      <w:numFmt w:val="bullet"/>
      <w:lvlText w:val=""/>
      <w:lvlJc w:val="left"/>
    </w:lvl>
  </w:abstractNum>
  <w:abstractNum w:abstractNumId="64" w15:restartNumberingAfterBreak="0">
    <w:nsid w:val="00000066"/>
    <w:multiLevelType w:val="hybridMultilevel"/>
    <w:tmpl w:val="40D4899A"/>
    <w:lvl w:ilvl="0" w:tplc="70783D8C">
      <w:start w:val="2"/>
      <w:numFmt w:val="decimal"/>
      <w:lvlText w:val="(%1)"/>
      <w:lvlJc w:val="left"/>
      <w:rPr>
        <w:color w:val="auto"/>
        <w:sz w:val="24"/>
        <w:szCs w:val="24"/>
      </w:rPr>
    </w:lvl>
    <w:lvl w:ilvl="1" w:tplc="162E4AE4">
      <w:start w:val="1"/>
      <w:numFmt w:val="bullet"/>
      <w:lvlText w:val=""/>
      <w:lvlJc w:val="left"/>
    </w:lvl>
    <w:lvl w:ilvl="2" w:tplc="83F255B2">
      <w:start w:val="1"/>
      <w:numFmt w:val="bullet"/>
      <w:lvlText w:val=""/>
      <w:lvlJc w:val="left"/>
    </w:lvl>
    <w:lvl w:ilvl="3" w:tplc="03D07E34">
      <w:start w:val="1"/>
      <w:numFmt w:val="bullet"/>
      <w:lvlText w:val=""/>
      <w:lvlJc w:val="left"/>
    </w:lvl>
    <w:lvl w:ilvl="4" w:tplc="15E699FE">
      <w:start w:val="1"/>
      <w:numFmt w:val="bullet"/>
      <w:lvlText w:val=""/>
      <w:lvlJc w:val="left"/>
    </w:lvl>
    <w:lvl w:ilvl="5" w:tplc="4B043AF0">
      <w:start w:val="1"/>
      <w:numFmt w:val="bullet"/>
      <w:lvlText w:val=""/>
      <w:lvlJc w:val="left"/>
    </w:lvl>
    <w:lvl w:ilvl="6" w:tplc="8D4077DC">
      <w:start w:val="1"/>
      <w:numFmt w:val="bullet"/>
      <w:lvlText w:val=""/>
      <w:lvlJc w:val="left"/>
    </w:lvl>
    <w:lvl w:ilvl="7" w:tplc="B3FA35A0">
      <w:start w:val="1"/>
      <w:numFmt w:val="bullet"/>
      <w:lvlText w:val=""/>
      <w:lvlJc w:val="left"/>
    </w:lvl>
    <w:lvl w:ilvl="8" w:tplc="B40A9734">
      <w:start w:val="1"/>
      <w:numFmt w:val="bullet"/>
      <w:lvlText w:val=""/>
      <w:lvlJc w:val="left"/>
    </w:lvl>
  </w:abstractNum>
  <w:abstractNum w:abstractNumId="65" w15:restartNumberingAfterBreak="0">
    <w:nsid w:val="00000067"/>
    <w:multiLevelType w:val="hybridMultilevel"/>
    <w:tmpl w:val="1D545C4C"/>
    <w:lvl w:ilvl="0" w:tplc="D122B608">
      <w:start w:val="1"/>
      <w:numFmt w:val="lowerLetter"/>
      <w:lvlText w:val="%1)"/>
      <w:lvlJc w:val="left"/>
    </w:lvl>
    <w:lvl w:ilvl="1" w:tplc="F5B230F8">
      <w:start w:val="1"/>
      <w:numFmt w:val="bullet"/>
      <w:lvlText w:val=""/>
      <w:lvlJc w:val="left"/>
    </w:lvl>
    <w:lvl w:ilvl="2" w:tplc="EB00F306">
      <w:start w:val="1"/>
      <w:numFmt w:val="bullet"/>
      <w:lvlText w:val=""/>
      <w:lvlJc w:val="left"/>
    </w:lvl>
    <w:lvl w:ilvl="3" w:tplc="DECA97F4">
      <w:start w:val="1"/>
      <w:numFmt w:val="bullet"/>
      <w:lvlText w:val=""/>
      <w:lvlJc w:val="left"/>
    </w:lvl>
    <w:lvl w:ilvl="4" w:tplc="FCE218A2">
      <w:start w:val="1"/>
      <w:numFmt w:val="bullet"/>
      <w:lvlText w:val=""/>
      <w:lvlJc w:val="left"/>
    </w:lvl>
    <w:lvl w:ilvl="5" w:tplc="7D3E2E3E">
      <w:start w:val="1"/>
      <w:numFmt w:val="bullet"/>
      <w:lvlText w:val=""/>
      <w:lvlJc w:val="left"/>
    </w:lvl>
    <w:lvl w:ilvl="6" w:tplc="57F600A2">
      <w:start w:val="1"/>
      <w:numFmt w:val="bullet"/>
      <w:lvlText w:val=""/>
      <w:lvlJc w:val="left"/>
    </w:lvl>
    <w:lvl w:ilvl="7" w:tplc="B21205BA">
      <w:start w:val="1"/>
      <w:numFmt w:val="bullet"/>
      <w:lvlText w:val=""/>
      <w:lvlJc w:val="left"/>
    </w:lvl>
    <w:lvl w:ilvl="8" w:tplc="0BA294EE">
      <w:start w:val="1"/>
      <w:numFmt w:val="bullet"/>
      <w:lvlText w:val=""/>
      <w:lvlJc w:val="left"/>
    </w:lvl>
  </w:abstractNum>
  <w:abstractNum w:abstractNumId="66" w15:restartNumberingAfterBreak="0">
    <w:nsid w:val="00000068"/>
    <w:multiLevelType w:val="hybridMultilevel"/>
    <w:tmpl w:val="59ADEA3C"/>
    <w:lvl w:ilvl="0" w:tplc="9A74FB9E">
      <w:start w:val="1"/>
      <w:numFmt w:val="lowerLetter"/>
      <w:lvlText w:val="%1)"/>
      <w:lvlJc w:val="left"/>
    </w:lvl>
    <w:lvl w:ilvl="1" w:tplc="802441B8">
      <w:start w:val="1"/>
      <w:numFmt w:val="bullet"/>
      <w:lvlText w:val=""/>
      <w:lvlJc w:val="left"/>
    </w:lvl>
    <w:lvl w:ilvl="2" w:tplc="9FB8FD58">
      <w:start w:val="1"/>
      <w:numFmt w:val="bullet"/>
      <w:lvlText w:val=""/>
      <w:lvlJc w:val="left"/>
    </w:lvl>
    <w:lvl w:ilvl="3" w:tplc="BE6A9472">
      <w:start w:val="1"/>
      <w:numFmt w:val="bullet"/>
      <w:lvlText w:val=""/>
      <w:lvlJc w:val="left"/>
    </w:lvl>
    <w:lvl w:ilvl="4" w:tplc="5888CB90">
      <w:start w:val="1"/>
      <w:numFmt w:val="bullet"/>
      <w:lvlText w:val=""/>
      <w:lvlJc w:val="left"/>
    </w:lvl>
    <w:lvl w:ilvl="5" w:tplc="0E7C1280">
      <w:start w:val="1"/>
      <w:numFmt w:val="bullet"/>
      <w:lvlText w:val=""/>
      <w:lvlJc w:val="left"/>
    </w:lvl>
    <w:lvl w:ilvl="6" w:tplc="3B4637AE">
      <w:start w:val="1"/>
      <w:numFmt w:val="bullet"/>
      <w:lvlText w:val=""/>
      <w:lvlJc w:val="left"/>
    </w:lvl>
    <w:lvl w:ilvl="7" w:tplc="5EB4A230">
      <w:start w:val="1"/>
      <w:numFmt w:val="bullet"/>
      <w:lvlText w:val=""/>
      <w:lvlJc w:val="left"/>
    </w:lvl>
    <w:lvl w:ilvl="8" w:tplc="A920C1C0">
      <w:start w:val="1"/>
      <w:numFmt w:val="bullet"/>
      <w:lvlText w:val=""/>
      <w:lvlJc w:val="left"/>
    </w:lvl>
  </w:abstractNum>
  <w:abstractNum w:abstractNumId="67" w15:restartNumberingAfterBreak="0">
    <w:nsid w:val="00000069"/>
    <w:multiLevelType w:val="hybridMultilevel"/>
    <w:tmpl w:val="288F1A34"/>
    <w:lvl w:ilvl="0" w:tplc="748EC95E">
      <w:start w:val="1"/>
      <w:numFmt w:val="lowerLetter"/>
      <w:lvlText w:val="%1)"/>
      <w:lvlJc w:val="left"/>
    </w:lvl>
    <w:lvl w:ilvl="1" w:tplc="918C314A">
      <w:start w:val="1"/>
      <w:numFmt w:val="bullet"/>
      <w:lvlText w:val=""/>
      <w:lvlJc w:val="left"/>
    </w:lvl>
    <w:lvl w:ilvl="2" w:tplc="4D868F86">
      <w:start w:val="1"/>
      <w:numFmt w:val="bullet"/>
      <w:lvlText w:val=""/>
      <w:lvlJc w:val="left"/>
    </w:lvl>
    <w:lvl w:ilvl="3" w:tplc="9574FBAC">
      <w:start w:val="1"/>
      <w:numFmt w:val="bullet"/>
      <w:lvlText w:val=""/>
      <w:lvlJc w:val="left"/>
    </w:lvl>
    <w:lvl w:ilvl="4" w:tplc="94FE38AC">
      <w:start w:val="1"/>
      <w:numFmt w:val="bullet"/>
      <w:lvlText w:val=""/>
      <w:lvlJc w:val="left"/>
    </w:lvl>
    <w:lvl w:ilvl="5" w:tplc="802A6B8C">
      <w:start w:val="1"/>
      <w:numFmt w:val="bullet"/>
      <w:lvlText w:val=""/>
      <w:lvlJc w:val="left"/>
    </w:lvl>
    <w:lvl w:ilvl="6" w:tplc="6FA441AA">
      <w:start w:val="1"/>
      <w:numFmt w:val="bullet"/>
      <w:lvlText w:val=""/>
      <w:lvlJc w:val="left"/>
    </w:lvl>
    <w:lvl w:ilvl="7" w:tplc="913ACADE">
      <w:start w:val="1"/>
      <w:numFmt w:val="bullet"/>
      <w:lvlText w:val=""/>
      <w:lvlJc w:val="left"/>
    </w:lvl>
    <w:lvl w:ilvl="8" w:tplc="4232F258">
      <w:start w:val="1"/>
      <w:numFmt w:val="bullet"/>
      <w:lvlText w:val=""/>
      <w:lvlJc w:val="left"/>
    </w:lvl>
  </w:abstractNum>
  <w:abstractNum w:abstractNumId="68" w15:restartNumberingAfterBreak="0">
    <w:nsid w:val="0000006A"/>
    <w:multiLevelType w:val="hybridMultilevel"/>
    <w:tmpl w:val="2A155DBC"/>
    <w:lvl w:ilvl="0" w:tplc="F7980A9C">
      <w:start w:val="1"/>
      <w:numFmt w:val="lowerLetter"/>
      <w:lvlText w:val="%1)"/>
      <w:lvlJc w:val="left"/>
    </w:lvl>
    <w:lvl w:ilvl="1" w:tplc="3F20362A">
      <w:start w:val="1"/>
      <w:numFmt w:val="bullet"/>
      <w:lvlText w:val=""/>
      <w:lvlJc w:val="left"/>
    </w:lvl>
    <w:lvl w:ilvl="2" w:tplc="494C468C">
      <w:start w:val="1"/>
      <w:numFmt w:val="bullet"/>
      <w:lvlText w:val=""/>
      <w:lvlJc w:val="left"/>
    </w:lvl>
    <w:lvl w:ilvl="3" w:tplc="B7CCBC56">
      <w:start w:val="1"/>
      <w:numFmt w:val="bullet"/>
      <w:lvlText w:val=""/>
      <w:lvlJc w:val="left"/>
    </w:lvl>
    <w:lvl w:ilvl="4" w:tplc="D47E87BE">
      <w:start w:val="1"/>
      <w:numFmt w:val="bullet"/>
      <w:lvlText w:val=""/>
      <w:lvlJc w:val="left"/>
    </w:lvl>
    <w:lvl w:ilvl="5" w:tplc="EFE4A402">
      <w:start w:val="1"/>
      <w:numFmt w:val="bullet"/>
      <w:lvlText w:val=""/>
      <w:lvlJc w:val="left"/>
    </w:lvl>
    <w:lvl w:ilvl="6" w:tplc="53927726">
      <w:start w:val="1"/>
      <w:numFmt w:val="bullet"/>
      <w:lvlText w:val=""/>
      <w:lvlJc w:val="left"/>
    </w:lvl>
    <w:lvl w:ilvl="7" w:tplc="80409DEA">
      <w:start w:val="1"/>
      <w:numFmt w:val="bullet"/>
      <w:lvlText w:val=""/>
      <w:lvlJc w:val="left"/>
    </w:lvl>
    <w:lvl w:ilvl="8" w:tplc="91F636D2">
      <w:start w:val="1"/>
      <w:numFmt w:val="bullet"/>
      <w:lvlText w:val=""/>
      <w:lvlJc w:val="left"/>
    </w:lvl>
  </w:abstractNum>
  <w:abstractNum w:abstractNumId="69" w15:restartNumberingAfterBreak="0">
    <w:nsid w:val="0000006B"/>
    <w:multiLevelType w:val="hybridMultilevel"/>
    <w:tmpl w:val="1D9F6E5E"/>
    <w:lvl w:ilvl="0" w:tplc="B2C01D9A">
      <w:start w:val="4"/>
      <w:numFmt w:val="lowerLetter"/>
      <w:lvlText w:val="%1)"/>
      <w:lvlJc w:val="left"/>
    </w:lvl>
    <w:lvl w:ilvl="1" w:tplc="1D3ABDE0">
      <w:start w:val="1"/>
      <w:numFmt w:val="bullet"/>
      <w:lvlText w:val=""/>
      <w:lvlJc w:val="left"/>
    </w:lvl>
    <w:lvl w:ilvl="2" w:tplc="AD065EDE">
      <w:start w:val="1"/>
      <w:numFmt w:val="bullet"/>
      <w:lvlText w:val=""/>
      <w:lvlJc w:val="left"/>
    </w:lvl>
    <w:lvl w:ilvl="3" w:tplc="DC1EF382">
      <w:start w:val="1"/>
      <w:numFmt w:val="bullet"/>
      <w:lvlText w:val=""/>
      <w:lvlJc w:val="left"/>
    </w:lvl>
    <w:lvl w:ilvl="4" w:tplc="78500E14">
      <w:start w:val="1"/>
      <w:numFmt w:val="bullet"/>
      <w:lvlText w:val=""/>
      <w:lvlJc w:val="left"/>
    </w:lvl>
    <w:lvl w:ilvl="5" w:tplc="666A6828">
      <w:start w:val="1"/>
      <w:numFmt w:val="bullet"/>
      <w:lvlText w:val=""/>
      <w:lvlJc w:val="left"/>
    </w:lvl>
    <w:lvl w:ilvl="6" w:tplc="658ADA70">
      <w:start w:val="1"/>
      <w:numFmt w:val="bullet"/>
      <w:lvlText w:val=""/>
      <w:lvlJc w:val="left"/>
    </w:lvl>
    <w:lvl w:ilvl="7" w:tplc="B8424E0C">
      <w:start w:val="1"/>
      <w:numFmt w:val="bullet"/>
      <w:lvlText w:val=""/>
      <w:lvlJc w:val="left"/>
    </w:lvl>
    <w:lvl w:ilvl="8" w:tplc="9E546282">
      <w:start w:val="1"/>
      <w:numFmt w:val="bullet"/>
      <w:lvlText w:val=""/>
      <w:lvlJc w:val="left"/>
    </w:lvl>
  </w:abstractNum>
  <w:abstractNum w:abstractNumId="70" w15:restartNumberingAfterBreak="0">
    <w:nsid w:val="0000006C"/>
    <w:multiLevelType w:val="hybridMultilevel"/>
    <w:tmpl w:val="097E1B4E"/>
    <w:lvl w:ilvl="0" w:tplc="EB9C521E">
      <w:start w:val="1"/>
      <w:numFmt w:val="lowerLetter"/>
      <w:lvlText w:val="%1)"/>
      <w:lvlJc w:val="left"/>
    </w:lvl>
    <w:lvl w:ilvl="1" w:tplc="C9344D46">
      <w:start w:val="1"/>
      <w:numFmt w:val="bullet"/>
      <w:lvlText w:val=""/>
      <w:lvlJc w:val="left"/>
    </w:lvl>
    <w:lvl w:ilvl="2" w:tplc="0CDE1726">
      <w:start w:val="1"/>
      <w:numFmt w:val="bullet"/>
      <w:lvlText w:val=""/>
      <w:lvlJc w:val="left"/>
    </w:lvl>
    <w:lvl w:ilvl="3" w:tplc="62D02CD0">
      <w:start w:val="1"/>
      <w:numFmt w:val="bullet"/>
      <w:lvlText w:val=""/>
      <w:lvlJc w:val="left"/>
    </w:lvl>
    <w:lvl w:ilvl="4" w:tplc="9A728154">
      <w:start w:val="1"/>
      <w:numFmt w:val="bullet"/>
      <w:lvlText w:val=""/>
      <w:lvlJc w:val="left"/>
    </w:lvl>
    <w:lvl w:ilvl="5" w:tplc="EA58BFB4">
      <w:start w:val="1"/>
      <w:numFmt w:val="bullet"/>
      <w:lvlText w:val=""/>
      <w:lvlJc w:val="left"/>
    </w:lvl>
    <w:lvl w:ilvl="6" w:tplc="071E831C">
      <w:start w:val="1"/>
      <w:numFmt w:val="bullet"/>
      <w:lvlText w:val=""/>
      <w:lvlJc w:val="left"/>
    </w:lvl>
    <w:lvl w:ilvl="7" w:tplc="47C6EAF2">
      <w:start w:val="1"/>
      <w:numFmt w:val="bullet"/>
      <w:lvlText w:val=""/>
      <w:lvlJc w:val="left"/>
    </w:lvl>
    <w:lvl w:ilvl="8" w:tplc="DAA23C9A">
      <w:start w:val="1"/>
      <w:numFmt w:val="bullet"/>
      <w:lvlText w:val=""/>
      <w:lvlJc w:val="left"/>
    </w:lvl>
  </w:abstractNum>
  <w:abstractNum w:abstractNumId="71" w15:restartNumberingAfterBreak="0">
    <w:nsid w:val="0000006D"/>
    <w:multiLevelType w:val="hybridMultilevel"/>
    <w:tmpl w:val="51088276"/>
    <w:lvl w:ilvl="0" w:tplc="BF2C7BD2">
      <w:start w:val="2"/>
      <w:numFmt w:val="decimal"/>
      <w:lvlText w:val="(%1)"/>
      <w:lvlJc w:val="left"/>
    </w:lvl>
    <w:lvl w:ilvl="1" w:tplc="C3CE2A4A">
      <w:start w:val="1"/>
      <w:numFmt w:val="bullet"/>
      <w:lvlText w:val=""/>
      <w:lvlJc w:val="left"/>
    </w:lvl>
    <w:lvl w:ilvl="2" w:tplc="BFE434A0">
      <w:start w:val="1"/>
      <w:numFmt w:val="bullet"/>
      <w:lvlText w:val=""/>
      <w:lvlJc w:val="left"/>
    </w:lvl>
    <w:lvl w:ilvl="3" w:tplc="42066116">
      <w:start w:val="1"/>
      <w:numFmt w:val="bullet"/>
      <w:lvlText w:val=""/>
      <w:lvlJc w:val="left"/>
    </w:lvl>
    <w:lvl w:ilvl="4" w:tplc="16F89FDA">
      <w:start w:val="1"/>
      <w:numFmt w:val="bullet"/>
      <w:lvlText w:val=""/>
      <w:lvlJc w:val="left"/>
    </w:lvl>
    <w:lvl w:ilvl="5" w:tplc="E89C39CA">
      <w:start w:val="1"/>
      <w:numFmt w:val="bullet"/>
      <w:lvlText w:val=""/>
      <w:lvlJc w:val="left"/>
    </w:lvl>
    <w:lvl w:ilvl="6" w:tplc="7A4E96F8">
      <w:start w:val="1"/>
      <w:numFmt w:val="bullet"/>
      <w:lvlText w:val=""/>
      <w:lvlJc w:val="left"/>
    </w:lvl>
    <w:lvl w:ilvl="7" w:tplc="559A7868">
      <w:start w:val="1"/>
      <w:numFmt w:val="bullet"/>
      <w:lvlText w:val=""/>
      <w:lvlJc w:val="left"/>
    </w:lvl>
    <w:lvl w:ilvl="8" w:tplc="8B04B26C">
      <w:start w:val="1"/>
      <w:numFmt w:val="bullet"/>
      <w:lvlText w:val=""/>
      <w:lvlJc w:val="left"/>
    </w:lvl>
  </w:abstractNum>
  <w:abstractNum w:abstractNumId="72" w15:restartNumberingAfterBreak="0">
    <w:nsid w:val="0000006E"/>
    <w:multiLevelType w:val="hybridMultilevel"/>
    <w:tmpl w:val="8528DF6A"/>
    <w:lvl w:ilvl="0" w:tplc="6AB416CA">
      <w:start w:val="1"/>
      <w:numFmt w:val="decimal"/>
      <w:lvlText w:val="(%1)"/>
      <w:lvlJc w:val="left"/>
      <w:rPr>
        <w:sz w:val="24"/>
        <w:szCs w:val="24"/>
      </w:rPr>
    </w:lvl>
    <w:lvl w:ilvl="1" w:tplc="83D26E2C">
      <w:start w:val="1"/>
      <w:numFmt w:val="lowerLetter"/>
      <w:lvlText w:val="%2)"/>
      <w:lvlJc w:val="left"/>
    </w:lvl>
    <w:lvl w:ilvl="2" w:tplc="20D4AAEA">
      <w:start w:val="1"/>
      <w:numFmt w:val="bullet"/>
      <w:lvlText w:val=""/>
      <w:lvlJc w:val="left"/>
    </w:lvl>
    <w:lvl w:ilvl="3" w:tplc="79A66AD0">
      <w:start w:val="1"/>
      <w:numFmt w:val="bullet"/>
      <w:lvlText w:val=""/>
      <w:lvlJc w:val="left"/>
    </w:lvl>
    <w:lvl w:ilvl="4" w:tplc="1D84A07E">
      <w:start w:val="1"/>
      <w:numFmt w:val="bullet"/>
      <w:lvlText w:val=""/>
      <w:lvlJc w:val="left"/>
    </w:lvl>
    <w:lvl w:ilvl="5" w:tplc="8810316C">
      <w:start w:val="1"/>
      <w:numFmt w:val="bullet"/>
      <w:lvlText w:val=""/>
      <w:lvlJc w:val="left"/>
    </w:lvl>
    <w:lvl w:ilvl="6" w:tplc="69D0C558">
      <w:start w:val="1"/>
      <w:numFmt w:val="bullet"/>
      <w:lvlText w:val=""/>
      <w:lvlJc w:val="left"/>
    </w:lvl>
    <w:lvl w:ilvl="7" w:tplc="633EA906">
      <w:start w:val="1"/>
      <w:numFmt w:val="bullet"/>
      <w:lvlText w:val=""/>
      <w:lvlJc w:val="left"/>
    </w:lvl>
    <w:lvl w:ilvl="8" w:tplc="FD96F76C">
      <w:start w:val="1"/>
      <w:numFmt w:val="bullet"/>
      <w:lvlText w:val=""/>
      <w:lvlJc w:val="left"/>
    </w:lvl>
  </w:abstractNum>
  <w:abstractNum w:abstractNumId="73" w15:restartNumberingAfterBreak="0">
    <w:nsid w:val="00D10B03"/>
    <w:multiLevelType w:val="hybridMultilevel"/>
    <w:tmpl w:val="FFD29E3A"/>
    <w:lvl w:ilvl="0" w:tplc="9FD653AA">
      <w:start w:val="1"/>
      <w:numFmt w:val="decimal"/>
      <w:lvlText w:val="(%1)"/>
      <w:lvlJc w:val="left"/>
      <w:pPr>
        <w:ind w:left="756" w:hanging="3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2466E07"/>
    <w:multiLevelType w:val="hybridMultilevel"/>
    <w:tmpl w:val="17FC9682"/>
    <w:lvl w:ilvl="0" w:tplc="8D5EB3CC">
      <w:start w:val="1"/>
      <w:numFmt w:val="lowerLetter"/>
      <w:lvlText w:val="%1)"/>
      <w:lvlJc w:val="left"/>
      <w:pPr>
        <w:ind w:left="720" w:hanging="360"/>
      </w:pPr>
      <w:rPr>
        <w:rFonts w:ascii="Tahoma" w:eastAsia="Times New Roman" w:hAnsi="Tahoma" w:cs="Tahom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2830C2D"/>
    <w:multiLevelType w:val="hybridMultilevel"/>
    <w:tmpl w:val="766C81CA"/>
    <w:lvl w:ilvl="0" w:tplc="0EC29714">
      <w:start w:val="1"/>
      <w:numFmt w:val="bullet"/>
      <w:lvlText w:val="-"/>
      <w:lvlJc w:val="left"/>
      <w:pPr>
        <w:ind w:left="720" w:hanging="360"/>
      </w:p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0BAA321E"/>
    <w:multiLevelType w:val="hybridMultilevel"/>
    <w:tmpl w:val="CEEE3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CF139C5"/>
    <w:multiLevelType w:val="hybridMultilevel"/>
    <w:tmpl w:val="AF609C12"/>
    <w:lvl w:ilvl="0" w:tplc="04090017">
      <w:start w:val="1"/>
      <w:numFmt w:val="lowerLetter"/>
      <w:lvlText w:val="%1)"/>
      <w:lvlJc w:val="left"/>
      <w:pPr>
        <w:ind w:left="720" w:hanging="360"/>
      </w:pPr>
    </w:lvl>
    <w:lvl w:ilvl="1" w:tplc="EB8E68D4">
      <w:start w:val="1"/>
      <w:numFmt w:val="decimal"/>
      <w:lvlText w:val="(%2)"/>
      <w:lvlJc w:val="left"/>
      <w:pPr>
        <w:ind w:left="1464" w:hanging="38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FA56751"/>
    <w:multiLevelType w:val="hybridMultilevel"/>
    <w:tmpl w:val="95CADD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1440146A"/>
    <w:multiLevelType w:val="hybridMultilevel"/>
    <w:tmpl w:val="FD6CC2F4"/>
    <w:lvl w:ilvl="0" w:tplc="0EC29714">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0" w15:restartNumberingAfterBreak="0">
    <w:nsid w:val="15116085"/>
    <w:multiLevelType w:val="hybridMultilevel"/>
    <w:tmpl w:val="CB2E2AFA"/>
    <w:lvl w:ilvl="0" w:tplc="0EC29714">
      <w:start w:val="1"/>
      <w:numFmt w:val="bullet"/>
      <w:lvlText w:val="-"/>
      <w:lvlJc w:val="left"/>
      <w:pPr>
        <w:ind w:left="720" w:hanging="360"/>
      </w:p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15186C73"/>
    <w:multiLevelType w:val="hybridMultilevel"/>
    <w:tmpl w:val="AE1006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63A5BC3"/>
    <w:multiLevelType w:val="hybridMultilevel"/>
    <w:tmpl w:val="732CED24"/>
    <w:lvl w:ilvl="0" w:tplc="33245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69B7F4F"/>
    <w:multiLevelType w:val="hybridMultilevel"/>
    <w:tmpl w:val="8CC25A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6CE1645"/>
    <w:multiLevelType w:val="hybridMultilevel"/>
    <w:tmpl w:val="C8E81ADA"/>
    <w:lvl w:ilvl="0" w:tplc="D4E02F02">
      <w:start w:val="1"/>
      <w:numFmt w:val="bullet"/>
      <w:lvlText w:val=""/>
      <w:lvlJc w:val="left"/>
      <w:pPr>
        <w:ind w:left="12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80B05B9"/>
    <w:multiLevelType w:val="hybridMultilevel"/>
    <w:tmpl w:val="748A3CFE"/>
    <w:lvl w:ilvl="0" w:tplc="96E8B53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1A2F2CC3"/>
    <w:multiLevelType w:val="hybridMultilevel"/>
    <w:tmpl w:val="DDD01058"/>
    <w:lvl w:ilvl="0" w:tplc="6854BD22">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2331B5"/>
    <w:multiLevelType w:val="hybridMultilevel"/>
    <w:tmpl w:val="74C898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43423EB"/>
    <w:multiLevelType w:val="hybridMultilevel"/>
    <w:tmpl w:val="4A6EAC5C"/>
    <w:lvl w:ilvl="0" w:tplc="ACB4E25E">
      <w:start w:val="2"/>
      <w:numFmt w:val="decimal"/>
      <w:lvlText w:val="(%1)"/>
      <w:lvlJc w:val="left"/>
    </w:lvl>
    <w:lvl w:ilvl="1" w:tplc="04090017">
      <w:start w:val="1"/>
      <w:numFmt w:val="lowerLetter"/>
      <w:lvlText w:val="%2)"/>
      <w:lvlJc w:val="left"/>
    </w:lvl>
    <w:lvl w:ilvl="2" w:tplc="F0AEDBDC">
      <w:start w:val="1"/>
      <w:numFmt w:val="bullet"/>
      <w:lvlText w:val=""/>
      <w:lvlJc w:val="left"/>
    </w:lvl>
    <w:lvl w:ilvl="3" w:tplc="1AE2D680">
      <w:start w:val="1"/>
      <w:numFmt w:val="bullet"/>
      <w:lvlText w:val=""/>
      <w:lvlJc w:val="left"/>
    </w:lvl>
    <w:lvl w:ilvl="4" w:tplc="91C46EF8">
      <w:start w:val="1"/>
      <w:numFmt w:val="bullet"/>
      <w:lvlText w:val=""/>
      <w:lvlJc w:val="left"/>
    </w:lvl>
    <w:lvl w:ilvl="5" w:tplc="B998746A">
      <w:start w:val="1"/>
      <w:numFmt w:val="bullet"/>
      <w:lvlText w:val=""/>
      <w:lvlJc w:val="left"/>
    </w:lvl>
    <w:lvl w:ilvl="6" w:tplc="829E600E">
      <w:start w:val="1"/>
      <w:numFmt w:val="bullet"/>
      <w:lvlText w:val=""/>
      <w:lvlJc w:val="left"/>
    </w:lvl>
    <w:lvl w:ilvl="7" w:tplc="70224352">
      <w:start w:val="1"/>
      <w:numFmt w:val="bullet"/>
      <w:lvlText w:val=""/>
      <w:lvlJc w:val="left"/>
    </w:lvl>
    <w:lvl w:ilvl="8" w:tplc="22CE95C8">
      <w:start w:val="1"/>
      <w:numFmt w:val="bullet"/>
      <w:lvlText w:val=""/>
      <w:lvlJc w:val="left"/>
    </w:lvl>
  </w:abstractNum>
  <w:abstractNum w:abstractNumId="89" w15:restartNumberingAfterBreak="0">
    <w:nsid w:val="2775627A"/>
    <w:multiLevelType w:val="hybridMultilevel"/>
    <w:tmpl w:val="6128D034"/>
    <w:lvl w:ilvl="0" w:tplc="06CC420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83110E8"/>
    <w:multiLevelType w:val="hybridMultilevel"/>
    <w:tmpl w:val="B3A8C8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9927995"/>
    <w:multiLevelType w:val="hybridMultilevel"/>
    <w:tmpl w:val="323ED07E"/>
    <w:lvl w:ilvl="0" w:tplc="7CE0FB96">
      <w:start w:val="1"/>
      <w:numFmt w:val="upperLetter"/>
      <w:lvlText w:val="%1."/>
      <w:lvlJc w:val="left"/>
      <w:pPr>
        <w:ind w:left="78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B7867DE"/>
    <w:multiLevelType w:val="hybridMultilevel"/>
    <w:tmpl w:val="F632A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D3F175E"/>
    <w:multiLevelType w:val="hybridMultilevel"/>
    <w:tmpl w:val="1F2C2D68"/>
    <w:lvl w:ilvl="0" w:tplc="652250BA">
      <w:start w:val="1"/>
      <w:numFmt w:val="lowerLetter"/>
      <w:lvlText w:val="%1)"/>
      <w:lvlJc w:val="left"/>
      <w:pPr>
        <w:ind w:left="786" w:hanging="360"/>
      </w:pPr>
      <w:rPr>
        <w:rFonts w:hint="default"/>
        <w:b w:val="0"/>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4" w15:restartNumberingAfterBreak="0">
    <w:nsid w:val="33823375"/>
    <w:multiLevelType w:val="hybridMultilevel"/>
    <w:tmpl w:val="853A6E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3CD0327"/>
    <w:multiLevelType w:val="hybridMultilevel"/>
    <w:tmpl w:val="FF9A469A"/>
    <w:lvl w:ilvl="0" w:tplc="FFFFFFFF">
      <w:start w:val="2"/>
      <w:numFmt w:val="decimal"/>
      <w:lvlText w:val="(%1)"/>
      <w:lvlJc w:val="left"/>
    </w:lvl>
    <w:lvl w:ilvl="1" w:tplc="0EC29714">
      <w:start w:val="1"/>
      <w:numFmt w:val="bullet"/>
      <w:lvlText w:val="-"/>
      <w:lvlJc w:val="left"/>
      <w:pPr>
        <w:ind w:left="720" w:hanging="360"/>
      </w:p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6" w15:restartNumberingAfterBreak="0">
    <w:nsid w:val="35F07249"/>
    <w:multiLevelType w:val="hybridMultilevel"/>
    <w:tmpl w:val="4490A5F4"/>
    <w:lvl w:ilvl="0" w:tplc="F3B03B6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0541EA8"/>
    <w:multiLevelType w:val="hybridMultilevel"/>
    <w:tmpl w:val="97926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0577D8C"/>
    <w:multiLevelType w:val="hybridMultilevel"/>
    <w:tmpl w:val="8BF83EEE"/>
    <w:lvl w:ilvl="0" w:tplc="96E8B5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19E0B72"/>
    <w:multiLevelType w:val="hybridMultilevel"/>
    <w:tmpl w:val="97ECA4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4F10A73"/>
    <w:multiLevelType w:val="hybridMultilevel"/>
    <w:tmpl w:val="3ED612F2"/>
    <w:lvl w:ilvl="0" w:tplc="8F58AC52">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CB17650"/>
    <w:multiLevelType w:val="hybridMultilevel"/>
    <w:tmpl w:val="33B636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D934C43"/>
    <w:multiLevelType w:val="hybridMultilevel"/>
    <w:tmpl w:val="DB029D30"/>
    <w:lvl w:ilvl="0" w:tplc="96E8B53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4E211F76"/>
    <w:multiLevelType w:val="hybridMultilevel"/>
    <w:tmpl w:val="85AA5BAA"/>
    <w:lvl w:ilvl="0" w:tplc="FE6C0694">
      <w:start w:val="1"/>
      <w:numFmt w:val="decimal"/>
      <w:lvlText w:val="(%1)"/>
      <w:lvlJc w:val="left"/>
      <w:pPr>
        <w:ind w:left="3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EBF4576"/>
    <w:multiLevelType w:val="hybridMultilevel"/>
    <w:tmpl w:val="B212E04A"/>
    <w:lvl w:ilvl="0" w:tplc="F3B03B6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430B65"/>
    <w:multiLevelType w:val="hybridMultilevel"/>
    <w:tmpl w:val="2030313E"/>
    <w:lvl w:ilvl="0" w:tplc="1A1CFBD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34E1694"/>
    <w:multiLevelType w:val="hybridMultilevel"/>
    <w:tmpl w:val="AE6CEA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F7605D1"/>
    <w:multiLevelType w:val="hybridMultilevel"/>
    <w:tmpl w:val="B2D40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07F25C2"/>
    <w:multiLevelType w:val="hybridMultilevel"/>
    <w:tmpl w:val="33EE83F0"/>
    <w:lvl w:ilvl="0" w:tplc="FFFFFFFF">
      <w:start w:val="1"/>
      <w:numFmt w:val="decimal"/>
      <w:lvlText w:val="(%1)"/>
      <w:lvlJc w:val="left"/>
    </w:lvl>
    <w:lvl w:ilvl="1" w:tplc="0EC29714">
      <w:start w:val="1"/>
      <w:numFmt w:val="bullet"/>
      <w:lvlText w:val="-"/>
      <w:lvlJc w:val="left"/>
      <w:pPr>
        <w:ind w:left="720" w:hanging="360"/>
      </w:p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9" w15:restartNumberingAfterBreak="0">
    <w:nsid w:val="67242839"/>
    <w:multiLevelType w:val="hybridMultilevel"/>
    <w:tmpl w:val="0FB85D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CA07C74"/>
    <w:multiLevelType w:val="hybridMultilevel"/>
    <w:tmpl w:val="DBD6549C"/>
    <w:lvl w:ilvl="0" w:tplc="CCE4CAC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DA353B6"/>
    <w:multiLevelType w:val="hybridMultilevel"/>
    <w:tmpl w:val="B0C4F99C"/>
    <w:lvl w:ilvl="0" w:tplc="08090017">
      <w:start w:val="5"/>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3153FB9"/>
    <w:multiLevelType w:val="hybridMultilevel"/>
    <w:tmpl w:val="3B34C642"/>
    <w:lvl w:ilvl="0" w:tplc="0EC29714">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76EE69E3"/>
    <w:multiLevelType w:val="hybridMultilevel"/>
    <w:tmpl w:val="74C898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AFC6915"/>
    <w:multiLevelType w:val="hybridMultilevel"/>
    <w:tmpl w:val="A5288690"/>
    <w:lvl w:ilvl="0" w:tplc="94B431F4">
      <w:start w:val="1"/>
      <w:numFmt w:val="decimal"/>
      <w:lvlText w:val="(%1)"/>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3219637">
    <w:abstractNumId w:val="114"/>
  </w:num>
  <w:num w:numId="2" w16cid:durableId="163401703">
    <w:abstractNumId w:val="1"/>
  </w:num>
  <w:num w:numId="3" w16cid:durableId="1144808225">
    <w:abstractNumId w:val="77"/>
  </w:num>
  <w:num w:numId="4" w16cid:durableId="1741058343">
    <w:abstractNumId w:val="2"/>
  </w:num>
  <w:num w:numId="5" w16cid:durableId="1526602797">
    <w:abstractNumId w:val="3"/>
  </w:num>
  <w:num w:numId="6" w16cid:durableId="1799563152">
    <w:abstractNumId w:val="4"/>
  </w:num>
  <w:num w:numId="7" w16cid:durableId="1304042865">
    <w:abstractNumId w:val="5"/>
  </w:num>
  <w:num w:numId="8" w16cid:durableId="688602749">
    <w:abstractNumId w:val="6"/>
  </w:num>
  <w:num w:numId="9" w16cid:durableId="1058356093">
    <w:abstractNumId w:val="105"/>
  </w:num>
  <w:num w:numId="10" w16cid:durableId="1037512078">
    <w:abstractNumId w:val="7"/>
  </w:num>
  <w:num w:numId="11" w16cid:durableId="139229969">
    <w:abstractNumId w:val="8"/>
  </w:num>
  <w:num w:numId="12" w16cid:durableId="283731259">
    <w:abstractNumId w:val="9"/>
  </w:num>
  <w:num w:numId="13" w16cid:durableId="1230459931">
    <w:abstractNumId w:val="10"/>
  </w:num>
  <w:num w:numId="14" w16cid:durableId="898442750">
    <w:abstractNumId w:val="11"/>
  </w:num>
  <w:num w:numId="15" w16cid:durableId="2139257877">
    <w:abstractNumId w:val="13"/>
  </w:num>
  <w:num w:numId="16" w16cid:durableId="1986422826">
    <w:abstractNumId w:val="14"/>
  </w:num>
  <w:num w:numId="17" w16cid:durableId="1276909993">
    <w:abstractNumId w:val="15"/>
  </w:num>
  <w:num w:numId="18" w16cid:durableId="321935389">
    <w:abstractNumId w:val="16"/>
  </w:num>
  <w:num w:numId="19" w16cid:durableId="1090004272">
    <w:abstractNumId w:val="17"/>
  </w:num>
  <w:num w:numId="20" w16cid:durableId="2102722754">
    <w:abstractNumId w:val="18"/>
  </w:num>
  <w:num w:numId="21" w16cid:durableId="447436342">
    <w:abstractNumId w:val="19"/>
  </w:num>
  <w:num w:numId="22" w16cid:durableId="1946226845">
    <w:abstractNumId w:val="20"/>
  </w:num>
  <w:num w:numId="23" w16cid:durableId="352996445">
    <w:abstractNumId w:val="21"/>
  </w:num>
  <w:num w:numId="24" w16cid:durableId="1736539359">
    <w:abstractNumId w:val="22"/>
  </w:num>
  <w:num w:numId="25" w16cid:durableId="201676818">
    <w:abstractNumId w:val="23"/>
  </w:num>
  <w:num w:numId="26" w16cid:durableId="1879197260">
    <w:abstractNumId w:val="24"/>
  </w:num>
  <w:num w:numId="27" w16cid:durableId="707409413">
    <w:abstractNumId w:val="25"/>
  </w:num>
  <w:num w:numId="28" w16cid:durableId="947157236">
    <w:abstractNumId w:val="26"/>
  </w:num>
  <w:num w:numId="29" w16cid:durableId="1620456633">
    <w:abstractNumId w:val="27"/>
  </w:num>
  <w:num w:numId="30" w16cid:durableId="1863393684">
    <w:abstractNumId w:val="28"/>
  </w:num>
  <w:num w:numId="31" w16cid:durableId="225342385">
    <w:abstractNumId w:val="29"/>
  </w:num>
  <w:num w:numId="32" w16cid:durableId="1555189995">
    <w:abstractNumId w:val="30"/>
  </w:num>
  <w:num w:numId="33" w16cid:durableId="1563448703">
    <w:abstractNumId w:val="31"/>
  </w:num>
  <w:num w:numId="34" w16cid:durableId="473646826">
    <w:abstractNumId w:val="74"/>
  </w:num>
  <w:num w:numId="35" w16cid:durableId="1925802116">
    <w:abstractNumId w:val="88"/>
  </w:num>
  <w:num w:numId="36" w16cid:durableId="871844429">
    <w:abstractNumId w:val="33"/>
  </w:num>
  <w:num w:numId="37" w16cid:durableId="1392583387">
    <w:abstractNumId w:val="34"/>
  </w:num>
  <w:num w:numId="38" w16cid:durableId="618605985">
    <w:abstractNumId w:val="35"/>
  </w:num>
  <w:num w:numId="39" w16cid:durableId="1155533976">
    <w:abstractNumId w:val="36"/>
  </w:num>
  <w:num w:numId="40" w16cid:durableId="1275938627">
    <w:abstractNumId w:val="37"/>
  </w:num>
  <w:num w:numId="41" w16cid:durableId="468713508">
    <w:abstractNumId w:val="38"/>
  </w:num>
  <w:num w:numId="42" w16cid:durableId="1313409469">
    <w:abstractNumId w:val="39"/>
  </w:num>
  <w:num w:numId="43" w16cid:durableId="362101883">
    <w:abstractNumId w:val="40"/>
  </w:num>
  <w:num w:numId="44" w16cid:durableId="1244416296">
    <w:abstractNumId w:val="41"/>
  </w:num>
  <w:num w:numId="45" w16cid:durableId="2119329791">
    <w:abstractNumId w:val="42"/>
  </w:num>
  <w:num w:numId="46" w16cid:durableId="1642493866">
    <w:abstractNumId w:val="43"/>
  </w:num>
  <w:num w:numId="47" w16cid:durableId="504170699">
    <w:abstractNumId w:val="44"/>
  </w:num>
  <w:num w:numId="48" w16cid:durableId="1172597730">
    <w:abstractNumId w:val="45"/>
  </w:num>
  <w:num w:numId="49" w16cid:durableId="40181107">
    <w:abstractNumId w:val="46"/>
  </w:num>
  <w:num w:numId="50" w16cid:durableId="1768041284">
    <w:abstractNumId w:val="47"/>
  </w:num>
  <w:num w:numId="51" w16cid:durableId="86391305">
    <w:abstractNumId w:val="48"/>
  </w:num>
  <w:num w:numId="52" w16cid:durableId="2002152885">
    <w:abstractNumId w:val="50"/>
  </w:num>
  <w:num w:numId="53" w16cid:durableId="1927766371">
    <w:abstractNumId w:val="51"/>
  </w:num>
  <w:num w:numId="54" w16cid:durableId="1265577601">
    <w:abstractNumId w:val="81"/>
  </w:num>
  <w:num w:numId="55" w16cid:durableId="296957695">
    <w:abstractNumId w:val="111"/>
  </w:num>
  <w:num w:numId="56" w16cid:durableId="1124814095">
    <w:abstractNumId w:val="97"/>
  </w:num>
  <w:num w:numId="57" w16cid:durableId="2031058266">
    <w:abstractNumId w:val="112"/>
  </w:num>
  <w:num w:numId="58" w16cid:durableId="164446655">
    <w:abstractNumId w:val="108"/>
  </w:num>
  <w:num w:numId="59" w16cid:durableId="1761876761">
    <w:abstractNumId w:val="75"/>
  </w:num>
  <w:num w:numId="60" w16cid:durableId="246231088">
    <w:abstractNumId w:val="80"/>
  </w:num>
  <w:num w:numId="61" w16cid:durableId="2028095292">
    <w:abstractNumId w:val="95"/>
  </w:num>
  <w:num w:numId="62" w16cid:durableId="727532570">
    <w:abstractNumId w:val="79"/>
  </w:num>
  <w:num w:numId="63" w16cid:durableId="1171604958">
    <w:abstractNumId w:val="78"/>
  </w:num>
  <w:num w:numId="64" w16cid:durableId="499587275">
    <w:abstractNumId w:val="12"/>
  </w:num>
  <w:num w:numId="65" w16cid:durableId="963536612">
    <w:abstractNumId w:val="89"/>
  </w:num>
  <w:num w:numId="66" w16cid:durableId="1517034767">
    <w:abstractNumId w:val="110"/>
  </w:num>
  <w:num w:numId="67" w16cid:durableId="811017876">
    <w:abstractNumId w:val="32"/>
  </w:num>
  <w:num w:numId="68" w16cid:durableId="732853613">
    <w:abstractNumId w:val="90"/>
  </w:num>
  <w:num w:numId="69" w16cid:durableId="99373113">
    <w:abstractNumId w:val="92"/>
  </w:num>
  <w:num w:numId="70" w16cid:durableId="1551456547">
    <w:abstractNumId w:val="101"/>
  </w:num>
  <w:num w:numId="71" w16cid:durableId="329022819">
    <w:abstractNumId w:val="83"/>
  </w:num>
  <w:num w:numId="72" w16cid:durableId="1556619205">
    <w:abstractNumId w:val="76"/>
  </w:num>
  <w:num w:numId="73" w16cid:durableId="251935290">
    <w:abstractNumId w:val="99"/>
  </w:num>
  <w:num w:numId="74" w16cid:durableId="1383208147">
    <w:abstractNumId w:val="87"/>
  </w:num>
  <w:num w:numId="75" w16cid:durableId="1851217635">
    <w:abstractNumId w:val="85"/>
  </w:num>
  <w:num w:numId="76" w16cid:durableId="1993295778">
    <w:abstractNumId w:val="113"/>
  </w:num>
  <w:num w:numId="77" w16cid:durableId="178354619">
    <w:abstractNumId w:val="106"/>
  </w:num>
  <w:num w:numId="78" w16cid:durableId="1904175023">
    <w:abstractNumId w:val="94"/>
  </w:num>
  <w:num w:numId="79" w16cid:durableId="1327973999">
    <w:abstractNumId w:val="104"/>
  </w:num>
  <w:num w:numId="80" w16cid:durableId="439833744">
    <w:abstractNumId w:val="102"/>
  </w:num>
  <w:num w:numId="81" w16cid:durableId="1868105735">
    <w:abstractNumId w:val="96"/>
  </w:num>
  <w:num w:numId="82" w16cid:durableId="807170509">
    <w:abstractNumId w:val="98"/>
  </w:num>
  <w:num w:numId="83" w16cid:durableId="558781155">
    <w:abstractNumId w:val="103"/>
  </w:num>
  <w:num w:numId="84" w16cid:durableId="1822960145">
    <w:abstractNumId w:val="52"/>
  </w:num>
  <w:num w:numId="85" w16cid:durableId="174996593">
    <w:abstractNumId w:val="53"/>
  </w:num>
  <w:num w:numId="86" w16cid:durableId="244920652">
    <w:abstractNumId w:val="54"/>
  </w:num>
  <w:num w:numId="87" w16cid:durableId="1048333308">
    <w:abstractNumId w:val="55"/>
  </w:num>
  <w:num w:numId="88" w16cid:durableId="1644308773">
    <w:abstractNumId w:val="56"/>
  </w:num>
  <w:num w:numId="89" w16cid:durableId="1277636500">
    <w:abstractNumId w:val="57"/>
  </w:num>
  <w:num w:numId="90" w16cid:durableId="1824006017">
    <w:abstractNumId w:val="58"/>
  </w:num>
  <w:num w:numId="91" w16cid:durableId="679702611">
    <w:abstractNumId w:val="59"/>
  </w:num>
  <w:num w:numId="92" w16cid:durableId="812604580">
    <w:abstractNumId w:val="60"/>
  </w:num>
  <w:num w:numId="93" w16cid:durableId="610818297">
    <w:abstractNumId w:val="61"/>
  </w:num>
  <w:num w:numId="94" w16cid:durableId="1682125705">
    <w:abstractNumId w:val="93"/>
  </w:num>
  <w:num w:numId="95" w16cid:durableId="958530304">
    <w:abstractNumId w:val="84"/>
  </w:num>
  <w:num w:numId="96" w16cid:durableId="479420366">
    <w:abstractNumId w:val="62"/>
  </w:num>
  <w:num w:numId="97" w16cid:durableId="920912531">
    <w:abstractNumId w:val="63"/>
  </w:num>
  <w:num w:numId="98" w16cid:durableId="58670184">
    <w:abstractNumId w:val="64"/>
  </w:num>
  <w:num w:numId="99" w16cid:durableId="886990185">
    <w:abstractNumId w:val="65"/>
  </w:num>
  <w:num w:numId="100" w16cid:durableId="1913009070">
    <w:abstractNumId w:val="66"/>
  </w:num>
  <w:num w:numId="101" w16cid:durableId="1330256394">
    <w:abstractNumId w:val="67"/>
  </w:num>
  <w:num w:numId="102" w16cid:durableId="157426019">
    <w:abstractNumId w:val="68"/>
  </w:num>
  <w:num w:numId="103" w16cid:durableId="619805122">
    <w:abstractNumId w:val="69"/>
  </w:num>
  <w:num w:numId="104" w16cid:durableId="1122268152">
    <w:abstractNumId w:val="70"/>
  </w:num>
  <w:num w:numId="105" w16cid:durableId="792988579">
    <w:abstractNumId w:val="71"/>
  </w:num>
  <w:num w:numId="106" w16cid:durableId="538202456">
    <w:abstractNumId w:val="109"/>
  </w:num>
  <w:num w:numId="107" w16cid:durableId="63070095">
    <w:abstractNumId w:val="107"/>
  </w:num>
  <w:num w:numId="108" w16cid:durableId="1594052067">
    <w:abstractNumId w:val="100"/>
  </w:num>
  <w:num w:numId="109" w16cid:durableId="384258534">
    <w:abstractNumId w:val="49"/>
  </w:num>
  <w:num w:numId="110" w16cid:durableId="1274166362">
    <w:abstractNumId w:val="72"/>
  </w:num>
  <w:num w:numId="111" w16cid:durableId="1237667004">
    <w:abstractNumId w:val="0"/>
  </w:num>
  <w:num w:numId="112" w16cid:durableId="1050228287">
    <w:abstractNumId w:val="73"/>
  </w:num>
  <w:num w:numId="113" w16cid:durableId="1778986806">
    <w:abstractNumId w:val="82"/>
  </w:num>
  <w:num w:numId="114" w16cid:durableId="652414751">
    <w:abstractNumId w:val="86"/>
  </w:num>
  <w:num w:numId="115" w16cid:durableId="2072339729">
    <w:abstractNumId w:val="9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697"/>
    <w:rsid w:val="00001919"/>
    <w:rsid w:val="00004C66"/>
    <w:rsid w:val="00006050"/>
    <w:rsid w:val="00013974"/>
    <w:rsid w:val="0001796A"/>
    <w:rsid w:val="00023615"/>
    <w:rsid w:val="00024270"/>
    <w:rsid w:val="000338B3"/>
    <w:rsid w:val="000407B3"/>
    <w:rsid w:val="00056984"/>
    <w:rsid w:val="000727A5"/>
    <w:rsid w:val="00076FA5"/>
    <w:rsid w:val="00081697"/>
    <w:rsid w:val="0008374C"/>
    <w:rsid w:val="000865AC"/>
    <w:rsid w:val="00094424"/>
    <w:rsid w:val="000A0AF9"/>
    <w:rsid w:val="000A1D5D"/>
    <w:rsid w:val="000A2625"/>
    <w:rsid w:val="000B2CAB"/>
    <w:rsid w:val="000B5BA1"/>
    <w:rsid w:val="000B694F"/>
    <w:rsid w:val="000B754E"/>
    <w:rsid w:val="000C08D8"/>
    <w:rsid w:val="000C1157"/>
    <w:rsid w:val="000C37E3"/>
    <w:rsid w:val="000D57BB"/>
    <w:rsid w:val="000D5A03"/>
    <w:rsid w:val="000E1CBF"/>
    <w:rsid w:val="000E6155"/>
    <w:rsid w:val="00112BA4"/>
    <w:rsid w:val="00115197"/>
    <w:rsid w:val="00115682"/>
    <w:rsid w:val="001178EE"/>
    <w:rsid w:val="00132C4B"/>
    <w:rsid w:val="00133F80"/>
    <w:rsid w:val="0014206F"/>
    <w:rsid w:val="001479D4"/>
    <w:rsid w:val="0015463A"/>
    <w:rsid w:val="001604BB"/>
    <w:rsid w:val="00163F2C"/>
    <w:rsid w:val="00177924"/>
    <w:rsid w:val="00194544"/>
    <w:rsid w:val="00195A13"/>
    <w:rsid w:val="001A0649"/>
    <w:rsid w:val="001A4645"/>
    <w:rsid w:val="001A5FE7"/>
    <w:rsid w:val="001B1C6D"/>
    <w:rsid w:val="001B233A"/>
    <w:rsid w:val="001B5151"/>
    <w:rsid w:val="001C11C1"/>
    <w:rsid w:val="001D1241"/>
    <w:rsid w:val="001D3976"/>
    <w:rsid w:val="00211857"/>
    <w:rsid w:val="00242063"/>
    <w:rsid w:val="00244AB0"/>
    <w:rsid w:val="00246D26"/>
    <w:rsid w:val="00247922"/>
    <w:rsid w:val="00250B21"/>
    <w:rsid w:val="002535D7"/>
    <w:rsid w:val="00292292"/>
    <w:rsid w:val="00292F71"/>
    <w:rsid w:val="002976F6"/>
    <w:rsid w:val="002A5756"/>
    <w:rsid w:val="002A7A8D"/>
    <w:rsid w:val="002B3AF3"/>
    <w:rsid w:val="002B7B5E"/>
    <w:rsid w:val="002B7F2E"/>
    <w:rsid w:val="002D5B2B"/>
    <w:rsid w:val="002E0082"/>
    <w:rsid w:val="002F15E1"/>
    <w:rsid w:val="002F68BA"/>
    <w:rsid w:val="002F70E3"/>
    <w:rsid w:val="00300CB9"/>
    <w:rsid w:val="00300CEA"/>
    <w:rsid w:val="00320472"/>
    <w:rsid w:val="00325A4D"/>
    <w:rsid w:val="003302BE"/>
    <w:rsid w:val="00335729"/>
    <w:rsid w:val="00350572"/>
    <w:rsid w:val="003508A6"/>
    <w:rsid w:val="003532CB"/>
    <w:rsid w:val="00361793"/>
    <w:rsid w:val="0036410E"/>
    <w:rsid w:val="003737F3"/>
    <w:rsid w:val="003747F2"/>
    <w:rsid w:val="0037615E"/>
    <w:rsid w:val="00385F7A"/>
    <w:rsid w:val="0039395F"/>
    <w:rsid w:val="0039589E"/>
    <w:rsid w:val="003A396A"/>
    <w:rsid w:val="003B67E9"/>
    <w:rsid w:val="003E4208"/>
    <w:rsid w:val="003F52D0"/>
    <w:rsid w:val="004016A7"/>
    <w:rsid w:val="004033A7"/>
    <w:rsid w:val="00403732"/>
    <w:rsid w:val="00406EBC"/>
    <w:rsid w:val="00410A07"/>
    <w:rsid w:val="00411DE0"/>
    <w:rsid w:val="00420BC9"/>
    <w:rsid w:val="004221EA"/>
    <w:rsid w:val="004254CE"/>
    <w:rsid w:val="00430B97"/>
    <w:rsid w:val="00445437"/>
    <w:rsid w:val="00450A93"/>
    <w:rsid w:val="00455796"/>
    <w:rsid w:val="00463523"/>
    <w:rsid w:val="00466BA9"/>
    <w:rsid w:val="00480E24"/>
    <w:rsid w:val="00483CB6"/>
    <w:rsid w:val="004848B2"/>
    <w:rsid w:val="0048521D"/>
    <w:rsid w:val="004945C4"/>
    <w:rsid w:val="00494FD2"/>
    <w:rsid w:val="00496101"/>
    <w:rsid w:val="0049791C"/>
    <w:rsid w:val="004B198F"/>
    <w:rsid w:val="004B1E89"/>
    <w:rsid w:val="004B2A60"/>
    <w:rsid w:val="004B7CBD"/>
    <w:rsid w:val="004D28DD"/>
    <w:rsid w:val="004D2E02"/>
    <w:rsid w:val="004E1D62"/>
    <w:rsid w:val="004E62F9"/>
    <w:rsid w:val="004E693C"/>
    <w:rsid w:val="004F3533"/>
    <w:rsid w:val="004F6600"/>
    <w:rsid w:val="00501C7B"/>
    <w:rsid w:val="00503911"/>
    <w:rsid w:val="00514EEE"/>
    <w:rsid w:val="00523898"/>
    <w:rsid w:val="00531556"/>
    <w:rsid w:val="00555D0B"/>
    <w:rsid w:val="0056215F"/>
    <w:rsid w:val="00566C19"/>
    <w:rsid w:val="00566C99"/>
    <w:rsid w:val="00575DD4"/>
    <w:rsid w:val="005800CC"/>
    <w:rsid w:val="005831BE"/>
    <w:rsid w:val="005920A0"/>
    <w:rsid w:val="005968FC"/>
    <w:rsid w:val="005A22BE"/>
    <w:rsid w:val="005B75F0"/>
    <w:rsid w:val="005C5D5E"/>
    <w:rsid w:val="005D4089"/>
    <w:rsid w:val="005D49F9"/>
    <w:rsid w:val="005D7C4E"/>
    <w:rsid w:val="005E0838"/>
    <w:rsid w:val="005F4077"/>
    <w:rsid w:val="005F4331"/>
    <w:rsid w:val="0060703A"/>
    <w:rsid w:val="00634BDD"/>
    <w:rsid w:val="0063736E"/>
    <w:rsid w:val="006450C8"/>
    <w:rsid w:val="0065611E"/>
    <w:rsid w:val="00666026"/>
    <w:rsid w:val="0067708E"/>
    <w:rsid w:val="006819E4"/>
    <w:rsid w:val="00686241"/>
    <w:rsid w:val="006904CA"/>
    <w:rsid w:val="00696659"/>
    <w:rsid w:val="00697115"/>
    <w:rsid w:val="006A619A"/>
    <w:rsid w:val="006B3AF9"/>
    <w:rsid w:val="006C0980"/>
    <w:rsid w:val="006C5880"/>
    <w:rsid w:val="006C6515"/>
    <w:rsid w:val="006D4DA7"/>
    <w:rsid w:val="006D73AE"/>
    <w:rsid w:val="006E7CA1"/>
    <w:rsid w:val="006F1400"/>
    <w:rsid w:val="006F21F2"/>
    <w:rsid w:val="006F2A10"/>
    <w:rsid w:val="006F670B"/>
    <w:rsid w:val="0070041A"/>
    <w:rsid w:val="00701658"/>
    <w:rsid w:val="00702231"/>
    <w:rsid w:val="007056EF"/>
    <w:rsid w:val="007161AB"/>
    <w:rsid w:val="007229FC"/>
    <w:rsid w:val="0072351D"/>
    <w:rsid w:val="007413B9"/>
    <w:rsid w:val="00752A6F"/>
    <w:rsid w:val="00771F57"/>
    <w:rsid w:val="00776AF2"/>
    <w:rsid w:val="00780CCF"/>
    <w:rsid w:val="00784738"/>
    <w:rsid w:val="00792BEF"/>
    <w:rsid w:val="007A2572"/>
    <w:rsid w:val="007A67B5"/>
    <w:rsid w:val="007A6C81"/>
    <w:rsid w:val="007C11D7"/>
    <w:rsid w:val="007C34B4"/>
    <w:rsid w:val="007C6BF9"/>
    <w:rsid w:val="007D085A"/>
    <w:rsid w:val="007E41A9"/>
    <w:rsid w:val="0081224F"/>
    <w:rsid w:val="00833E41"/>
    <w:rsid w:val="008426C8"/>
    <w:rsid w:val="00844BE5"/>
    <w:rsid w:val="00844DE5"/>
    <w:rsid w:val="00847233"/>
    <w:rsid w:val="00854034"/>
    <w:rsid w:val="008541A9"/>
    <w:rsid w:val="00861BDB"/>
    <w:rsid w:val="00893F48"/>
    <w:rsid w:val="00897EB4"/>
    <w:rsid w:val="008A08CA"/>
    <w:rsid w:val="008A7FA2"/>
    <w:rsid w:val="008E0387"/>
    <w:rsid w:val="008E5DD0"/>
    <w:rsid w:val="008F265F"/>
    <w:rsid w:val="008F7577"/>
    <w:rsid w:val="009016BD"/>
    <w:rsid w:val="00901942"/>
    <w:rsid w:val="0090534C"/>
    <w:rsid w:val="009057D2"/>
    <w:rsid w:val="0097618A"/>
    <w:rsid w:val="00977E34"/>
    <w:rsid w:val="009827D2"/>
    <w:rsid w:val="00993FEB"/>
    <w:rsid w:val="00994BA9"/>
    <w:rsid w:val="0099580A"/>
    <w:rsid w:val="009970C9"/>
    <w:rsid w:val="00997BFC"/>
    <w:rsid w:val="009A2E52"/>
    <w:rsid w:val="009B402D"/>
    <w:rsid w:val="009C1E7B"/>
    <w:rsid w:val="009C2999"/>
    <w:rsid w:val="009D355F"/>
    <w:rsid w:val="009F080F"/>
    <w:rsid w:val="009F20FC"/>
    <w:rsid w:val="009F53A3"/>
    <w:rsid w:val="009F7FCA"/>
    <w:rsid w:val="00A01EC0"/>
    <w:rsid w:val="00A05D28"/>
    <w:rsid w:val="00A07D87"/>
    <w:rsid w:val="00A140B6"/>
    <w:rsid w:val="00A14C42"/>
    <w:rsid w:val="00A14E3E"/>
    <w:rsid w:val="00A16B02"/>
    <w:rsid w:val="00A23567"/>
    <w:rsid w:val="00A25968"/>
    <w:rsid w:val="00A324F8"/>
    <w:rsid w:val="00A325F8"/>
    <w:rsid w:val="00A420D6"/>
    <w:rsid w:val="00A47953"/>
    <w:rsid w:val="00A62FE1"/>
    <w:rsid w:val="00A7108B"/>
    <w:rsid w:val="00A72622"/>
    <w:rsid w:val="00A74EF0"/>
    <w:rsid w:val="00A938BA"/>
    <w:rsid w:val="00AA20E5"/>
    <w:rsid w:val="00AA74ED"/>
    <w:rsid w:val="00AB0CF2"/>
    <w:rsid w:val="00AB5538"/>
    <w:rsid w:val="00AB6843"/>
    <w:rsid w:val="00AB6CDF"/>
    <w:rsid w:val="00AD03FD"/>
    <w:rsid w:val="00AD72AA"/>
    <w:rsid w:val="00AF04FD"/>
    <w:rsid w:val="00B05429"/>
    <w:rsid w:val="00B0735F"/>
    <w:rsid w:val="00B13100"/>
    <w:rsid w:val="00B53009"/>
    <w:rsid w:val="00B636FE"/>
    <w:rsid w:val="00B64E46"/>
    <w:rsid w:val="00B80FEF"/>
    <w:rsid w:val="00B85D2F"/>
    <w:rsid w:val="00B905EA"/>
    <w:rsid w:val="00BA11AF"/>
    <w:rsid w:val="00BB1D63"/>
    <w:rsid w:val="00BB4E5C"/>
    <w:rsid w:val="00BD2614"/>
    <w:rsid w:val="00BD5FAD"/>
    <w:rsid w:val="00BE698E"/>
    <w:rsid w:val="00BF0225"/>
    <w:rsid w:val="00C01045"/>
    <w:rsid w:val="00C168CF"/>
    <w:rsid w:val="00C2324D"/>
    <w:rsid w:val="00C44F3B"/>
    <w:rsid w:val="00C50464"/>
    <w:rsid w:val="00C52AD0"/>
    <w:rsid w:val="00C64C09"/>
    <w:rsid w:val="00C75B96"/>
    <w:rsid w:val="00C834D4"/>
    <w:rsid w:val="00C86788"/>
    <w:rsid w:val="00C8678C"/>
    <w:rsid w:val="00CA1337"/>
    <w:rsid w:val="00CA1938"/>
    <w:rsid w:val="00CA3574"/>
    <w:rsid w:val="00CA6543"/>
    <w:rsid w:val="00CA6588"/>
    <w:rsid w:val="00CA65ED"/>
    <w:rsid w:val="00CB53B3"/>
    <w:rsid w:val="00CC0F68"/>
    <w:rsid w:val="00CC6520"/>
    <w:rsid w:val="00CD45D6"/>
    <w:rsid w:val="00CE44A3"/>
    <w:rsid w:val="00D03DA8"/>
    <w:rsid w:val="00D16BA1"/>
    <w:rsid w:val="00D2294B"/>
    <w:rsid w:val="00D2441F"/>
    <w:rsid w:val="00D26A72"/>
    <w:rsid w:val="00D41C63"/>
    <w:rsid w:val="00D63AD3"/>
    <w:rsid w:val="00D76D5D"/>
    <w:rsid w:val="00D85513"/>
    <w:rsid w:val="00D9320C"/>
    <w:rsid w:val="00D94EFF"/>
    <w:rsid w:val="00DA0564"/>
    <w:rsid w:val="00DA273D"/>
    <w:rsid w:val="00DA499E"/>
    <w:rsid w:val="00DB5580"/>
    <w:rsid w:val="00DC6EAB"/>
    <w:rsid w:val="00DD7077"/>
    <w:rsid w:val="00DE246A"/>
    <w:rsid w:val="00DE2DF7"/>
    <w:rsid w:val="00DF40D5"/>
    <w:rsid w:val="00DF5036"/>
    <w:rsid w:val="00E00A7D"/>
    <w:rsid w:val="00E03104"/>
    <w:rsid w:val="00E106D5"/>
    <w:rsid w:val="00E3229A"/>
    <w:rsid w:val="00E34CF7"/>
    <w:rsid w:val="00E37690"/>
    <w:rsid w:val="00E411E3"/>
    <w:rsid w:val="00E41319"/>
    <w:rsid w:val="00E43AA8"/>
    <w:rsid w:val="00E46669"/>
    <w:rsid w:val="00E61839"/>
    <w:rsid w:val="00E639C2"/>
    <w:rsid w:val="00E72116"/>
    <w:rsid w:val="00E730B9"/>
    <w:rsid w:val="00E76F26"/>
    <w:rsid w:val="00E77D98"/>
    <w:rsid w:val="00E80463"/>
    <w:rsid w:val="00E805CB"/>
    <w:rsid w:val="00E861FE"/>
    <w:rsid w:val="00EA43A8"/>
    <w:rsid w:val="00EA64A2"/>
    <w:rsid w:val="00EB2EEA"/>
    <w:rsid w:val="00EB3D6F"/>
    <w:rsid w:val="00EB4D4C"/>
    <w:rsid w:val="00EC2F97"/>
    <w:rsid w:val="00EC5D7D"/>
    <w:rsid w:val="00ED3ED6"/>
    <w:rsid w:val="00EE6523"/>
    <w:rsid w:val="00F00C3A"/>
    <w:rsid w:val="00F01FAA"/>
    <w:rsid w:val="00F0226F"/>
    <w:rsid w:val="00F24696"/>
    <w:rsid w:val="00F44694"/>
    <w:rsid w:val="00F45E8F"/>
    <w:rsid w:val="00F4720A"/>
    <w:rsid w:val="00F539B2"/>
    <w:rsid w:val="00F605F9"/>
    <w:rsid w:val="00F60DC2"/>
    <w:rsid w:val="00F713B3"/>
    <w:rsid w:val="00F71420"/>
    <w:rsid w:val="00F9345E"/>
    <w:rsid w:val="00F95FF4"/>
    <w:rsid w:val="00FB6382"/>
    <w:rsid w:val="00FC0C11"/>
    <w:rsid w:val="00FC2CB6"/>
    <w:rsid w:val="00FC3353"/>
    <w:rsid w:val="00FC410E"/>
    <w:rsid w:val="00FD3BB1"/>
    <w:rsid w:val="00FD50E9"/>
    <w:rsid w:val="00FE6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0E656"/>
  <w15:docId w15:val="{03D1F891-B862-4EDC-B61C-F0E7AF65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E24"/>
    <w:rPr>
      <w:rFonts w:ascii="Calibri" w:eastAsia="Calibri" w:hAnsi="Calibri" w:cs="Arial"/>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Accentuat">
    <w:name w:val="Emphasis"/>
    <w:basedOn w:val="Fontdeparagrafimplicit"/>
    <w:qFormat/>
    <w:rsid w:val="00406EBC"/>
    <w:rPr>
      <w:i/>
      <w:iCs/>
    </w:rPr>
  </w:style>
  <w:style w:type="paragraph" w:styleId="Frspaiere">
    <w:name w:val="No Spacing"/>
    <w:qFormat/>
    <w:rsid w:val="00406EBC"/>
    <w:rPr>
      <w:rFonts w:ascii="Calibri" w:hAnsi="Calibri"/>
      <w:sz w:val="22"/>
      <w:szCs w:val="22"/>
    </w:rPr>
  </w:style>
  <w:style w:type="paragraph" w:styleId="Listparagraf">
    <w:name w:val="List Paragraph"/>
    <w:basedOn w:val="Normal"/>
    <w:uiPriority w:val="34"/>
    <w:qFormat/>
    <w:rsid w:val="00406EBC"/>
    <w:pPr>
      <w:spacing w:after="160" w:line="259" w:lineRule="auto"/>
      <w:ind w:left="720"/>
      <w:contextualSpacing/>
    </w:pPr>
  </w:style>
  <w:style w:type="paragraph" w:styleId="Antet">
    <w:name w:val="header"/>
    <w:basedOn w:val="Normal"/>
    <w:link w:val="AntetCaracter"/>
    <w:uiPriority w:val="99"/>
    <w:unhideWhenUsed/>
    <w:rsid w:val="00480E24"/>
    <w:pPr>
      <w:tabs>
        <w:tab w:val="center" w:pos="4680"/>
        <w:tab w:val="right" w:pos="9360"/>
      </w:tabs>
    </w:pPr>
  </w:style>
  <w:style w:type="character" w:customStyle="1" w:styleId="AntetCaracter">
    <w:name w:val="Antet Caracter"/>
    <w:basedOn w:val="Fontdeparagrafimplicit"/>
    <w:link w:val="Antet"/>
    <w:uiPriority w:val="99"/>
    <w:rsid w:val="00480E24"/>
    <w:rPr>
      <w:rFonts w:ascii="Calibri" w:eastAsia="Calibri" w:hAnsi="Calibri" w:cs="Arial"/>
      <w:lang w:val="ro-RO" w:eastAsia="ro-RO"/>
    </w:rPr>
  </w:style>
  <w:style w:type="paragraph" w:styleId="Subsol">
    <w:name w:val="footer"/>
    <w:basedOn w:val="Normal"/>
    <w:link w:val="SubsolCaracter"/>
    <w:uiPriority w:val="99"/>
    <w:unhideWhenUsed/>
    <w:rsid w:val="00480E24"/>
    <w:pPr>
      <w:tabs>
        <w:tab w:val="center" w:pos="4680"/>
        <w:tab w:val="right" w:pos="9360"/>
      </w:tabs>
    </w:pPr>
  </w:style>
  <w:style w:type="character" w:customStyle="1" w:styleId="SubsolCaracter">
    <w:name w:val="Subsol Caracter"/>
    <w:basedOn w:val="Fontdeparagrafimplicit"/>
    <w:link w:val="Subsol"/>
    <w:uiPriority w:val="99"/>
    <w:rsid w:val="00480E24"/>
    <w:rPr>
      <w:rFonts w:ascii="Calibri" w:eastAsia="Calibri" w:hAnsi="Calibri" w:cs="Arial"/>
      <w:lang w:val="ro-RO" w:eastAsia="ro-RO"/>
    </w:rPr>
  </w:style>
  <w:style w:type="character" w:styleId="Referincomentariu">
    <w:name w:val="annotation reference"/>
    <w:basedOn w:val="Fontdeparagrafimplicit"/>
    <w:uiPriority w:val="99"/>
    <w:semiHidden/>
    <w:unhideWhenUsed/>
    <w:rsid w:val="00480E24"/>
    <w:rPr>
      <w:sz w:val="16"/>
      <w:szCs w:val="16"/>
    </w:rPr>
  </w:style>
  <w:style w:type="paragraph" w:styleId="Textcomentariu">
    <w:name w:val="annotation text"/>
    <w:basedOn w:val="Normal"/>
    <w:link w:val="TextcomentariuCaracter"/>
    <w:uiPriority w:val="99"/>
    <w:semiHidden/>
    <w:unhideWhenUsed/>
    <w:rsid w:val="00480E24"/>
  </w:style>
  <w:style w:type="character" w:customStyle="1" w:styleId="TextcomentariuCaracter">
    <w:name w:val="Text comentariu Caracter"/>
    <w:basedOn w:val="Fontdeparagrafimplicit"/>
    <w:link w:val="Textcomentariu"/>
    <w:uiPriority w:val="99"/>
    <w:semiHidden/>
    <w:rsid w:val="00480E24"/>
    <w:rPr>
      <w:rFonts w:ascii="Calibri" w:eastAsia="Calibri" w:hAnsi="Calibri" w:cs="Arial"/>
      <w:lang w:val="ro-RO" w:eastAsia="ro-RO"/>
    </w:rPr>
  </w:style>
  <w:style w:type="paragraph" w:styleId="SubiectComentariu">
    <w:name w:val="annotation subject"/>
    <w:basedOn w:val="Textcomentariu"/>
    <w:next w:val="Textcomentariu"/>
    <w:link w:val="SubiectComentariuCaracter"/>
    <w:uiPriority w:val="99"/>
    <w:semiHidden/>
    <w:unhideWhenUsed/>
    <w:rsid w:val="00480E24"/>
    <w:rPr>
      <w:b/>
      <w:bCs/>
    </w:rPr>
  </w:style>
  <w:style w:type="character" w:customStyle="1" w:styleId="SubiectComentariuCaracter">
    <w:name w:val="Subiect Comentariu Caracter"/>
    <w:basedOn w:val="TextcomentariuCaracter"/>
    <w:link w:val="SubiectComentariu"/>
    <w:uiPriority w:val="99"/>
    <w:semiHidden/>
    <w:rsid w:val="00480E24"/>
    <w:rPr>
      <w:rFonts w:ascii="Calibri" w:eastAsia="Calibri" w:hAnsi="Calibri" w:cs="Arial"/>
      <w:b/>
      <w:bCs/>
      <w:lang w:val="ro-RO" w:eastAsia="ro-RO"/>
    </w:rPr>
  </w:style>
  <w:style w:type="paragraph" w:styleId="TextnBalon">
    <w:name w:val="Balloon Text"/>
    <w:basedOn w:val="Normal"/>
    <w:link w:val="TextnBalonCaracter"/>
    <w:uiPriority w:val="99"/>
    <w:semiHidden/>
    <w:unhideWhenUsed/>
    <w:rsid w:val="00480E24"/>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80E24"/>
    <w:rPr>
      <w:rFonts w:ascii="Tahoma" w:eastAsia="Calibri"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legal.juridic.ro/DocumentView.aspx?DocumentId=00107681" TargetMode="External"/><Relationship Id="rId18" Type="http://schemas.openxmlformats.org/officeDocument/2006/relationships/hyperlink" Target="http://legal.juridic.ro/DocumentView.aspx?DocumentId=00107681" TargetMode="External"/><Relationship Id="rId26" Type="http://schemas.openxmlformats.org/officeDocument/2006/relationships/hyperlink" Target="http://legal.juridic.ro/DocumentView.aspx?DocumentId=00107681" TargetMode="External"/><Relationship Id="rId39" Type="http://schemas.openxmlformats.org/officeDocument/2006/relationships/header" Target="header1.xml"/><Relationship Id="rId21" Type="http://schemas.openxmlformats.org/officeDocument/2006/relationships/hyperlink" Target="http://legal.juridic.ro/DocumentView.aspx?DocumentId=00107681" TargetMode="External"/><Relationship Id="rId34" Type="http://schemas.openxmlformats.org/officeDocument/2006/relationships/hyperlink" Target="http://legal.juridic.ro/DocumentView.aspx?DocumentId=0010768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egal.juridic.ro/DocumentView.aspx?DocumentId=00107681" TargetMode="External"/><Relationship Id="rId20" Type="http://schemas.openxmlformats.org/officeDocument/2006/relationships/hyperlink" Target="http://legal.juridic.ro/DocumentView.aspx?DocumentId=00107681" TargetMode="External"/><Relationship Id="rId29" Type="http://schemas.openxmlformats.org/officeDocument/2006/relationships/hyperlink" Target="http://legal.juridic.ro/DocumentView.aspx?DocumentId=00107681"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juridic.ro/DocumentView.aspx?DocumentId=00107681" TargetMode="External"/><Relationship Id="rId24" Type="http://schemas.openxmlformats.org/officeDocument/2006/relationships/hyperlink" Target="http://legal.juridic.ro/DocumentView.aspx?DocumentId=00107681" TargetMode="External"/><Relationship Id="rId32" Type="http://schemas.openxmlformats.org/officeDocument/2006/relationships/hyperlink" Target="http://legal.juridic.ro/DocumentView.aspx?DocumentId=00107681" TargetMode="External"/><Relationship Id="rId37" Type="http://schemas.openxmlformats.org/officeDocument/2006/relationships/hyperlink" Target="http://legal.juridic.ro/DocumentView.aspx?DocumentId=00107681"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egal.juridic.ro/DocumentView.aspx?DocumentId=00107681" TargetMode="External"/><Relationship Id="rId23" Type="http://schemas.openxmlformats.org/officeDocument/2006/relationships/hyperlink" Target="http://legal.juridic.ro/DocumentView.aspx?DocumentId=00107681" TargetMode="External"/><Relationship Id="rId28" Type="http://schemas.openxmlformats.org/officeDocument/2006/relationships/hyperlink" Target="http://legal.juridic.ro/DocumentView.aspx?DocumentId=00107681" TargetMode="External"/><Relationship Id="rId36" Type="http://schemas.openxmlformats.org/officeDocument/2006/relationships/hyperlink" Target="http://legal.juridic.ro/DocumentView.aspx?DocumentId=00107681" TargetMode="External"/><Relationship Id="rId10" Type="http://schemas.openxmlformats.org/officeDocument/2006/relationships/hyperlink" Target="http://legal.juridic.ro/DocumentView.aspx?DocumentId=00107681" TargetMode="External"/><Relationship Id="rId19" Type="http://schemas.openxmlformats.org/officeDocument/2006/relationships/hyperlink" Target="http://legal.juridic.ro/DocumentView.aspx?DocumentId=00107681" TargetMode="External"/><Relationship Id="rId31" Type="http://schemas.openxmlformats.org/officeDocument/2006/relationships/hyperlink" Target="http://legal.juridic.ro/DocumentView.aspx?DocumentId=00107681" TargetMode="External"/><Relationship Id="rId4" Type="http://schemas.openxmlformats.org/officeDocument/2006/relationships/settings" Target="settings.xml"/><Relationship Id="rId9" Type="http://schemas.openxmlformats.org/officeDocument/2006/relationships/hyperlink" Target="http://legal.juridic.ro/DocumentView.aspx?DocumentId=00107681" TargetMode="External"/><Relationship Id="rId14" Type="http://schemas.openxmlformats.org/officeDocument/2006/relationships/hyperlink" Target="http://legal.juridic.ro/DocumentView.aspx?DocumentId=00107681" TargetMode="External"/><Relationship Id="rId22" Type="http://schemas.openxmlformats.org/officeDocument/2006/relationships/hyperlink" Target="http://legal.juridic.ro/DocumentView.aspx?DocumentId=00107681" TargetMode="External"/><Relationship Id="rId27" Type="http://schemas.openxmlformats.org/officeDocument/2006/relationships/hyperlink" Target="http://legal.juridic.ro/DocumentView.aspx?DocumentId=00107681" TargetMode="External"/><Relationship Id="rId30" Type="http://schemas.openxmlformats.org/officeDocument/2006/relationships/hyperlink" Target="http://legal.juridic.ro/DocumentView.aspx?DocumentId=00107681" TargetMode="External"/><Relationship Id="rId35" Type="http://schemas.openxmlformats.org/officeDocument/2006/relationships/hyperlink" Target="http://legal.juridic.ro/DocumentView.aspx?DocumentId=00107681" TargetMode="External"/><Relationship Id="rId43" Type="http://schemas.openxmlformats.org/officeDocument/2006/relationships/theme" Target="theme/theme1.xml"/><Relationship Id="rId8" Type="http://schemas.openxmlformats.org/officeDocument/2006/relationships/hyperlink" Target="http://legal.juridic.ro/DocumentView.aspx?DocumentId=00107681" TargetMode="External"/><Relationship Id="rId3" Type="http://schemas.openxmlformats.org/officeDocument/2006/relationships/styles" Target="styles.xml"/><Relationship Id="rId12" Type="http://schemas.openxmlformats.org/officeDocument/2006/relationships/hyperlink" Target="http://legal.juridic.ro/DocumentView.aspx?DocumentId=00107681" TargetMode="External"/><Relationship Id="rId17" Type="http://schemas.openxmlformats.org/officeDocument/2006/relationships/hyperlink" Target="http://legal.juridic.ro/DocumentView.aspx?DocumentId=00107681" TargetMode="External"/><Relationship Id="rId25" Type="http://schemas.openxmlformats.org/officeDocument/2006/relationships/hyperlink" Target="http://legal.juridic.ro/DocumentView.aspx?DocumentId=00107681" TargetMode="External"/><Relationship Id="rId33" Type="http://schemas.openxmlformats.org/officeDocument/2006/relationships/hyperlink" Target="http://legal.juridic.ro/DocumentView.aspx?DocumentId=00107681" TargetMode="External"/><Relationship Id="rId38" Type="http://schemas.openxmlformats.org/officeDocument/2006/relationships/hyperlink" Target="http://legal.juridic.ro/DocumentView.aspx?DocumentId=001076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81764-12D5-4BF7-A953-38099FFB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85</Pages>
  <Words>43348</Words>
  <Characters>247090</Characters>
  <Application>Microsoft Office Word</Application>
  <DocSecurity>0</DocSecurity>
  <Lines>2059</Lines>
  <Paragraphs>579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adibn_pia</dc:creator>
  <cp:lastModifiedBy>Cristina ANDREIES</cp:lastModifiedBy>
  <cp:revision>15</cp:revision>
  <cp:lastPrinted>2026-05-05T06:21:00Z</cp:lastPrinted>
  <dcterms:created xsi:type="dcterms:W3CDTF">2026-05-02T06:03:00Z</dcterms:created>
  <dcterms:modified xsi:type="dcterms:W3CDTF">2026-05-28T13:16:00Z</dcterms:modified>
</cp:coreProperties>
</file>